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86" w:rsidRPr="0061782A" w:rsidRDefault="00F31F86" w:rsidP="00F31F86">
      <w:pPr>
        <w:tabs>
          <w:tab w:val="lef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1782A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82A"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F31F86" w:rsidRPr="00F31F86" w:rsidRDefault="00F31F86" w:rsidP="00F31F8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31F86" w:rsidRPr="007055AE" w:rsidRDefault="00F31F86" w:rsidP="00F31F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55AE">
        <w:rPr>
          <w:rFonts w:ascii="Times New Roman" w:hAnsi="Times New Roman"/>
          <w:b/>
          <w:sz w:val="26"/>
          <w:szCs w:val="26"/>
        </w:rPr>
        <w:t xml:space="preserve">АДМИНИСТРАЦИЯ УСТЬ-КУБИНСКОГО </w:t>
      </w:r>
    </w:p>
    <w:p w:rsidR="00F31F86" w:rsidRPr="007055AE" w:rsidRDefault="00F31F86" w:rsidP="00F31F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55AE">
        <w:rPr>
          <w:rFonts w:ascii="Times New Roman" w:hAnsi="Times New Roman"/>
          <w:b/>
          <w:sz w:val="26"/>
          <w:szCs w:val="26"/>
        </w:rPr>
        <w:t>МУНИЦИПАЛЬНОГО  ОКРУГА</w:t>
      </w:r>
    </w:p>
    <w:p w:rsidR="00F31F86" w:rsidRPr="007055AE" w:rsidRDefault="00F31F86" w:rsidP="00F31F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055AE">
        <w:rPr>
          <w:rFonts w:ascii="Times New Roman" w:hAnsi="Times New Roman"/>
          <w:b/>
          <w:sz w:val="26"/>
          <w:szCs w:val="26"/>
        </w:rPr>
        <w:t xml:space="preserve"> </w:t>
      </w:r>
    </w:p>
    <w:p w:rsidR="00F31F86" w:rsidRPr="007055AE" w:rsidRDefault="00F31F86" w:rsidP="00F31F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55AE">
        <w:rPr>
          <w:rFonts w:ascii="Times New Roman" w:hAnsi="Times New Roman"/>
          <w:b/>
          <w:sz w:val="26"/>
          <w:szCs w:val="26"/>
        </w:rPr>
        <w:t>ПОСТАНОВЛЕНИЕ</w:t>
      </w:r>
    </w:p>
    <w:p w:rsidR="00F31F86" w:rsidRPr="007055AE" w:rsidRDefault="00F31F86" w:rsidP="00F31F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31F86" w:rsidRPr="0024255C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255C">
        <w:rPr>
          <w:rFonts w:ascii="Times New Roman" w:hAnsi="Times New Roman"/>
          <w:sz w:val="26"/>
          <w:szCs w:val="26"/>
        </w:rPr>
        <w:t>с. Устье</w:t>
      </w:r>
    </w:p>
    <w:p w:rsidR="00F31F86" w:rsidRPr="0024255C" w:rsidRDefault="00F31F86" w:rsidP="00F31F8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31F86" w:rsidRPr="0061782A" w:rsidRDefault="00F31F86" w:rsidP="00F31F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82A">
        <w:rPr>
          <w:rFonts w:ascii="Times New Roman" w:hAnsi="Times New Roman"/>
          <w:sz w:val="26"/>
          <w:szCs w:val="26"/>
        </w:rPr>
        <w:t>от</w:t>
      </w:r>
      <w:r w:rsidR="0081254B">
        <w:rPr>
          <w:rFonts w:ascii="Times New Roman" w:hAnsi="Times New Roman"/>
          <w:sz w:val="26"/>
          <w:szCs w:val="26"/>
        </w:rPr>
        <w:t xml:space="preserve"> 13.11.2024                                                                                                       № 1883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A4366F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782A">
        <w:rPr>
          <w:rFonts w:ascii="Times New Roman" w:hAnsi="Times New Roman"/>
          <w:sz w:val="26"/>
          <w:szCs w:val="26"/>
        </w:rPr>
        <w:t xml:space="preserve">                  </w:t>
      </w:r>
      <w:r w:rsidRPr="00731834">
        <w:rPr>
          <w:rFonts w:ascii="Times New Roman" w:hAnsi="Times New Roman"/>
          <w:sz w:val="26"/>
          <w:szCs w:val="26"/>
        </w:rPr>
        <w:t xml:space="preserve"> </w:t>
      </w:r>
      <w:r w:rsidRPr="0061782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1F86" w:rsidRPr="0061782A" w:rsidRDefault="00F31F86" w:rsidP="00F31F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9464"/>
      </w:tblGrid>
      <w:tr w:rsidR="00F31F86" w:rsidRPr="006F2300" w:rsidTr="008337D5">
        <w:tc>
          <w:tcPr>
            <w:tcW w:w="9464" w:type="dxa"/>
          </w:tcPr>
          <w:p w:rsidR="00F31F86" w:rsidRPr="006F2300" w:rsidRDefault="00F31F86" w:rsidP="008337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F2300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Об утверждении  </w:t>
            </w:r>
            <w:r w:rsidRPr="006F230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Программы профилактики </w:t>
            </w:r>
            <w:r w:rsidRPr="006F2300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  <w:lang w:bidi="en-US"/>
              </w:rPr>
              <w:t>рисков причинения вреда (ущерба) охраняемым законом ценностям</w:t>
            </w:r>
            <w:r w:rsidRPr="007055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7055AE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при проведении мероприятий по осуществлению муниципального земельного контроля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  <w:t xml:space="preserve"> </w:t>
            </w:r>
            <w:r w:rsidRPr="006F2300">
              <w:rPr>
                <w:rFonts w:ascii="Times New Roman" w:hAnsi="Times New Roman"/>
                <w:spacing w:val="2"/>
                <w:sz w:val="26"/>
                <w:szCs w:val="26"/>
                <w:lang w:bidi="en-US"/>
              </w:rPr>
              <w:t xml:space="preserve">в </w:t>
            </w:r>
            <w:proofErr w:type="spellStart"/>
            <w:r w:rsidRPr="006F2300">
              <w:rPr>
                <w:rFonts w:ascii="Times New Roman" w:hAnsi="Times New Roman"/>
                <w:spacing w:val="2"/>
                <w:sz w:val="26"/>
                <w:szCs w:val="26"/>
                <w:lang w:bidi="en-US"/>
              </w:rPr>
              <w:t>Усть-Кубинском</w:t>
            </w:r>
            <w:proofErr w:type="spellEnd"/>
            <w:r w:rsidRPr="006F2300">
              <w:rPr>
                <w:rFonts w:ascii="Times New Roman" w:hAnsi="Times New Roman"/>
                <w:spacing w:val="2"/>
                <w:sz w:val="26"/>
                <w:szCs w:val="26"/>
                <w:lang w:bidi="en-US"/>
              </w:rPr>
              <w:t xml:space="preserve"> муниципальном округе</w:t>
            </w:r>
            <w:r w:rsidRPr="006F2300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  <w:lang w:bidi="en-US"/>
              </w:rPr>
              <w:t xml:space="preserve"> на 202</w:t>
            </w:r>
            <w:r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  <w:lang w:bidi="en-US"/>
              </w:rPr>
              <w:t>5</w:t>
            </w:r>
            <w:r w:rsidRPr="006F2300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  <w:lang w:bidi="en-US"/>
              </w:rPr>
              <w:t xml:space="preserve"> год</w:t>
            </w:r>
            <w:r w:rsidRPr="006F230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</w:t>
            </w:r>
          </w:p>
        </w:tc>
      </w:tr>
    </w:tbl>
    <w:p w:rsidR="00F31F86" w:rsidRPr="0061782A" w:rsidRDefault="00F31F86" w:rsidP="00F31F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82A">
        <w:rPr>
          <w:rFonts w:ascii="Times New Roman" w:hAnsi="Times New Roman"/>
          <w:sz w:val="26"/>
          <w:szCs w:val="26"/>
        </w:rPr>
        <w:t xml:space="preserve"> </w:t>
      </w:r>
    </w:p>
    <w:p w:rsidR="00F31F86" w:rsidRPr="0061782A" w:rsidRDefault="00F31F86" w:rsidP="00F31F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1782A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На основании части 2 статьи 44 </w:t>
      </w:r>
      <w:r w:rsidRPr="0061782A">
        <w:rPr>
          <w:rFonts w:ascii="Times New Roman" w:hAnsi="Times New Roman"/>
          <w:sz w:val="26"/>
          <w:szCs w:val="26"/>
          <w:shd w:val="clear" w:color="auto" w:fill="FFFFFF"/>
        </w:rPr>
        <w:t>Федерального закона от 31 июля 2020 года № 248-ФЗ "О государственном контроле (надзоре) и муниципальном контроле в Российской Федерации"</w:t>
      </w:r>
      <w:r w:rsidRPr="0061782A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, </w:t>
      </w:r>
      <w:r w:rsidRPr="0061782A">
        <w:rPr>
          <w:rFonts w:ascii="Times New Roman" w:hAnsi="Times New Roman"/>
          <w:sz w:val="26"/>
          <w:szCs w:val="26"/>
          <w:shd w:val="clear" w:color="auto" w:fill="FFFFFF"/>
        </w:rPr>
        <w:t>постановления Правительства Российской Федерации от 25 июня 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1782A">
        <w:rPr>
          <w:rFonts w:ascii="Times New Roman" w:hAnsi="Times New Roman"/>
          <w:sz w:val="26"/>
          <w:szCs w:val="26"/>
        </w:rPr>
        <w:t>, ст. 42 Устава округа администрация округа</w:t>
      </w:r>
      <w:proofErr w:type="gramEnd"/>
    </w:p>
    <w:p w:rsidR="00F31F86" w:rsidRPr="0024255C" w:rsidRDefault="00F31F86" w:rsidP="00F31F86">
      <w:pPr>
        <w:tabs>
          <w:tab w:val="left" w:pos="0"/>
        </w:tabs>
        <w:spacing w:after="0" w:line="240" w:lineRule="auto"/>
        <w:ind w:left="-142" w:right="-1"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24255C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F31F86" w:rsidRPr="0061782A" w:rsidRDefault="00F31F86" w:rsidP="00F31F86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6"/>
          <w:szCs w:val="26"/>
          <w:shd w:val="clear" w:color="auto" w:fill="FFFFFF"/>
        </w:rPr>
      </w:pPr>
      <w:r w:rsidRPr="0061782A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1. Утвердить </w:t>
      </w:r>
      <w:r w:rsidRPr="0061782A">
        <w:rPr>
          <w:rFonts w:ascii="Times New Roman" w:eastAsia="Times New Roman" w:hAnsi="Times New Roman"/>
          <w:sz w:val="26"/>
          <w:szCs w:val="26"/>
        </w:rPr>
        <w:t xml:space="preserve">Программу профилактики </w:t>
      </w:r>
      <w:r w:rsidRPr="0061782A">
        <w:rPr>
          <w:rFonts w:ascii="Times New Roman" w:hAnsi="Times New Roman"/>
          <w:sz w:val="26"/>
          <w:szCs w:val="26"/>
          <w:shd w:val="clear" w:color="auto" w:fill="FFFFFF"/>
        </w:rPr>
        <w:t xml:space="preserve">рисков причинения вреда (ущерба) </w:t>
      </w:r>
      <w:r w:rsidRPr="006F2300">
        <w:rPr>
          <w:rFonts w:ascii="Times New Roman" w:hAnsi="Times New Roman"/>
          <w:color w:val="22272F"/>
          <w:sz w:val="26"/>
          <w:szCs w:val="26"/>
          <w:shd w:val="clear" w:color="auto" w:fill="FFFFFF"/>
          <w:lang w:bidi="en-US"/>
        </w:rPr>
        <w:t>охраняемым законом ценностям</w:t>
      </w:r>
      <w:r w:rsidRPr="007055AE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055AE">
        <w:rPr>
          <w:rFonts w:ascii="Times New Roman" w:eastAsia="Times New Roman" w:hAnsi="Times New Roman"/>
          <w:sz w:val="26"/>
          <w:szCs w:val="26"/>
          <w:lang w:bidi="en-US"/>
        </w:rPr>
        <w:t>при проведении мероприятий по осуществлению муниципального земельного контроля</w:t>
      </w:r>
      <w:r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</w:t>
      </w:r>
      <w:r w:rsidRPr="006F2300">
        <w:rPr>
          <w:rFonts w:ascii="Times New Roman" w:hAnsi="Times New Roman"/>
          <w:spacing w:val="2"/>
          <w:sz w:val="26"/>
          <w:szCs w:val="26"/>
          <w:lang w:bidi="en-US"/>
        </w:rPr>
        <w:t xml:space="preserve">в </w:t>
      </w:r>
      <w:proofErr w:type="spellStart"/>
      <w:r w:rsidRPr="006F2300">
        <w:rPr>
          <w:rFonts w:ascii="Times New Roman" w:hAnsi="Times New Roman"/>
          <w:spacing w:val="2"/>
          <w:sz w:val="26"/>
          <w:szCs w:val="26"/>
          <w:lang w:bidi="en-US"/>
        </w:rPr>
        <w:t>Усть-Кубинском</w:t>
      </w:r>
      <w:proofErr w:type="spellEnd"/>
      <w:r w:rsidRPr="006F2300">
        <w:rPr>
          <w:rFonts w:ascii="Times New Roman" w:hAnsi="Times New Roman"/>
          <w:spacing w:val="2"/>
          <w:sz w:val="26"/>
          <w:szCs w:val="26"/>
          <w:lang w:bidi="en-US"/>
        </w:rPr>
        <w:t xml:space="preserve"> муниципальном округе</w:t>
      </w:r>
      <w:r w:rsidRPr="006F2300"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  <w:t xml:space="preserve"> на 202</w:t>
      </w:r>
      <w:r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  <w:t>5</w:t>
      </w:r>
      <w:r w:rsidRPr="006F2300"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  <w:t xml:space="preserve"> год</w:t>
      </w:r>
      <w:r w:rsidRPr="006F2300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61782A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(прилагается).</w:t>
      </w:r>
    </w:p>
    <w:p w:rsidR="00834E41" w:rsidRPr="00834E41" w:rsidRDefault="00834E41" w:rsidP="00834E41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4E41">
        <w:rPr>
          <w:rFonts w:ascii="Times New Roman" w:hAnsi="Times New Roman"/>
          <w:sz w:val="26"/>
          <w:szCs w:val="26"/>
        </w:rPr>
        <w:t xml:space="preserve">          2. Настоящее постановление вступает в силу после его официального опубликования, но не ранее 1 января 2025 года и подлежит размещению на официальном сайте округа в информационно-телекоммуникационной сети «Интернет».</w:t>
      </w:r>
      <w:r w:rsidRPr="00834E41">
        <w:rPr>
          <w:rFonts w:ascii="Times New Roman" w:hAnsi="Times New Roman"/>
          <w:sz w:val="26"/>
          <w:szCs w:val="26"/>
          <w:lang w:val="de-DE"/>
        </w:rPr>
        <w:tab/>
      </w:r>
    </w:p>
    <w:p w:rsidR="00F31F86" w:rsidRPr="0061782A" w:rsidRDefault="00F31F86" w:rsidP="00F31F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F86" w:rsidRPr="0061782A" w:rsidRDefault="00F31F86" w:rsidP="00F31F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F86" w:rsidRPr="0081254B" w:rsidRDefault="0081254B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Глава округа                                                                                                         И.В. Быков</w:t>
      </w:r>
    </w:p>
    <w:p w:rsidR="00F31F86" w:rsidRPr="0061782A" w:rsidRDefault="0081254B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 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8337D5" w:rsidRDefault="008337D5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8337D5" w:rsidRDefault="008337D5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8337D5" w:rsidRPr="0061782A" w:rsidRDefault="008337D5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F31F86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5637"/>
        <w:gridCol w:w="3933"/>
      </w:tblGrid>
      <w:tr w:rsidR="00F31F86" w:rsidRPr="006F2300" w:rsidTr="008337D5">
        <w:tc>
          <w:tcPr>
            <w:tcW w:w="5637" w:type="dxa"/>
          </w:tcPr>
          <w:p w:rsidR="00F31F86" w:rsidRPr="006F2300" w:rsidRDefault="00F31F86" w:rsidP="00833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3933" w:type="dxa"/>
          </w:tcPr>
          <w:p w:rsidR="00F31F86" w:rsidRPr="006F2300" w:rsidRDefault="00F31F86" w:rsidP="0083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</w:pPr>
            <w:r w:rsidRPr="006F2300"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>Утверждена</w:t>
            </w:r>
          </w:p>
          <w:p w:rsidR="00F31F86" w:rsidRPr="006F2300" w:rsidRDefault="00F31F86" w:rsidP="0083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</w:pPr>
            <w:r w:rsidRPr="006F2300"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>постановлением администрац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 xml:space="preserve">ии округа от </w:t>
            </w:r>
            <w:r w:rsidR="008337D5"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>13.11.2024 № 1883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 xml:space="preserve">                 </w:t>
            </w:r>
          </w:p>
          <w:p w:rsidR="00F31F86" w:rsidRPr="00731834" w:rsidRDefault="00F31F86" w:rsidP="0083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</w:pPr>
            <w:r w:rsidRPr="006F2300"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>(приложение)</w:t>
            </w:r>
          </w:p>
          <w:p w:rsidR="00F31F86" w:rsidRPr="00731834" w:rsidRDefault="00F31F86" w:rsidP="0083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</w:pPr>
          </w:p>
        </w:tc>
      </w:tr>
    </w:tbl>
    <w:p w:rsidR="00F31F86" w:rsidRPr="007055AE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pacing w:val="1"/>
          <w:sz w:val="26"/>
          <w:szCs w:val="26"/>
          <w:shd w:val="clear" w:color="auto" w:fill="FFFFFF"/>
          <w:lang w:bidi="en-US"/>
        </w:rPr>
      </w:pPr>
      <w:r w:rsidRPr="007055AE">
        <w:rPr>
          <w:rFonts w:ascii="Times New Roman" w:eastAsia="Times New Roman" w:hAnsi="Times New Roman"/>
          <w:b/>
          <w:bCs/>
          <w:sz w:val="26"/>
          <w:szCs w:val="26"/>
        </w:rPr>
        <w:t xml:space="preserve">Программа профилактики рисков причинения вреда (ущерба) </w:t>
      </w:r>
      <w:r w:rsidRPr="007055AE">
        <w:rPr>
          <w:rFonts w:ascii="Times New Roman" w:hAnsi="Times New Roman"/>
          <w:b/>
          <w:color w:val="22272F"/>
          <w:sz w:val="26"/>
          <w:szCs w:val="26"/>
          <w:shd w:val="clear" w:color="auto" w:fill="FFFFFF"/>
          <w:lang w:bidi="en-US"/>
        </w:rPr>
        <w:t>охраняемым законом ценностям</w:t>
      </w:r>
      <w:r w:rsidRPr="007055AE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055AE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при проведении мероприятий по осуществлению муниципального земельного контроля </w:t>
      </w:r>
      <w:r w:rsidRPr="007055AE">
        <w:rPr>
          <w:rFonts w:ascii="Times New Roman" w:hAnsi="Times New Roman"/>
          <w:b/>
          <w:spacing w:val="2"/>
          <w:sz w:val="26"/>
          <w:szCs w:val="26"/>
          <w:lang w:bidi="en-US"/>
        </w:rPr>
        <w:t xml:space="preserve">в </w:t>
      </w:r>
      <w:proofErr w:type="spellStart"/>
      <w:r w:rsidRPr="007055AE">
        <w:rPr>
          <w:rFonts w:ascii="Times New Roman" w:hAnsi="Times New Roman"/>
          <w:b/>
          <w:spacing w:val="2"/>
          <w:sz w:val="26"/>
          <w:szCs w:val="26"/>
          <w:lang w:bidi="en-US"/>
        </w:rPr>
        <w:t>Усть-Кубинском</w:t>
      </w:r>
      <w:proofErr w:type="spellEnd"/>
      <w:r w:rsidRPr="007055AE">
        <w:rPr>
          <w:rFonts w:ascii="Times New Roman" w:hAnsi="Times New Roman"/>
          <w:b/>
          <w:spacing w:val="2"/>
          <w:sz w:val="26"/>
          <w:szCs w:val="26"/>
          <w:lang w:bidi="en-US"/>
        </w:rPr>
        <w:t xml:space="preserve"> муниципальном округе</w:t>
      </w:r>
      <w:r w:rsidRPr="007055AE">
        <w:rPr>
          <w:rFonts w:ascii="Times New Roman" w:hAnsi="Times New Roman"/>
          <w:b/>
          <w:spacing w:val="1"/>
          <w:sz w:val="26"/>
          <w:szCs w:val="26"/>
          <w:shd w:val="clear" w:color="auto" w:fill="FFFFFF"/>
          <w:lang w:bidi="en-US"/>
        </w:rPr>
        <w:t xml:space="preserve"> на 202</w:t>
      </w:r>
      <w:r>
        <w:rPr>
          <w:rFonts w:ascii="Times New Roman" w:hAnsi="Times New Roman"/>
          <w:b/>
          <w:spacing w:val="1"/>
          <w:sz w:val="26"/>
          <w:szCs w:val="26"/>
          <w:shd w:val="clear" w:color="auto" w:fill="FFFFFF"/>
          <w:lang w:bidi="en-US"/>
        </w:rPr>
        <w:t>5</w:t>
      </w:r>
      <w:r w:rsidRPr="007055AE">
        <w:rPr>
          <w:rFonts w:ascii="Times New Roman" w:hAnsi="Times New Roman"/>
          <w:b/>
          <w:spacing w:val="1"/>
          <w:sz w:val="26"/>
          <w:szCs w:val="26"/>
          <w:shd w:val="clear" w:color="auto" w:fill="FFFFFF"/>
          <w:lang w:bidi="en-US"/>
        </w:rPr>
        <w:t xml:space="preserve"> год</w:t>
      </w:r>
    </w:p>
    <w:p w:rsidR="00F31F86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</w:pPr>
    </w:p>
    <w:p w:rsidR="00F31F86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6F2300"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  <w:t xml:space="preserve"> </w:t>
      </w:r>
    </w:p>
    <w:p w:rsidR="00F31F86" w:rsidRPr="005A366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5A366A">
        <w:rPr>
          <w:rFonts w:ascii="Times New Roman" w:eastAsia="Times New Roman" w:hAnsi="Times New Roman"/>
          <w:bCs/>
          <w:sz w:val="26"/>
          <w:szCs w:val="26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1.1. </w:t>
      </w:r>
      <w:proofErr w:type="gramStart"/>
      <w:r w:rsidRPr="0061782A">
        <w:rPr>
          <w:rFonts w:ascii="Times New Roman" w:eastAsia="Times New Roman" w:hAnsi="Times New Roman"/>
          <w:bCs/>
          <w:sz w:val="26"/>
          <w:szCs w:val="26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</w:p>
    <w:p w:rsidR="00F31F86" w:rsidRPr="007055AE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1.2. </w:t>
      </w:r>
      <w:proofErr w:type="gramStart"/>
      <w:r w:rsidRPr="007055AE">
        <w:rPr>
          <w:rFonts w:ascii="Times New Roman" w:eastAsia="Times New Roman" w:hAnsi="Times New Roman"/>
          <w:bCs/>
          <w:sz w:val="26"/>
          <w:szCs w:val="26"/>
        </w:rPr>
        <w:t xml:space="preserve">Программа профилактики рисков причинения вреда (ущерба) </w:t>
      </w:r>
      <w:r w:rsidRPr="007055AE">
        <w:rPr>
          <w:rFonts w:ascii="Times New Roman" w:hAnsi="Times New Roman"/>
          <w:color w:val="22272F"/>
          <w:sz w:val="26"/>
          <w:szCs w:val="26"/>
          <w:shd w:val="clear" w:color="auto" w:fill="FFFFFF"/>
          <w:lang w:bidi="en-US"/>
        </w:rPr>
        <w:t>охраняемым законом ценностям</w:t>
      </w:r>
      <w:r w:rsidRPr="007055A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055AE">
        <w:rPr>
          <w:rFonts w:ascii="Times New Roman" w:eastAsia="Times New Roman" w:hAnsi="Times New Roman"/>
          <w:sz w:val="26"/>
          <w:szCs w:val="26"/>
          <w:lang w:bidi="en-US"/>
        </w:rPr>
        <w:t xml:space="preserve">при проведении мероприятий по осуществлению муниципального земельного контроля </w:t>
      </w:r>
      <w:r w:rsidRPr="007055AE">
        <w:rPr>
          <w:rFonts w:ascii="Times New Roman" w:hAnsi="Times New Roman"/>
          <w:spacing w:val="2"/>
          <w:sz w:val="26"/>
          <w:szCs w:val="26"/>
          <w:lang w:bidi="en-US"/>
        </w:rPr>
        <w:t xml:space="preserve">в </w:t>
      </w:r>
      <w:proofErr w:type="spellStart"/>
      <w:r w:rsidRPr="007055AE">
        <w:rPr>
          <w:rFonts w:ascii="Times New Roman" w:hAnsi="Times New Roman"/>
          <w:spacing w:val="2"/>
          <w:sz w:val="26"/>
          <w:szCs w:val="26"/>
          <w:lang w:bidi="en-US"/>
        </w:rPr>
        <w:t>Усть-Кубинском</w:t>
      </w:r>
      <w:proofErr w:type="spellEnd"/>
      <w:r w:rsidRPr="007055AE">
        <w:rPr>
          <w:rFonts w:ascii="Times New Roman" w:hAnsi="Times New Roman"/>
          <w:spacing w:val="2"/>
          <w:sz w:val="26"/>
          <w:szCs w:val="26"/>
          <w:lang w:bidi="en-US"/>
        </w:rPr>
        <w:t xml:space="preserve"> муниципальном округе</w:t>
      </w:r>
      <w:r w:rsidRPr="007055AE"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  <w:t xml:space="preserve"> 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(далее – Программа профилактики) 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вреда (ущерба) охраняемым законом</w:t>
      </w:r>
      <w:proofErr w:type="gramEnd"/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ценностям, </w:t>
      </w:r>
      <w:r w:rsidRPr="0061782A">
        <w:rPr>
          <w:rFonts w:ascii="Times New Roman" w:eastAsia="Times New Roman" w:hAnsi="Times New Roman"/>
          <w:bCs/>
          <w:sz w:val="26"/>
          <w:szCs w:val="26"/>
          <w:lang w:bidi="ru-RU"/>
        </w:rPr>
        <w:t>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1.3. Муниципальный земельный контроль осуществляется администрацией </w:t>
      </w:r>
      <w:proofErr w:type="spellStart"/>
      <w:r w:rsidRPr="0061782A">
        <w:rPr>
          <w:rFonts w:ascii="Times New Roman" w:eastAsia="Times New Roman" w:hAnsi="Times New Roman"/>
          <w:bCs/>
          <w:sz w:val="26"/>
          <w:szCs w:val="26"/>
        </w:rPr>
        <w:t>Усть-Кубинского</w:t>
      </w:r>
      <w:proofErr w:type="spellEnd"/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округа</w:t>
      </w:r>
      <w:r w:rsidRPr="0061782A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(далее – администрация округа).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Должностными лицами администрации округа, уполномоченными осуществлять муниципальный земельный контроль, являются: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начальник управления имущественных отношений администрации округа;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заместитель начальника управления имущественных отношений администрации округа, главный архитектор округа;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консультант управления имущественных отношений администрации округа (далее – должностные лица, уполномоченные осуществлять муниципальный земельный контроль)</w:t>
      </w:r>
      <w:r w:rsidRPr="0061782A">
        <w:rPr>
          <w:rFonts w:ascii="Times New Roman" w:eastAsia="Times New Roman" w:hAnsi="Times New Roman"/>
          <w:bCs/>
          <w:iCs/>
          <w:sz w:val="26"/>
          <w:szCs w:val="26"/>
        </w:rPr>
        <w:t>.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lastRenderedPageBreak/>
        <w:t>В должностные обязанности указанных должностных лиц администрации округа в соответствии с их должностной инструкцией входит осуществление полномочий по муниципальному земельному контролю.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1.4. Главной задачей администрации муниципального округа при осуществлении муниципального земельного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1.5. В 202</w:t>
      </w:r>
      <w:r>
        <w:rPr>
          <w:rFonts w:ascii="Times New Roman" w:eastAsia="Times New Roman" w:hAnsi="Times New Roman"/>
          <w:bCs/>
          <w:sz w:val="26"/>
          <w:szCs w:val="26"/>
        </w:rPr>
        <w:t>4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году муниципальный земельный контроль  осуществлялся в соответствии с </w:t>
      </w:r>
      <w:r w:rsidRPr="005A366A">
        <w:rPr>
          <w:rFonts w:ascii="Times New Roman" w:eastAsia="Times New Roman" w:hAnsi="Times New Roman"/>
          <w:bCs/>
          <w:sz w:val="26"/>
          <w:szCs w:val="26"/>
        </w:rPr>
        <w:t>п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остановлением Правительства Российской Федерации от 10 марта 2022 года №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336 «Об особенностях организации и осуществления государственного (надзора), муниципального контроля».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1.6. В 202</w:t>
      </w:r>
      <w:r>
        <w:rPr>
          <w:rFonts w:ascii="Times New Roman" w:eastAsia="Times New Roman" w:hAnsi="Times New Roman"/>
          <w:bCs/>
          <w:sz w:val="26"/>
          <w:szCs w:val="26"/>
        </w:rPr>
        <w:t>4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году профилактические мероприятия осуществлялись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В 202</w:t>
      </w:r>
      <w:r>
        <w:rPr>
          <w:rFonts w:ascii="Times New Roman" w:eastAsia="Times New Roman" w:hAnsi="Times New Roman"/>
          <w:bCs/>
          <w:sz w:val="26"/>
          <w:szCs w:val="26"/>
        </w:rPr>
        <w:t>4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администрации </w:t>
      </w:r>
      <w:proofErr w:type="spellStart"/>
      <w:r w:rsidRPr="0061782A">
        <w:rPr>
          <w:rFonts w:ascii="Times New Roman" w:eastAsia="Times New Roman" w:hAnsi="Times New Roman"/>
          <w:bCs/>
          <w:sz w:val="26"/>
          <w:szCs w:val="26"/>
        </w:rPr>
        <w:t>Усть-Кубинского</w:t>
      </w:r>
      <w:proofErr w:type="spellEnd"/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округа в информационно-телекоммуникационной сети «Интернет» </w:t>
      </w:r>
      <w:r w:rsidRPr="0061782A">
        <w:rPr>
          <w:rFonts w:ascii="Times New Roman" w:eastAsia="Times New Roman" w:hAnsi="Times New Roman"/>
          <w:bCs/>
          <w:iCs/>
          <w:sz w:val="26"/>
          <w:szCs w:val="26"/>
        </w:rPr>
        <w:t>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iCs/>
          <w:sz w:val="26"/>
          <w:szCs w:val="26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1.7. Согласно Положению о муниципальном земельном контроле в границах </w:t>
      </w:r>
      <w:proofErr w:type="spellStart"/>
      <w:r w:rsidRPr="0061782A">
        <w:rPr>
          <w:rFonts w:ascii="Times New Roman" w:eastAsia="Times New Roman" w:hAnsi="Times New Roman"/>
          <w:bCs/>
          <w:sz w:val="26"/>
          <w:szCs w:val="26"/>
        </w:rPr>
        <w:t>Усть-Кубинского</w:t>
      </w:r>
      <w:proofErr w:type="spellEnd"/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округа система оценки и управления рисками при осуществлении муниципального земельного контроля не применяется, плана плановых проверок нет.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1.8. 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Для устранения указанных рисков деятельность </w:t>
      </w:r>
      <w:r w:rsidRPr="0061782A">
        <w:rPr>
          <w:rFonts w:ascii="Times New Roman" w:eastAsia="Times New Roman" w:hAnsi="Times New Roman"/>
          <w:bCs/>
          <w:iCs/>
          <w:sz w:val="26"/>
          <w:szCs w:val="26"/>
        </w:rPr>
        <w:t xml:space="preserve">администрации </w:t>
      </w:r>
      <w:proofErr w:type="spellStart"/>
      <w:r w:rsidRPr="0061782A">
        <w:rPr>
          <w:rFonts w:ascii="Times New Roman" w:eastAsia="Times New Roman" w:hAnsi="Times New Roman"/>
          <w:bCs/>
          <w:iCs/>
          <w:sz w:val="26"/>
          <w:szCs w:val="26"/>
        </w:rPr>
        <w:t>Усть-Кубинского</w:t>
      </w:r>
      <w:proofErr w:type="spellEnd"/>
      <w:r w:rsidRPr="0061782A">
        <w:rPr>
          <w:rFonts w:ascii="Times New Roman" w:eastAsia="Times New Roman" w:hAnsi="Times New Roman"/>
          <w:bCs/>
          <w:iCs/>
          <w:sz w:val="26"/>
          <w:szCs w:val="26"/>
        </w:rPr>
        <w:t xml:space="preserve"> муниципального округа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в 202</w:t>
      </w:r>
      <w:r>
        <w:rPr>
          <w:rFonts w:ascii="Times New Roman" w:eastAsia="Times New Roman" w:hAnsi="Times New Roman"/>
          <w:bCs/>
          <w:sz w:val="26"/>
          <w:szCs w:val="26"/>
        </w:rPr>
        <w:t>5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а) мотивация к добросовестному поведению и, как следствие, снижение уровня ущерба охраняемым законом ценностям;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б) разъяснение подконтрольным субъектам обязательных требований.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II</w:t>
      </w:r>
      <w:r w:rsidRPr="0061782A">
        <w:rPr>
          <w:rFonts w:ascii="Times New Roman" w:eastAsia="Times New Roman" w:hAnsi="Times New Roman"/>
          <w:b/>
          <w:bCs/>
          <w:sz w:val="26"/>
          <w:szCs w:val="26"/>
        </w:rPr>
        <w:t>. Цели и задачи реализации программы профилактики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2.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1. Основными целями Программы профилактики являются: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предупреждение нарушений обязательных требований в сфере муниципального земельного контроля;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предотвращение угрозы причинения, либо причинения вреда вследствие нарушений обязательных требований;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2.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2. Задачами реализации Программы являются: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оценка возможной угрозы причинения, либо причинения вреда, выработка и реализация профилактических мер, способствующих ее снижению;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создание условий для формирования позитивной ответственности за свое поведение, поддержания мотивации к добросовестному поведению;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/>
          <w:bCs/>
          <w:sz w:val="26"/>
          <w:szCs w:val="26"/>
        </w:rPr>
        <w:t>III. Перечень профилактических мероприятий, сроки (периодичность) их проведения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3.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1. В соответствии с Положением о муниципальном земельном контроле в границах </w:t>
      </w:r>
      <w:proofErr w:type="spellStart"/>
      <w:r w:rsidRPr="0061782A">
        <w:rPr>
          <w:rFonts w:ascii="Times New Roman" w:eastAsia="Times New Roman" w:hAnsi="Times New Roman"/>
          <w:bCs/>
          <w:sz w:val="26"/>
          <w:szCs w:val="26"/>
        </w:rPr>
        <w:t>Усть-Кубинского</w:t>
      </w:r>
      <w:proofErr w:type="spellEnd"/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округа, утвержденным решением Представительного Собрания округа от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25 октября 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2022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года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№ 50 проводятся следующие профилактические мероприятия: 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1) информирование;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2) обобщение правоприменительной практики;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3) объявление предостережений;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4) консультирование;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5) профилактический визит.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4242"/>
        <w:gridCol w:w="2286"/>
        <w:gridCol w:w="2413"/>
      </w:tblGrid>
      <w:tr w:rsidR="00F31F86" w:rsidRPr="0061782A" w:rsidTr="008337D5">
        <w:tc>
          <w:tcPr>
            <w:tcW w:w="630" w:type="dxa"/>
            <w:vAlign w:val="center"/>
          </w:tcPr>
          <w:p w:rsidR="00F31F86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№</w:t>
            </w:r>
            <w:proofErr w:type="spellEnd"/>
          </w:p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42" w:type="dxa"/>
            <w:vAlign w:val="center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Наименование</w:t>
            </w:r>
          </w:p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86" w:type="dxa"/>
            <w:vAlign w:val="center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13" w:type="dxa"/>
            <w:vAlign w:val="center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Ответственный орган-исполнитель</w:t>
            </w:r>
          </w:p>
        </w:tc>
      </w:tr>
      <w:tr w:rsidR="00F31F86" w:rsidRPr="0061782A" w:rsidTr="008337D5">
        <w:tc>
          <w:tcPr>
            <w:tcW w:w="630" w:type="dxa"/>
            <w:vAlign w:val="center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242" w:type="dxa"/>
            <w:vAlign w:val="center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86" w:type="dxa"/>
            <w:vAlign w:val="center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13" w:type="dxa"/>
            <w:vAlign w:val="center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F31F86" w:rsidRPr="0061782A" w:rsidTr="008337D5">
        <w:trPr>
          <w:trHeight w:val="4236"/>
        </w:trPr>
        <w:tc>
          <w:tcPr>
            <w:tcW w:w="630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4242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Поддержание в актуальном состоянии и размещение на официальном сайте </w:t>
            </w:r>
            <w:hyperlink r:id="rId7" w:history="1"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https</w:t>
              </w:r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://35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ust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-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kubinskij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.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gosuslugi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.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ru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/</w:t>
              </w:r>
            </w:hyperlink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в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информационно-телекоммуника-ционной</w:t>
            </w:r>
            <w:proofErr w:type="spellEnd"/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актов.</w:t>
            </w:r>
          </w:p>
        </w:tc>
        <w:tc>
          <w:tcPr>
            <w:tcW w:w="2286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Весь период</w:t>
            </w:r>
          </w:p>
        </w:tc>
        <w:tc>
          <w:tcPr>
            <w:tcW w:w="2413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Управление имущественны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х отношений администрации округа</w:t>
            </w:r>
          </w:p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(далее – УИО)</w:t>
            </w:r>
          </w:p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F31F86" w:rsidRPr="0061782A" w:rsidTr="008337D5">
        <w:tc>
          <w:tcPr>
            <w:tcW w:w="630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  <w:proofErr w:type="spellStart"/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2</w:t>
            </w:r>
            <w:proofErr w:type="spellEnd"/>
          </w:p>
        </w:tc>
        <w:tc>
          <w:tcPr>
            <w:tcW w:w="4242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Разъяснение при проведении внеплановых проверочных мероприятий подконтрольным субъектам обязательных требований, а также порядка проведения контрольного мероприятия, прав и обязанностей лиц, участвующих в проверке</w:t>
            </w:r>
          </w:p>
        </w:tc>
        <w:tc>
          <w:tcPr>
            <w:tcW w:w="2286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При проведении мероприятий</w:t>
            </w:r>
          </w:p>
        </w:tc>
        <w:tc>
          <w:tcPr>
            <w:tcW w:w="2413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</w:tc>
      </w:tr>
      <w:tr w:rsidR="00F31F86" w:rsidRPr="0061782A" w:rsidTr="008337D5">
        <w:tc>
          <w:tcPr>
            <w:tcW w:w="630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33</w:t>
            </w:r>
          </w:p>
        </w:tc>
        <w:tc>
          <w:tcPr>
            <w:tcW w:w="4242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Информирование подконтрольных субъектов по вопросам соблюдения обязательных требований, в том числе посредством размещения руководств по соблюдению обязательных требований, проведение разъяснительной работы в средствах массовой информации </w:t>
            </w:r>
          </w:p>
        </w:tc>
        <w:tc>
          <w:tcPr>
            <w:tcW w:w="2286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Весь период </w:t>
            </w:r>
          </w:p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13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F31F86" w:rsidRPr="0061782A" w:rsidTr="008337D5">
        <w:tc>
          <w:tcPr>
            <w:tcW w:w="630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44</w:t>
            </w:r>
          </w:p>
        </w:tc>
        <w:tc>
          <w:tcPr>
            <w:tcW w:w="4242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Распространение комментариев о содержании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286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Весь период</w:t>
            </w:r>
          </w:p>
        </w:tc>
        <w:tc>
          <w:tcPr>
            <w:tcW w:w="2413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</w:tc>
      </w:tr>
      <w:tr w:rsidR="00F31F86" w:rsidRPr="0061782A" w:rsidTr="008337D5">
        <w:tc>
          <w:tcPr>
            <w:tcW w:w="630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4242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Проведение совместных совещаний с органами государственного земельного надзора по вопросам взаимодействия при проведении работы по профилактике нарушений обязательных </w:t>
            </w: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требований</w:t>
            </w:r>
          </w:p>
        </w:tc>
        <w:tc>
          <w:tcPr>
            <w:tcW w:w="2286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По отдельному плану</w:t>
            </w:r>
          </w:p>
        </w:tc>
        <w:tc>
          <w:tcPr>
            <w:tcW w:w="2413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F31F86" w:rsidRPr="0061782A" w:rsidTr="008337D5">
        <w:tc>
          <w:tcPr>
            <w:tcW w:w="630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66</w:t>
            </w:r>
          </w:p>
        </w:tc>
        <w:tc>
          <w:tcPr>
            <w:tcW w:w="4242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286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Весь период</w:t>
            </w:r>
          </w:p>
        </w:tc>
        <w:tc>
          <w:tcPr>
            <w:tcW w:w="2413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F31F86" w:rsidRPr="0061782A" w:rsidTr="008337D5">
        <w:tc>
          <w:tcPr>
            <w:tcW w:w="630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77</w:t>
            </w:r>
          </w:p>
        </w:tc>
        <w:tc>
          <w:tcPr>
            <w:tcW w:w="4242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gramStart"/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Обобщение практики осуществления муниципального земельного контроля и размещение на официальном сайте </w:t>
            </w:r>
            <w:hyperlink r:id="rId8" w:history="1"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https</w:t>
              </w:r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://35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ust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-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kubinskij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.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gosuslugi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.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ru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/</w:t>
              </w:r>
            </w:hyperlink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в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информационно-телекоммуника-ционной</w:t>
            </w:r>
            <w:proofErr w:type="spellEnd"/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сети "Интернет" и в средствах массовой информации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86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Октябрь-декабрь </w:t>
            </w:r>
          </w:p>
        </w:tc>
        <w:tc>
          <w:tcPr>
            <w:tcW w:w="2413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F31F86" w:rsidRPr="0061782A" w:rsidTr="008337D5">
        <w:tc>
          <w:tcPr>
            <w:tcW w:w="630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4242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Подготовка и представление для утверждения программы профилактики нарушений на 202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6</w:t>
            </w: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286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До 15 декабря </w:t>
            </w:r>
          </w:p>
        </w:tc>
        <w:tc>
          <w:tcPr>
            <w:tcW w:w="2413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</w:tc>
      </w:tr>
    </w:tbl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z w:val="26"/>
          <w:szCs w:val="26"/>
        </w:rPr>
      </w:pPr>
    </w:p>
    <w:p w:rsidR="00F31F86" w:rsidRPr="0024255C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/>
          <w:bCs/>
          <w:sz w:val="26"/>
          <w:szCs w:val="26"/>
        </w:rPr>
        <w:t xml:space="preserve">IV. Показатели результативности и эффективности </w:t>
      </w:r>
      <w:proofErr w:type="gramStart"/>
      <w:r w:rsidRPr="0061782A">
        <w:rPr>
          <w:rFonts w:ascii="Times New Roman" w:eastAsia="Times New Roman" w:hAnsi="Times New Roman"/>
          <w:b/>
          <w:bCs/>
          <w:sz w:val="26"/>
          <w:szCs w:val="26"/>
        </w:rPr>
        <w:t>программы профилактики рисков причинения вреда</w:t>
      </w:r>
      <w:proofErr w:type="gramEnd"/>
    </w:p>
    <w:p w:rsidR="00F31F86" w:rsidRPr="0024255C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699"/>
        <w:gridCol w:w="3210"/>
      </w:tblGrid>
      <w:tr w:rsidR="00F31F86" w:rsidRPr="0061782A" w:rsidTr="008337D5">
        <w:tc>
          <w:tcPr>
            <w:tcW w:w="851" w:type="dxa"/>
          </w:tcPr>
          <w:p w:rsidR="00F31F86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5699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10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Величина</w:t>
            </w:r>
          </w:p>
        </w:tc>
      </w:tr>
      <w:tr w:rsidR="00F31F86" w:rsidRPr="0061782A" w:rsidTr="008337D5">
        <w:tc>
          <w:tcPr>
            <w:tcW w:w="851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699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10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100 %</w:t>
            </w:r>
          </w:p>
        </w:tc>
      </w:tr>
      <w:tr w:rsidR="00F31F86" w:rsidRPr="0061782A" w:rsidTr="008337D5">
        <w:tc>
          <w:tcPr>
            <w:tcW w:w="851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699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210" w:type="dxa"/>
          </w:tcPr>
          <w:p w:rsidR="00F31F86" w:rsidRPr="0061782A" w:rsidRDefault="00F31F86" w:rsidP="00833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100 % от числа </w:t>
            </w:r>
            <w:proofErr w:type="gramStart"/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обратившихся</w:t>
            </w:r>
            <w:proofErr w:type="gramEnd"/>
          </w:p>
        </w:tc>
      </w:tr>
    </w:tbl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При осуществлении муниципального земельного контроля проведение профилактических мероприятий, направленных на снижение риска причинения вреда </w:t>
      </w:r>
      <w:r w:rsidRPr="0061782A">
        <w:rPr>
          <w:rFonts w:ascii="Times New Roman" w:eastAsia="Times New Roman" w:hAnsi="Times New Roman"/>
          <w:bCs/>
          <w:sz w:val="26"/>
          <w:szCs w:val="26"/>
        </w:rPr>
        <w:lastRenderedPageBreak/>
        <w:t>(ущерба) охраняемым законом ценностям, является приоритетным по отношению к проведению контрольных (надзорных) мероприятий.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proofErr w:type="spellStart"/>
      <w:r w:rsidRPr="0061782A">
        <w:rPr>
          <w:rFonts w:ascii="Times New Roman" w:eastAsia="Times New Roman" w:hAnsi="Times New Roman"/>
          <w:bCs/>
          <w:sz w:val="26"/>
          <w:szCs w:val="26"/>
        </w:rPr>
        <w:t>Усть-Кубинского</w:t>
      </w:r>
      <w:proofErr w:type="spellEnd"/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округа в состав доклада о виде муниципального контроля в соответствии со статьей 30 Федерального закона  от 31 июля 2021 года №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248-ФЗ «О государственном контроле (надзоре) и муниципальном контроле в Российской Федерации». </w:t>
      </w: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Pr="0061782A" w:rsidRDefault="00F31F86" w:rsidP="00F31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/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F31F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F86" w:rsidRDefault="00F31F86" w:rsidP="0082328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F31F86" w:rsidSect="008337D5">
      <w:headerReference w:type="default" r:id="rId9"/>
      <w:footerReference w:type="default" r:id="rId10"/>
      <w:pgSz w:w="11906" w:h="16838"/>
      <w:pgMar w:top="1134" w:right="566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D26" w:rsidRDefault="00D27D26" w:rsidP="00A4366F">
      <w:pPr>
        <w:spacing w:after="0" w:line="240" w:lineRule="auto"/>
      </w:pPr>
      <w:r>
        <w:separator/>
      </w:r>
    </w:p>
  </w:endnote>
  <w:endnote w:type="continuationSeparator" w:id="0">
    <w:p w:rsidR="00D27D26" w:rsidRDefault="00D27D26" w:rsidP="00A4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7D5" w:rsidRDefault="008337D5">
    <w:pPr>
      <w:pStyle w:val="a4"/>
      <w:jc w:val="right"/>
    </w:pPr>
  </w:p>
  <w:p w:rsidR="008337D5" w:rsidRDefault="008337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D26" w:rsidRDefault="00D27D26" w:rsidP="00A4366F">
      <w:pPr>
        <w:spacing w:after="0" w:line="240" w:lineRule="auto"/>
      </w:pPr>
      <w:r>
        <w:separator/>
      </w:r>
    </w:p>
  </w:footnote>
  <w:footnote w:type="continuationSeparator" w:id="0">
    <w:p w:rsidR="00D27D26" w:rsidRDefault="00D27D26" w:rsidP="00A4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4001"/>
      <w:docPartObj>
        <w:docPartGallery w:val="Page Numbers (Top of Page)"/>
        <w:docPartUnique/>
      </w:docPartObj>
    </w:sdtPr>
    <w:sdtContent>
      <w:p w:rsidR="008337D5" w:rsidRDefault="003A6835">
        <w:pPr>
          <w:pStyle w:val="a9"/>
          <w:jc w:val="center"/>
        </w:pPr>
        <w:fldSimple w:instr=" PAGE   \* MERGEFORMAT ">
          <w:r w:rsidR="00823289">
            <w:rPr>
              <w:noProof/>
            </w:rPr>
            <w:t>7</w:t>
          </w:r>
        </w:fldSimple>
      </w:p>
    </w:sdtContent>
  </w:sdt>
  <w:p w:rsidR="008337D5" w:rsidRDefault="008337D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F86"/>
    <w:rsid w:val="003A6835"/>
    <w:rsid w:val="0081254B"/>
    <w:rsid w:val="00823289"/>
    <w:rsid w:val="008337D5"/>
    <w:rsid w:val="00834E41"/>
    <w:rsid w:val="00A4366F"/>
    <w:rsid w:val="00AB1964"/>
    <w:rsid w:val="00B15B37"/>
    <w:rsid w:val="00B24C14"/>
    <w:rsid w:val="00D27D26"/>
    <w:rsid w:val="00F31F86"/>
    <w:rsid w:val="00FA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86"/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F8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3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31F86"/>
    <w:rPr>
      <w:rFonts w:ascii="Calibri" w:eastAsia="Calibri" w:hAnsi="Calibri" w:cs="Times New Roman"/>
      <w:sz w:val="28"/>
    </w:rPr>
  </w:style>
  <w:style w:type="paragraph" w:customStyle="1" w:styleId="ConsPlusNonformat">
    <w:name w:val="ConsPlusNonformat"/>
    <w:rsid w:val="00F31F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F31F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F86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F31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43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366F"/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ust-kubinskij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35ust-kubinskij.gosuslug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7</cp:revision>
  <cp:lastPrinted>2024-11-13T12:30:00Z</cp:lastPrinted>
  <dcterms:created xsi:type="dcterms:W3CDTF">2024-10-02T08:57:00Z</dcterms:created>
  <dcterms:modified xsi:type="dcterms:W3CDTF">2024-11-13T13:17:00Z</dcterms:modified>
</cp:coreProperties>
</file>