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"/>
        <w:gridCol w:w="9643"/>
      </w:tblGrid>
      <w:tr w:rsidR="001B43A8" w:rsidRPr="001B43A8" w:rsidTr="00D51DB9">
        <w:trPr>
          <w:trHeight w:val="751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B43A8" w:rsidRPr="001B43A8" w:rsidRDefault="001B43A8" w:rsidP="001B43A8">
            <w:pPr>
              <w:ind w:left="88" w:right="88"/>
              <w:jc w:val="center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ru-RU"/>
              </w:rPr>
            </w:pPr>
            <w:r w:rsidRPr="001B43A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ИЗВЕЩЕНИЕ О НАЧАЛЕ ВЫПОЛНЕНИЯ </w:t>
            </w:r>
            <w:r w:rsidRPr="001B43A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B43A8" w:rsidRPr="001B43A8" w:rsidRDefault="001B43A8" w:rsidP="001B43A8">
            <w:pPr>
              <w:ind w:left="88" w:right="88"/>
              <w:jc w:val="center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ru-RU"/>
              </w:rPr>
            </w:pPr>
            <w:r w:rsidRPr="001B43A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КОМПЛЕКСНЫХ КАДАСТРОВЫХ РАБОТ</w:t>
            </w:r>
            <w:r w:rsidRPr="001B43A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3A8" w:rsidRPr="001B43A8" w:rsidTr="00D51DB9">
        <w:trPr>
          <w:trHeight w:val="376"/>
        </w:trPr>
        <w:tc>
          <w:tcPr>
            <w:tcW w:w="978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B43A8" w:rsidRPr="00D508D6" w:rsidRDefault="001B43A8" w:rsidP="00FD2FC6">
            <w:pPr>
              <w:ind w:left="138" w:right="138" w:firstLine="46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>1. В  период с «</w:t>
            </w:r>
            <w:r w:rsidR="001661D0"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D2FC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FD2FC6">
              <w:rPr>
                <w:rFonts w:eastAsia="Times New Roman" w:cs="Times New Roman"/>
                <w:sz w:val="20"/>
                <w:szCs w:val="20"/>
                <w:lang w:eastAsia="ru-RU"/>
              </w:rPr>
              <w:t>марта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FD2FC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FD2FC6">
              <w:rPr>
                <w:rFonts w:eastAsia="Times New Roman" w:cs="Times New Roman"/>
                <w:sz w:val="20"/>
                <w:szCs w:val="20"/>
                <w:lang w:eastAsia="ru-RU"/>
              </w:rPr>
              <w:t>ода до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661D0"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661D0"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>октября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FC6">
              <w:rPr>
                <w:rFonts w:eastAsia="Times New Roman" w:cs="Times New Roman"/>
                <w:sz w:val="20"/>
                <w:szCs w:val="20"/>
                <w:lang w:eastAsia="ru-RU"/>
              </w:rPr>
              <w:t>2025 года (включительно)</w:t>
            </w:r>
            <w:r w:rsidRPr="00D508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 отношении объектов недвижимости, расположенных на территории: </w:t>
            </w:r>
            <w:r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 xml:space="preserve"> Усть-Кубинского </w:t>
            </w:r>
            <w:r w:rsidR="001661D0"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муниципального округа</w:t>
            </w:r>
            <w:r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, Вологодской области</w:t>
            </w:r>
            <w:r w:rsidR="001661D0"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, Российской Фе</w:t>
            </w:r>
            <w:r w:rsidR="00D508D6"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д</w:t>
            </w:r>
            <w:r w:rsidR="001661D0"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ерации</w:t>
            </w:r>
            <w:r w:rsidR="00D51DB9"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в границах кадастров</w:t>
            </w:r>
            <w:r w:rsidR="00FD2FC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ых</w:t>
            </w:r>
            <w:r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 xml:space="preserve"> квартал</w:t>
            </w:r>
            <w:r w:rsidR="00FD2FC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ов</w:t>
            </w:r>
            <w:r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 xml:space="preserve"> 35:11:</w:t>
            </w:r>
            <w:r w:rsidR="00FD2FC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0303023, 35:11:0303025, 35:11:0303032, 35:11:0303033, 35:11:0303034, 35:11:0303035, 35:11:0303040</w:t>
            </w:r>
            <w:r w:rsidR="00D508D6" w:rsidRPr="00D508D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 xml:space="preserve"> будут выполняться комплексные</w:t>
            </w:r>
          </w:p>
        </w:tc>
      </w:tr>
      <w:tr w:rsidR="007B7E85" w:rsidRPr="001B43A8" w:rsidTr="00FD2FC6">
        <w:trPr>
          <w:trHeight w:val="250"/>
        </w:trPr>
        <w:tc>
          <w:tcPr>
            <w:tcW w:w="1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E85" w:rsidRPr="001B43A8" w:rsidRDefault="007B7E85" w:rsidP="001B43A8">
            <w:pPr>
              <w:jc w:val="both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ru-RU"/>
              </w:rPr>
            </w:pPr>
            <w:r w:rsidRPr="001B43A8">
              <w:rPr>
                <w:rFonts w:eastAsia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96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B7E85" w:rsidRPr="007B7E85" w:rsidRDefault="007B7E85" w:rsidP="000C2900">
            <w:pPr>
              <w:ind w:right="138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08D6">
              <w:rPr>
                <w:sz w:val="20"/>
                <w:szCs w:val="20"/>
                <w:u w:val="single"/>
              </w:rPr>
              <w:t>кадастровые работы в соответствии с муниципальным контр</w:t>
            </w:r>
            <w:r w:rsidR="000C2900">
              <w:rPr>
                <w:sz w:val="20"/>
                <w:szCs w:val="20"/>
                <w:u w:val="single"/>
              </w:rPr>
              <w:t>актом № 8 от «13</w:t>
            </w:r>
            <w:r w:rsidRPr="00D508D6">
              <w:rPr>
                <w:sz w:val="20"/>
                <w:szCs w:val="20"/>
                <w:u w:val="single"/>
              </w:rPr>
              <w:t xml:space="preserve">» </w:t>
            </w:r>
            <w:r w:rsidR="000C2900">
              <w:rPr>
                <w:sz w:val="20"/>
                <w:szCs w:val="20"/>
                <w:u w:val="single"/>
              </w:rPr>
              <w:t>марта 2025</w:t>
            </w:r>
            <w:r w:rsidRPr="00D508D6">
              <w:rPr>
                <w:sz w:val="20"/>
                <w:szCs w:val="20"/>
                <w:u w:val="single"/>
              </w:rPr>
              <w:t xml:space="preserve"> год</w:t>
            </w:r>
            <w:r>
              <w:rPr>
                <w:sz w:val="20"/>
                <w:szCs w:val="20"/>
                <w:u w:val="single"/>
              </w:rPr>
              <w:t>а</w:t>
            </w:r>
            <w:r w:rsidRPr="000C2900">
              <w:rPr>
                <w:sz w:val="20"/>
                <w:szCs w:val="20"/>
              </w:rPr>
              <w:t> 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заключенным со стороны заказчика: </w:t>
            </w:r>
            <w:r w:rsidRPr="00D51DB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 xml:space="preserve">Управление имущественных отношений администрации Усть-Кубинского муниципального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округ</w:t>
            </w:r>
            <w:r w:rsidRPr="00D51DB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; </w:t>
            </w:r>
          </w:p>
        </w:tc>
      </w:tr>
      <w:tr w:rsidR="001B43A8" w:rsidRPr="001B43A8" w:rsidTr="00D51DB9">
        <w:trPr>
          <w:trHeight w:val="250"/>
        </w:trPr>
        <w:tc>
          <w:tcPr>
            <w:tcW w:w="978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B43A8" w:rsidRPr="001B43A8" w:rsidRDefault="001B43A8" w:rsidP="001B43A8">
            <w:pPr>
              <w:ind w:left="113" w:hanging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  </w:t>
            </w:r>
            <w:proofErr w:type="gram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адрес: 161140, Вологодская область, Усть-Кубинский</w:t>
            </w:r>
            <w:r w:rsid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, с. Устье, ул. Октябрьская, д.</w:t>
            </w:r>
            <w:r w:rsidR="000C29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7AE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1661D0">
              <w:rPr>
                <w:rFonts w:eastAsia="Times New Roman" w:cs="Times New Roman"/>
                <w:sz w:val="20"/>
                <w:szCs w:val="20"/>
                <w:lang w:eastAsia="ru-RU"/>
              </w:rPr>
              <w:t>, 2 этаж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; </w:t>
            </w:r>
            <w:proofErr w:type="gramEnd"/>
          </w:p>
          <w:p w:rsidR="001B43A8" w:rsidRPr="001B43A8" w:rsidRDefault="001B43A8" w:rsidP="001B43A8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  адрес электронной почты: </w:t>
            </w:r>
            <w:hyperlink r:id="rId4" w:history="1">
              <w:r w:rsidRPr="00D51DB9">
                <w:rPr>
                  <w:rStyle w:val="a3"/>
                  <w:sz w:val="20"/>
                  <w:szCs w:val="20"/>
                </w:rPr>
                <w:t>imushestvo-ystue@yandex.ru</w:t>
              </w:r>
            </w:hyperlink>
            <w:proofErr w:type="gramStart"/>
            <w:r w:rsidRPr="00D51D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D51D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1B43A8" w:rsidRPr="001B43A8" w:rsidRDefault="001B43A8" w:rsidP="001B43A8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  номер контактного телефона: </w:t>
            </w:r>
            <w:r w:rsidRPr="00D51DB9">
              <w:rPr>
                <w:rFonts w:cs="Times New Roman"/>
                <w:sz w:val="20"/>
                <w:szCs w:val="20"/>
              </w:rPr>
              <w:t>8(81753)</w:t>
            </w:r>
            <w:r w:rsidR="001661D0">
              <w:rPr>
                <w:rFonts w:cs="Times New Roman"/>
                <w:sz w:val="20"/>
                <w:szCs w:val="20"/>
              </w:rPr>
              <w:t>3-03-32</w:t>
            </w:r>
            <w:r w:rsidRPr="00D51D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</w:p>
          <w:p w:rsidR="001B43A8" w:rsidRPr="001B43A8" w:rsidRDefault="001B43A8" w:rsidP="001B43A8">
            <w:pPr>
              <w:ind w:left="138" w:right="138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со стороны исполнителя: </w:t>
            </w:r>
            <w:r w:rsidR="00571365">
              <w:rPr>
                <w:rFonts w:cs="Times New Roman"/>
                <w:bCs/>
                <w:sz w:val="20"/>
                <w:szCs w:val="20"/>
                <w:u w:val="single"/>
              </w:rPr>
              <w:t>Б</w:t>
            </w:r>
            <w:r w:rsidR="000C2900">
              <w:rPr>
                <w:rFonts w:cs="Times New Roman"/>
                <w:bCs/>
                <w:sz w:val="20"/>
                <w:szCs w:val="20"/>
                <w:u w:val="single"/>
              </w:rPr>
              <w:t xml:space="preserve">юджетное учреждение в сфере государственной кадастровой оценки Вологодской области «Бюро кадастровой оценки и технической инвентаризации (БУ </w:t>
            </w:r>
            <w:proofErr w:type="gramStart"/>
            <w:r w:rsidR="000C2900">
              <w:rPr>
                <w:rFonts w:cs="Times New Roman"/>
                <w:bCs/>
                <w:sz w:val="20"/>
                <w:szCs w:val="20"/>
                <w:u w:val="single"/>
              </w:rPr>
              <w:t>ВО</w:t>
            </w:r>
            <w:proofErr w:type="gramEnd"/>
            <w:r w:rsidR="000C2900">
              <w:rPr>
                <w:rFonts w:cs="Times New Roman"/>
                <w:bCs/>
                <w:sz w:val="20"/>
                <w:szCs w:val="20"/>
                <w:u w:val="single"/>
              </w:rPr>
              <w:t xml:space="preserve"> «</w:t>
            </w:r>
            <w:r w:rsidR="007A64F0">
              <w:rPr>
                <w:rFonts w:cs="Times New Roman"/>
                <w:bCs/>
                <w:sz w:val="20"/>
                <w:szCs w:val="20"/>
                <w:u w:val="single"/>
              </w:rPr>
              <w:t>Б</w:t>
            </w:r>
            <w:r w:rsidR="000C2900">
              <w:rPr>
                <w:rFonts w:cs="Times New Roman"/>
                <w:bCs/>
                <w:sz w:val="20"/>
                <w:szCs w:val="20"/>
                <w:u w:val="single"/>
              </w:rPr>
              <w:t>юро кадастровой оценки и технической инвентаризации)</w:t>
            </w:r>
            <w:r w:rsidRPr="00D51DB9">
              <w:rPr>
                <w:rFonts w:cs="Times New Roman"/>
                <w:sz w:val="20"/>
                <w:szCs w:val="20"/>
              </w:rPr>
              <w:t>;</w:t>
            </w:r>
          </w:p>
          <w:p w:rsidR="001B43A8" w:rsidRPr="001B43A8" w:rsidRDefault="001B43A8" w:rsidP="001B43A8">
            <w:pPr>
              <w:ind w:left="113" w:right="225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 отчество (при наличии) кадастрового инженера:</w:t>
            </w:r>
            <w:r w:rsidRPr="00D51D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B877E1">
              <w:rPr>
                <w:rFonts w:cs="Times New Roman"/>
                <w:bCs/>
                <w:sz w:val="20"/>
                <w:szCs w:val="20"/>
                <w:u w:val="single"/>
              </w:rPr>
              <w:t>Кузнецова Надежда Геннадьевна</w:t>
            </w:r>
            <w:r w:rsidRPr="00D51DB9">
              <w:rPr>
                <w:bCs/>
                <w:sz w:val="20"/>
                <w:szCs w:val="20"/>
              </w:rPr>
              <w:t>;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7270C1" w:rsidRDefault="001B43A8" w:rsidP="007270C1">
            <w:pPr>
              <w:ind w:right="142" w:firstLine="14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  </w:t>
            </w:r>
            <w:proofErr w:type="spell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саморегулируемой</w:t>
            </w:r>
            <w:proofErr w:type="spellEnd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 организации  кадастровых  инженеров, членом которой является </w:t>
            </w:r>
            <w:r w:rsidR="007270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B43A8" w:rsidRPr="001B43A8" w:rsidRDefault="001B43A8" w:rsidP="007270C1">
            <w:pPr>
              <w:ind w:right="142" w:firstLine="14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кадастровый инженер:</w:t>
            </w:r>
            <w:r w:rsidRPr="00D51D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51DB9">
              <w:rPr>
                <w:rFonts w:cs="Times New Roman"/>
                <w:bCs/>
                <w:sz w:val="20"/>
                <w:szCs w:val="20"/>
                <w:u w:val="single"/>
              </w:rPr>
              <w:t xml:space="preserve">Ассоциация </w:t>
            </w:r>
            <w:r w:rsidR="00B877E1">
              <w:rPr>
                <w:rFonts w:cs="Times New Roman"/>
                <w:bCs/>
                <w:sz w:val="20"/>
                <w:szCs w:val="20"/>
                <w:u w:val="single"/>
              </w:rPr>
              <w:t>«Союз</w:t>
            </w:r>
            <w:r w:rsidRPr="00D51DB9">
              <w:rPr>
                <w:rFonts w:cs="Times New Roman"/>
                <w:bCs/>
                <w:sz w:val="20"/>
                <w:szCs w:val="20"/>
                <w:u w:val="single"/>
              </w:rPr>
              <w:t xml:space="preserve"> кадастровых инженеров»</w:t>
            </w:r>
            <w:r w:rsidRPr="00D51DB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;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B43A8" w:rsidRPr="001B43A8" w:rsidRDefault="001B43A8" w:rsidP="001B43A8">
            <w:pPr>
              <w:ind w:left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уникальный   регистрационный   номер   члена  </w:t>
            </w:r>
            <w:proofErr w:type="spell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саморегулируемой</w:t>
            </w:r>
            <w:proofErr w:type="spellEnd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 организации </w:t>
            </w:r>
          </w:p>
          <w:p w:rsidR="001B43A8" w:rsidRPr="001B43A8" w:rsidRDefault="001B43A8" w:rsidP="001B43A8">
            <w:pPr>
              <w:ind w:left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кадастровых   инженеров   в  реестре  членов  </w:t>
            </w:r>
            <w:proofErr w:type="spell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саморегулируемой</w:t>
            </w:r>
            <w:proofErr w:type="spellEnd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 организации </w:t>
            </w:r>
          </w:p>
          <w:p w:rsidR="001B43A8" w:rsidRPr="001B43A8" w:rsidRDefault="001B43A8" w:rsidP="001B43A8">
            <w:pPr>
              <w:ind w:left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кадастровых инженеров: </w:t>
            </w:r>
            <w:r w:rsidR="00B877E1">
              <w:rPr>
                <w:rFonts w:eastAsia="Times New Roman" w:cs="Times New Roman"/>
                <w:sz w:val="20"/>
                <w:szCs w:val="20"/>
                <w:lang w:eastAsia="ru-RU"/>
              </w:rPr>
              <w:t>А-1311</w:t>
            </w:r>
            <w:r w:rsidRPr="00D51DB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;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B43A8" w:rsidRPr="001B43A8" w:rsidRDefault="001B43A8" w:rsidP="001B43A8">
            <w:pPr>
              <w:ind w:left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  внесения  сведений о физическом лице в реестр членов </w:t>
            </w:r>
            <w:proofErr w:type="spell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саморегулируемой</w:t>
            </w:r>
            <w:proofErr w:type="spellEnd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B43A8" w:rsidRPr="001B43A8" w:rsidRDefault="001B43A8" w:rsidP="001B43A8">
            <w:pPr>
              <w:ind w:left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организации кадастровых инженеров: </w:t>
            </w:r>
            <w:r w:rsidR="00B877E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19.10.2017 года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; </w:t>
            </w:r>
          </w:p>
          <w:p w:rsidR="00B877E1" w:rsidRDefault="001B43A8" w:rsidP="00B877E1">
            <w:pPr>
              <w:ind w:left="113" w:right="225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адрес: </w:t>
            </w:r>
            <w:r w:rsidR="00B877E1">
              <w:rPr>
                <w:rFonts w:cs="Times New Roman"/>
                <w:bCs/>
                <w:sz w:val="20"/>
                <w:szCs w:val="20"/>
                <w:u w:val="single"/>
              </w:rPr>
              <w:t>160022</w:t>
            </w:r>
            <w:r w:rsidRPr="00D51DB9">
              <w:rPr>
                <w:rFonts w:cs="Times New Roman"/>
                <w:bCs/>
                <w:sz w:val="20"/>
                <w:szCs w:val="20"/>
                <w:u w:val="single"/>
              </w:rPr>
              <w:t xml:space="preserve">, Вологодская область, </w:t>
            </w:r>
            <w:proofErr w:type="gramStart"/>
            <w:r w:rsidR="00B877E1">
              <w:rPr>
                <w:rFonts w:cs="Times New Roman"/>
                <w:bCs/>
                <w:sz w:val="20"/>
                <w:szCs w:val="20"/>
                <w:u w:val="single"/>
              </w:rPr>
              <w:t>г</w:t>
            </w:r>
            <w:proofErr w:type="gramEnd"/>
            <w:r w:rsidR="00B877E1">
              <w:rPr>
                <w:rFonts w:cs="Times New Roman"/>
                <w:bCs/>
                <w:sz w:val="20"/>
                <w:szCs w:val="20"/>
                <w:u w:val="single"/>
              </w:rPr>
              <w:t>. Вологда, Пошехонское шоссе, д. 11</w:t>
            </w:r>
            <w:r w:rsidRPr="00D51DB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;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B877E1" w:rsidRPr="002039A4" w:rsidRDefault="001B43A8" w:rsidP="00B877E1">
            <w:pPr>
              <w:ind w:left="113" w:right="225"/>
              <w:jc w:val="both"/>
              <w:textAlignment w:val="baseline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r w:rsidR="00B877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B877E1" w:rsidRPr="00B877E1">
                <w:rPr>
                  <w:rFonts w:eastAsia="Times New Roman" w:cs="Times New Roman"/>
                  <w:sz w:val="21"/>
                  <w:u w:val="single"/>
                  <w:lang w:eastAsia="ru-RU"/>
                </w:rPr>
                <w:t>kuznetsovang@bko.gov35.ru</w:t>
              </w:r>
            </w:hyperlink>
            <w:r w:rsidR="00B877E1" w:rsidRPr="00B877E1">
              <w:rPr>
                <w:rFonts w:eastAsia="Times New Roman" w:cs="Times New Roman"/>
                <w:sz w:val="21"/>
                <w:szCs w:val="21"/>
                <w:lang w:eastAsia="ru-RU"/>
              </w:rPr>
              <w:t>   </w:t>
            </w:r>
          </w:p>
          <w:p w:rsidR="001B43A8" w:rsidRPr="001B43A8" w:rsidRDefault="001B43A8" w:rsidP="001B43A8">
            <w:pPr>
              <w:ind w:left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номер контактного телефона: </w:t>
            </w:r>
            <w:r w:rsidRPr="00D51DB9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B877E1">
              <w:rPr>
                <w:rFonts w:cs="Times New Roman"/>
                <w:sz w:val="20"/>
                <w:szCs w:val="20"/>
                <w:u w:val="single"/>
              </w:rPr>
              <w:t>8(8172) 71-41-02 (</w:t>
            </w:r>
            <w:proofErr w:type="spellStart"/>
            <w:r w:rsidR="00B877E1">
              <w:rPr>
                <w:rFonts w:cs="Times New Roman"/>
                <w:sz w:val="20"/>
                <w:szCs w:val="20"/>
                <w:u w:val="single"/>
              </w:rPr>
              <w:t>доб</w:t>
            </w:r>
            <w:proofErr w:type="spellEnd"/>
            <w:r w:rsidR="00B877E1">
              <w:rPr>
                <w:rFonts w:cs="Times New Roman"/>
                <w:sz w:val="20"/>
                <w:szCs w:val="20"/>
                <w:u w:val="single"/>
              </w:rPr>
              <w:t>. 218)</w:t>
            </w:r>
          </w:p>
          <w:p w:rsidR="001B43A8" w:rsidRPr="001B43A8" w:rsidRDefault="001B43A8" w:rsidP="001B43A8">
            <w:pPr>
              <w:ind w:left="113" w:right="225" w:hanging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           2.   Правообладатели   объектов   недвижимости,   которые  считаются  в соответствии  с </w:t>
            </w:r>
            <w:hyperlink r:id="rId6" w:tgtFrame="_blank" w:history="1">
              <w:r w:rsidRPr="00D51DB9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частью 4 статьи 69</w:t>
              </w:r>
            </w:hyperlink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Федерального закона от 13 июля 2015 года № 218-ФЗ "О государственной регистрации недвижимости" ранее учтенными или  сведения  о  которых  в соответствии с </w:t>
            </w:r>
            <w:hyperlink r:id="rId7" w:tgtFrame="_blank" w:history="1">
              <w:r w:rsidRPr="00D51DB9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частью 9 статьи 69</w:t>
              </w:r>
            </w:hyperlink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Федерального закона  от  13  июля  2015  года  N  218-ФЗ  "О государственной регистрации недвижимости"   могут   быть   внесены   в  Единый  государственный  реестр недвижимости   как   о   ранее   учтенных  в  случае  отсутствия  в  Едином государственном    реестре   недвижимости   сведений   о   таких   объектах недвижимости,  вправе предоставить указанному в пункте 1 извещения о начале выполнения   комплексных   кадастровых   работ   кадастровому   инженеру  - исполнителю  комплексных  кадастровых  работ  имеющиеся  у  них материалы и документы  в  отношении  таких  объектов недвижимости, а также заверенные в порядке,  установленном  </w:t>
            </w:r>
            <w:hyperlink r:id="rId8" w:tgtFrame="_blank" w:history="1">
              <w:r w:rsidRPr="00D51DB9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частями  1</w:t>
              </w:r>
            </w:hyperlink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и </w:t>
            </w:r>
            <w:hyperlink r:id="rId9" w:tgtFrame="_blank" w:history="1">
              <w:r w:rsidRPr="00D51DB9">
                <w:rPr>
                  <w:rFonts w:eastAsia="Times New Roman" w:cs="Times New Roman"/>
                  <w:color w:val="0000FF"/>
                  <w:sz w:val="20"/>
                  <w:szCs w:val="20"/>
                  <w:lang w:eastAsia="ru-RU"/>
                </w:rPr>
                <w:t>9 статьи 21</w:t>
              </w:r>
            </w:hyperlink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Федерального закона от 13 июля 2015 года N 218-ФЗ "О государственной регистрации недвижимости", копии документов,  устанавливающих  или подтверждающих права на указанные объекты недвижимости. </w:t>
            </w:r>
          </w:p>
          <w:p w:rsidR="001B43A8" w:rsidRPr="001B43A8" w:rsidRDefault="001B43A8" w:rsidP="00FB3D13">
            <w:pPr>
              <w:ind w:left="113" w:right="225" w:hanging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           3.  </w:t>
            </w:r>
            <w:proofErr w:type="gram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Правообладатели объектов недвижимости - земельных участков, зданий, сооружений,   объектов  незавершенного  строительства  в  течение  тридцати рабочих </w:t>
            </w:r>
            <w:r w:rsidRPr="002F0E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дней со дня опубликования извещения о начале выполнения комплексных кадастровых работ </w:t>
            </w:r>
            <w:r w:rsidRPr="002F0E56">
              <w:rPr>
                <w:rFonts w:cs="Times New Roman"/>
                <w:sz w:val="20"/>
                <w:szCs w:val="20"/>
              </w:rPr>
              <w:t xml:space="preserve">(опубликовано </w:t>
            </w:r>
            <w:r w:rsidR="00F72038">
              <w:rPr>
                <w:sz w:val="20"/>
                <w:szCs w:val="20"/>
              </w:rPr>
              <w:t>25</w:t>
            </w:r>
            <w:r w:rsidR="000C2900">
              <w:rPr>
                <w:sz w:val="20"/>
                <w:szCs w:val="20"/>
              </w:rPr>
              <w:t>.03.2025</w:t>
            </w:r>
            <w:r w:rsidRPr="002F0E56">
              <w:rPr>
                <w:sz w:val="20"/>
                <w:szCs w:val="20"/>
              </w:rPr>
              <w:t xml:space="preserve"> года</w:t>
            </w:r>
            <w:r w:rsidRPr="002F0E56">
              <w:rPr>
                <w:rFonts w:cs="Times New Roman"/>
                <w:sz w:val="20"/>
                <w:szCs w:val="20"/>
              </w:rPr>
              <w:t>)</w:t>
            </w:r>
            <w:r w:rsidRPr="00D51DB9">
              <w:rPr>
                <w:rFonts w:cs="Times New Roman"/>
                <w:sz w:val="20"/>
                <w:szCs w:val="20"/>
              </w:rPr>
              <w:t xml:space="preserve"> </w:t>
            </w: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вправе предоставить кадастровому   инженеру   -   исполнителю  комплексных  кадастровых  работ, указанному в пункте 1 извещения о начале выполнения комплексных кадастровых работ,  по  указанному в пункте 2 извещения о начале выполнения комплексных кадастровых  работ  адресу</w:t>
            </w:r>
            <w:proofErr w:type="gramEnd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  об  адресе  электронной почты и (или) почтовом  адресе,  по  которым  осуществляется  связь с лицом, чье право на объект  недвижимости  зарегистрировано,  а  также  лицом, в пользу которого зарегистрировано  ограничение  права  и  обременение  объекта  недвижимости (далее   -   контактный  адрес  правообладателя),  для  внесения  в  Единый государственный   реестр   недвижимости   сведений   о   контактном  адресе правообладателя   и   последующего  надлежащего  уведомления  таких  лиц  о завершении   подготовки   проекта</w:t>
            </w:r>
            <w:proofErr w:type="gramEnd"/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 карты-плана  территории  по  результатам комплексных  кадастровых  работ  и  о  проведении  заседания согласительной комиссии по вопросу согласования местоположения границ земельных участков. </w:t>
            </w:r>
          </w:p>
          <w:p w:rsidR="001B43A8" w:rsidRPr="001B43A8" w:rsidRDefault="001B43A8" w:rsidP="001B43A8">
            <w:pPr>
              <w:ind w:left="113" w:right="225" w:hanging="113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           4.  Правообладатели  объектов недвижимости, расположенных на территории комплексных   кадастровых   работ,   не  вправе  препятствовать  выполнению комплексных  кадастровых  работ  и  обязаны  обеспечить  доступ к указанным объектам   недвижимости   исполнителю   комплексных   кадастровых  работ  в установленное графиком время. </w:t>
            </w:r>
          </w:p>
          <w:p w:rsidR="001B43A8" w:rsidRPr="001B43A8" w:rsidRDefault="001B43A8" w:rsidP="001B43A8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DB9">
              <w:rPr>
                <w:rFonts w:eastAsia="Times New Roman" w:cs="Times New Roman"/>
                <w:sz w:val="20"/>
                <w:szCs w:val="20"/>
                <w:lang w:eastAsia="ru-RU"/>
              </w:rPr>
              <w:t>            5. График выполнения комплексных кадастровых работ: </w:t>
            </w:r>
          </w:p>
          <w:tbl>
            <w:tblPr>
              <w:tblW w:w="7438" w:type="dxa"/>
              <w:tblInd w:w="10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6"/>
              <w:gridCol w:w="3481"/>
              <w:gridCol w:w="3481"/>
            </w:tblGrid>
            <w:tr w:rsidR="001B43A8" w:rsidRPr="001B43A8" w:rsidTr="00D51DB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43A8" w:rsidRPr="001B43A8" w:rsidRDefault="001B43A8" w:rsidP="001B43A8">
                  <w:pPr>
                    <w:jc w:val="both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 N </w:t>
                  </w:r>
                  <w:proofErr w:type="spellStart"/>
                  <w:proofErr w:type="gramStart"/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3A8" w:rsidRPr="001B43A8" w:rsidRDefault="001B43A8" w:rsidP="001B43A8">
                  <w:pPr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Место выполнения комплексных кадастровых работ </w:t>
                  </w:r>
                </w:p>
              </w:tc>
              <w:tc>
                <w:tcPr>
                  <w:tcW w:w="3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3A8" w:rsidRPr="001B43A8" w:rsidRDefault="001B43A8" w:rsidP="001B43A8">
                  <w:pPr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Время выполнения комплексных кадастровых работ </w:t>
                  </w:r>
                </w:p>
              </w:tc>
            </w:tr>
            <w:tr w:rsidR="001B43A8" w:rsidRPr="001B43A8" w:rsidTr="00D51DB9">
              <w:tc>
                <w:tcPr>
                  <w:tcW w:w="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43A8" w:rsidRPr="001B43A8" w:rsidRDefault="001B43A8" w:rsidP="001B43A8">
                  <w:pPr>
                    <w:jc w:val="both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D51DB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3A8" w:rsidRPr="00D51DB9" w:rsidRDefault="001B43A8" w:rsidP="001B43A8">
                  <w:pPr>
                    <w:jc w:val="center"/>
                    <w:rPr>
                      <w:sz w:val="20"/>
                      <w:szCs w:val="20"/>
                    </w:rPr>
                  </w:pPr>
                  <w:r w:rsidRPr="00D51DB9">
                    <w:rPr>
                      <w:sz w:val="20"/>
                      <w:szCs w:val="20"/>
                    </w:rPr>
                    <w:t>Вологодская область,</w:t>
                  </w:r>
                </w:p>
                <w:p w:rsidR="001B43A8" w:rsidRPr="001B43A8" w:rsidRDefault="001B43A8" w:rsidP="000C2900">
                  <w:pPr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D51DB9">
                    <w:rPr>
                      <w:sz w:val="20"/>
                      <w:szCs w:val="20"/>
                    </w:rPr>
                    <w:t>Усть-Кубинский муниципальный</w:t>
                  </w:r>
                  <w:r w:rsidR="001661D0">
                    <w:rPr>
                      <w:sz w:val="20"/>
                      <w:szCs w:val="20"/>
                    </w:rPr>
                    <w:t xml:space="preserve"> округ</w:t>
                  </w:r>
                  <w:r w:rsidRPr="00D51DB9">
                    <w:rPr>
                      <w:sz w:val="20"/>
                      <w:szCs w:val="20"/>
                    </w:rPr>
                    <w:t xml:space="preserve"> </w:t>
                  </w:r>
                  <w:r w:rsidR="000C29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3A8" w:rsidRPr="00D51DB9" w:rsidRDefault="001B43A8" w:rsidP="001B43A8">
                  <w:pPr>
                    <w:jc w:val="center"/>
                    <w:rPr>
                      <w:sz w:val="20"/>
                      <w:szCs w:val="20"/>
                    </w:rPr>
                  </w:pPr>
                  <w:r w:rsidRPr="00D51DB9">
                    <w:rPr>
                      <w:sz w:val="20"/>
                      <w:szCs w:val="20"/>
                    </w:rPr>
                    <w:t xml:space="preserve">с </w:t>
                  </w:r>
                  <w:r w:rsidR="000C2900">
                    <w:rPr>
                      <w:sz w:val="20"/>
                      <w:szCs w:val="20"/>
                    </w:rPr>
                    <w:t>13.03.2025</w:t>
                  </w:r>
                  <w:r w:rsidRPr="00D51DB9">
                    <w:rPr>
                      <w:sz w:val="20"/>
                      <w:szCs w:val="20"/>
                    </w:rPr>
                    <w:t xml:space="preserve"> г. до </w:t>
                  </w:r>
                  <w:r w:rsidR="001661D0">
                    <w:rPr>
                      <w:sz w:val="20"/>
                      <w:szCs w:val="20"/>
                    </w:rPr>
                    <w:t>15.10.</w:t>
                  </w:r>
                  <w:r w:rsidR="000C2900">
                    <w:rPr>
                      <w:sz w:val="20"/>
                      <w:szCs w:val="20"/>
                    </w:rPr>
                    <w:t>2025</w:t>
                  </w:r>
                  <w:r w:rsidRPr="00D51DB9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1B43A8" w:rsidRPr="00D51DB9" w:rsidRDefault="001B43A8" w:rsidP="001B43A8">
                  <w:pPr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D51DB9">
                    <w:rPr>
                      <w:sz w:val="20"/>
                      <w:szCs w:val="20"/>
                    </w:rPr>
                    <w:t xml:space="preserve">с 9.00  до 16.00 часов </w:t>
                  </w:r>
                </w:p>
                <w:p w:rsidR="001B43A8" w:rsidRPr="001B43A8" w:rsidRDefault="001B43A8" w:rsidP="001B43A8">
                  <w:pPr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43A8" w:rsidRPr="001B43A8" w:rsidRDefault="001B43A8" w:rsidP="00D51DB9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43A8" w:rsidRPr="001B43A8" w:rsidTr="00D51DB9">
        <w:trPr>
          <w:trHeight w:val="250"/>
        </w:trPr>
        <w:tc>
          <w:tcPr>
            <w:tcW w:w="978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B43A8" w:rsidRPr="001B43A8" w:rsidRDefault="001B43A8" w:rsidP="001B43A8">
            <w:pPr>
              <w:ind w:left="138" w:right="138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</w:tbl>
    <w:p w:rsidR="00AB724D" w:rsidRDefault="00AB724D" w:rsidP="007A64F0"/>
    <w:sectPr w:rsidR="00AB724D" w:rsidSect="007A64F0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A8"/>
    <w:rsid w:val="00041A97"/>
    <w:rsid w:val="000C2900"/>
    <w:rsid w:val="001661D0"/>
    <w:rsid w:val="0017770E"/>
    <w:rsid w:val="001B43A8"/>
    <w:rsid w:val="001B55DD"/>
    <w:rsid w:val="00201256"/>
    <w:rsid w:val="00261B8D"/>
    <w:rsid w:val="002F0E56"/>
    <w:rsid w:val="003404B7"/>
    <w:rsid w:val="003D7AEA"/>
    <w:rsid w:val="00570078"/>
    <w:rsid w:val="00571365"/>
    <w:rsid w:val="007270C1"/>
    <w:rsid w:val="00737A3B"/>
    <w:rsid w:val="007A64F0"/>
    <w:rsid w:val="007B54AE"/>
    <w:rsid w:val="007B7E85"/>
    <w:rsid w:val="008F50CD"/>
    <w:rsid w:val="00A975E8"/>
    <w:rsid w:val="00AB724D"/>
    <w:rsid w:val="00AD5169"/>
    <w:rsid w:val="00AF1479"/>
    <w:rsid w:val="00B0303D"/>
    <w:rsid w:val="00B65AD9"/>
    <w:rsid w:val="00B877E1"/>
    <w:rsid w:val="00C30B0C"/>
    <w:rsid w:val="00D330C4"/>
    <w:rsid w:val="00D508D6"/>
    <w:rsid w:val="00D51DB9"/>
    <w:rsid w:val="00DF441D"/>
    <w:rsid w:val="00F72038"/>
    <w:rsid w:val="00FB3D13"/>
    <w:rsid w:val="00FD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78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43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B43A8"/>
  </w:style>
  <w:style w:type="character" w:customStyle="1" w:styleId="eop">
    <w:name w:val="eop"/>
    <w:basedOn w:val="a0"/>
    <w:rsid w:val="001B43A8"/>
  </w:style>
  <w:style w:type="character" w:customStyle="1" w:styleId="contextualspellingandgrammarerror">
    <w:name w:val="contextualspellingandgrammarerror"/>
    <w:basedOn w:val="a0"/>
    <w:rsid w:val="001B43A8"/>
  </w:style>
  <w:style w:type="character" w:styleId="a3">
    <w:name w:val="Hyperlink"/>
    <w:basedOn w:val="a0"/>
    <w:uiPriority w:val="99"/>
    <w:rsid w:val="001B43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528">
                  <w:marLeft w:val="0"/>
                  <w:marRight w:val="0"/>
                  <w:marTop w:val="25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4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D0AE0117F0F914E95C943BC41E3C6BA83C09B5B5B7D955026BFB8AB236D771F61F9405847103A213DB986B90E1E287B324FE66519ACDA457h2e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D0AE0117F0F914E95C943BC41E3C6BA83C09B5B5B7D955026BFB8AB236D771F61F9405847103A813DF986B90E1E287B324FE66519ACDA457h2e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D0AE0117F0F914E95C943BC41E3C6BA83C09B5B5B7D955026BFB8AB236D771F61F9405847103A91BDA986B90E1E287B324FE66519ACDA457h2e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armgs.team/compose/?mailto=mailto%3akuznetsovang@bko.gov35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mushestvo-ystue@yandex.ru" TargetMode="External"/><Relationship Id="rId9" Type="http://schemas.openxmlformats.org/officeDocument/2006/relationships/hyperlink" Target="http://consultantplus/offline/ref=D0AE0117F0F914E95C943BC41E3C6BA83C09B5B5B7D955026BFB8AB236D771F61F9405847103A210D9986B90E1E287B324FE66519ACDA457h2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2022-02-03T06:37:00Z</cp:lastPrinted>
  <dcterms:created xsi:type="dcterms:W3CDTF">2021-01-26T08:04:00Z</dcterms:created>
  <dcterms:modified xsi:type="dcterms:W3CDTF">2025-03-20T07:53:00Z</dcterms:modified>
</cp:coreProperties>
</file>