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0F" w:rsidRDefault="001A7F0F"/>
    <w:p w:rsidR="001A7F0F" w:rsidRPr="00A65E9B" w:rsidRDefault="001A7F0F" w:rsidP="001A7F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Пояснительная записка</w:t>
      </w:r>
    </w:p>
    <w:p w:rsidR="001A7F0F" w:rsidRDefault="001A7F0F" w:rsidP="001A7F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/>
          <w:sz w:val="26"/>
          <w:szCs w:val="26"/>
        </w:rPr>
        <w:t>округ</w:t>
      </w:r>
      <w:r w:rsidRPr="00A65E9B">
        <w:rPr>
          <w:rFonts w:ascii="Times New Roman" w:hAnsi="Times New Roman"/>
          <w:sz w:val="26"/>
          <w:szCs w:val="26"/>
        </w:rPr>
        <w:t xml:space="preserve">а  </w:t>
      </w:r>
    </w:p>
    <w:p w:rsidR="001A7F0F" w:rsidRPr="00001F11" w:rsidRDefault="001A7F0F" w:rsidP="001A7F0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</w:t>
      </w:r>
      <w:r w:rsidRPr="00372D5F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Pr="00372D5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по даче письменных разъяснений налогоплательщикам по вопросам применения нормативных правовых актов </w:t>
      </w:r>
      <w:proofErr w:type="spellStart"/>
      <w:r w:rsidRPr="00372D5F">
        <w:rPr>
          <w:rFonts w:ascii="Times New Roman" w:hAnsi="Times New Roman"/>
          <w:bCs/>
          <w:sz w:val="26"/>
          <w:szCs w:val="26"/>
          <w:shd w:val="clear" w:color="auto" w:fill="FFFFFF"/>
        </w:rPr>
        <w:t>Усть-Кубинского</w:t>
      </w:r>
      <w:proofErr w:type="spellEnd"/>
      <w:r w:rsidRPr="00372D5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муниципального округа</w:t>
      </w:r>
      <w:r w:rsidRPr="00372D5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о местных налогах и сборах</w:t>
      </w:r>
      <w:r>
        <w:rPr>
          <w:rFonts w:ascii="Times New Roman" w:hAnsi="Times New Roman"/>
          <w:sz w:val="26"/>
          <w:szCs w:val="26"/>
        </w:rPr>
        <w:t>»</w:t>
      </w:r>
    </w:p>
    <w:p w:rsidR="001A7F0F" w:rsidRDefault="001A7F0F" w:rsidP="001A7F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7F0F" w:rsidRPr="00A65E9B" w:rsidRDefault="001A7F0F" w:rsidP="001A7F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7F0F" w:rsidRPr="003D1F6F" w:rsidRDefault="001A7F0F" w:rsidP="001A7F0F">
      <w:pPr>
        <w:autoSpaceDE w:val="0"/>
        <w:autoSpaceDN w:val="0"/>
        <w:adjustRightInd w:val="0"/>
        <w:spacing w:after="0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F2CC0">
        <w:rPr>
          <w:rFonts w:ascii="Times New Roman" w:hAnsi="Times New Roman"/>
          <w:sz w:val="26"/>
          <w:szCs w:val="26"/>
        </w:rPr>
        <w:t xml:space="preserve">Проект постановления разработан </w:t>
      </w:r>
      <w:r>
        <w:rPr>
          <w:rFonts w:ascii="Times New Roman" w:hAnsi="Times New Roman"/>
          <w:sz w:val="26"/>
          <w:szCs w:val="26"/>
        </w:rPr>
        <w:t>на основании решения Арбитражного суда от 10 мая 2023 года № А13-2430/2023.</w:t>
      </w:r>
    </w:p>
    <w:p w:rsidR="001A7F0F" w:rsidRPr="00A65E9B" w:rsidRDefault="001A7F0F" w:rsidP="001A7F0F">
      <w:pPr>
        <w:pStyle w:val="ConsPlusNonformat"/>
        <w:spacing w:line="276" w:lineRule="auto"/>
        <w:ind w:firstLine="567"/>
        <w:contextualSpacing/>
        <w:jc w:val="both"/>
        <w:rPr>
          <w:b/>
          <w:sz w:val="26"/>
          <w:szCs w:val="26"/>
        </w:rPr>
      </w:pPr>
    </w:p>
    <w:p w:rsidR="001A7F0F" w:rsidRPr="00A65E9B" w:rsidRDefault="001A7F0F" w:rsidP="001A7F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7F0F" w:rsidRPr="00A65E9B" w:rsidRDefault="001A7F0F" w:rsidP="001A7F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1A7F0F" w:rsidRPr="00A65E9B" w:rsidRDefault="001A7F0F" w:rsidP="001A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1A7F0F" w:rsidRPr="00A65E9B" w:rsidRDefault="001A7F0F" w:rsidP="001A7F0F">
      <w:pPr>
        <w:pStyle w:val="ConsPlusNormal"/>
        <w:ind w:left="75" w:right="-286"/>
        <w:jc w:val="both"/>
        <w:rPr>
          <w:sz w:val="26"/>
          <w:szCs w:val="26"/>
        </w:rPr>
      </w:pPr>
    </w:p>
    <w:p w:rsidR="001A7F0F" w:rsidRDefault="001A7F0F" w:rsidP="001A7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Pr="00A65E9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юридического отдела</w:t>
      </w:r>
    </w:p>
    <w:p w:rsidR="001A7F0F" w:rsidRPr="00A65E9B" w:rsidRDefault="001A7F0F" w:rsidP="001A7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округа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Е.В. Сорокина </w:t>
      </w:r>
    </w:p>
    <w:p w:rsidR="001A7F0F" w:rsidRDefault="001A7F0F"/>
    <w:sectPr w:rsidR="001A7F0F" w:rsidSect="002E5494">
      <w:headerReference w:type="default" r:id="rId7"/>
      <w:footerReference w:type="default" r:id="rId8"/>
      <w:pgSz w:w="11906" w:h="16838" w:code="9"/>
      <w:pgMar w:top="1134" w:right="850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5F" w:rsidRDefault="0071545F" w:rsidP="00932EF9">
      <w:pPr>
        <w:spacing w:after="0" w:line="240" w:lineRule="auto"/>
      </w:pPr>
      <w:r>
        <w:separator/>
      </w:r>
    </w:p>
  </w:endnote>
  <w:endnote w:type="continuationSeparator" w:id="0">
    <w:p w:rsidR="0071545F" w:rsidRDefault="0071545F" w:rsidP="0093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02" w:rsidRDefault="0071545F">
    <w:pPr>
      <w:pStyle w:val="a6"/>
      <w:jc w:val="right"/>
    </w:pPr>
  </w:p>
  <w:p w:rsidR="00250702" w:rsidRDefault="007154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5F" w:rsidRDefault="0071545F" w:rsidP="00932EF9">
      <w:pPr>
        <w:spacing w:after="0" w:line="240" w:lineRule="auto"/>
      </w:pPr>
      <w:r>
        <w:separator/>
      </w:r>
    </w:p>
  </w:footnote>
  <w:footnote w:type="continuationSeparator" w:id="0">
    <w:p w:rsidR="0071545F" w:rsidRDefault="0071545F" w:rsidP="0093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1737"/>
      <w:docPartObj>
        <w:docPartGallery w:val="Page Numbers (Top of Page)"/>
        <w:docPartUnique/>
      </w:docPartObj>
    </w:sdtPr>
    <w:sdtContent>
      <w:p w:rsidR="008E37C3" w:rsidRDefault="00F500EA">
        <w:pPr>
          <w:pStyle w:val="ad"/>
          <w:jc w:val="center"/>
        </w:pPr>
        <w:fldSimple w:instr=" PAGE   \* MERGEFORMAT ">
          <w:r w:rsidR="003C61C8">
            <w:rPr>
              <w:noProof/>
            </w:rPr>
            <w:t>27</w:t>
          </w:r>
        </w:fldSimple>
      </w:p>
    </w:sdtContent>
  </w:sdt>
  <w:p w:rsidR="008E37C3" w:rsidRDefault="008E37C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EF9"/>
    <w:rsid w:val="001A7F0F"/>
    <w:rsid w:val="003C61C8"/>
    <w:rsid w:val="004E1FDA"/>
    <w:rsid w:val="0071545F"/>
    <w:rsid w:val="00724D86"/>
    <w:rsid w:val="008E37C3"/>
    <w:rsid w:val="00932EF9"/>
    <w:rsid w:val="00BC6D85"/>
    <w:rsid w:val="00D80C4E"/>
    <w:rsid w:val="00F5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9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932EF9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32EF9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2EF9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EF9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932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2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rsid w:val="00932EF9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5"/>
    <w:locked/>
    <w:rsid w:val="00932EF9"/>
    <w:rPr>
      <w:color w:val="000000"/>
      <w:sz w:val="24"/>
    </w:rPr>
  </w:style>
  <w:style w:type="paragraph" w:styleId="a5">
    <w:name w:val="Normal (Web)"/>
    <w:basedOn w:val="a"/>
    <w:link w:val="a4"/>
    <w:uiPriority w:val="99"/>
    <w:rsid w:val="00932EF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6">
    <w:name w:val="footer"/>
    <w:basedOn w:val="a"/>
    <w:link w:val="a7"/>
    <w:uiPriority w:val="99"/>
    <w:rsid w:val="00932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32E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932EF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32EF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932EF9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32EF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932EF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32EF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2EF9"/>
    <w:rPr>
      <w:rFonts w:ascii="Arial" w:eastAsia="Calibri" w:hAnsi="Arial" w:cs="Arial"/>
      <w:sz w:val="20"/>
      <w:szCs w:val="20"/>
      <w:lang w:eastAsia="ru-RU"/>
    </w:rPr>
  </w:style>
  <w:style w:type="character" w:styleId="aa">
    <w:name w:val="footnote reference"/>
    <w:uiPriority w:val="99"/>
    <w:semiHidden/>
    <w:rsid w:val="00932EF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32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32EF9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2EF9"/>
  </w:style>
  <w:style w:type="paragraph" w:styleId="ab">
    <w:name w:val="Balloon Text"/>
    <w:basedOn w:val="a"/>
    <w:link w:val="ac"/>
    <w:uiPriority w:val="99"/>
    <w:semiHidden/>
    <w:unhideWhenUsed/>
    <w:rsid w:val="0093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EF9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2EF9"/>
    <w:rPr>
      <w:rFonts w:ascii="Calibri" w:eastAsia="Times New Roman" w:hAnsi="Calibri" w:cs="Times New Roman"/>
    </w:rPr>
  </w:style>
  <w:style w:type="paragraph" w:customStyle="1" w:styleId="af">
    <w:name w:val="Таблицы (моноширинный)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2023-10-18T07:49:00Z</cp:lastPrinted>
  <dcterms:created xsi:type="dcterms:W3CDTF">2023-10-18T07:35:00Z</dcterms:created>
  <dcterms:modified xsi:type="dcterms:W3CDTF">2023-10-18T10:46:00Z</dcterms:modified>
</cp:coreProperties>
</file>