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69" w:rsidRPr="00145E64" w:rsidRDefault="00607C69" w:rsidP="00607C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5E64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607C69" w:rsidRDefault="00607C69" w:rsidP="00607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E64">
        <w:rPr>
          <w:rFonts w:ascii="Times New Roman" w:hAnsi="Times New Roman" w:cs="Times New Roman"/>
          <w:b/>
          <w:sz w:val="26"/>
          <w:szCs w:val="26"/>
        </w:rPr>
        <w:t xml:space="preserve">к </w:t>
      </w:r>
      <w:r>
        <w:rPr>
          <w:rFonts w:ascii="Times New Roman" w:hAnsi="Times New Roman" w:cs="Times New Roman"/>
          <w:b/>
          <w:sz w:val="26"/>
          <w:szCs w:val="26"/>
        </w:rPr>
        <w:t xml:space="preserve">проекту  постановления администрации 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7C69" w:rsidRPr="002A0BCA" w:rsidRDefault="00607C69" w:rsidP="00607C6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60298">
        <w:rPr>
          <w:rFonts w:ascii="Times New Roman" w:eastAsia="Times New Roman" w:hAnsi="Times New Roman" w:cs="Times New Roman"/>
          <w:sz w:val="26"/>
          <w:szCs w:val="26"/>
        </w:rPr>
        <w:t>Об утверждении административного регламента предоставлени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A6029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услуги по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предоставлению разрешения на</w:t>
      </w:r>
      <w:r w:rsidRPr="004D6B2D">
        <w:rPr>
          <w:rFonts w:ascii="Times New Roman" w:hAnsi="Times New Roman" w:cs="Times New Roman"/>
          <w:sz w:val="26"/>
          <w:szCs w:val="26"/>
        </w:rPr>
        <w:t xml:space="preserve"> </w:t>
      </w:r>
      <w:r w:rsidRPr="008F5DEA">
        <w:rPr>
          <w:rFonts w:ascii="Times New Roman" w:hAnsi="Times New Roman" w:cs="Times New Roman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2A0BCA">
        <w:rPr>
          <w:rFonts w:ascii="Times New Roman" w:hAnsi="Times New Roman" w:cs="Times New Roman"/>
          <w:sz w:val="26"/>
          <w:szCs w:val="26"/>
        </w:rPr>
        <w:t>»</w:t>
      </w:r>
    </w:p>
    <w:p w:rsidR="00607C69" w:rsidRDefault="00607C69" w:rsidP="0060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5E6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2A0BCA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2A0BCA">
        <w:rPr>
          <w:rFonts w:ascii="Times New Roman" w:hAnsi="Times New Roman" w:cs="Times New Roman"/>
          <w:b/>
          <w:sz w:val="26"/>
          <w:szCs w:val="26"/>
        </w:rPr>
        <w:t>«</w:t>
      </w:r>
      <w:r w:rsidRPr="00A60298">
        <w:rPr>
          <w:rFonts w:ascii="Times New Roman" w:eastAsia="Times New Roman" w:hAnsi="Times New Roman" w:cs="Times New Roman"/>
          <w:sz w:val="26"/>
          <w:szCs w:val="26"/>
        </w:rPr>
        <w:t>Об утверждении административно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регламента предоставления муниципальной услуги по предоставлению разрешения на </w:t>
      </w:r>
      <w:r w:rsidRPr="008F5DEA">
        <w:rPr>
          <w:rFonts w:ascii="Times New Roman" w:hAnsi="Times New Roman" w:cs="Times New Roman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разработан в соответствии с действующим законодательством. </w:t>
      </w:r>
    </w:p>
    <w:p w:rsidR="00607C69" w:rsidRDefault="00607C69" w:rsidP="0060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A179C">
        <w:rPr>
          <w:rFonts w:ascii="Times New Roman" w:hAnsi="Times New Roman" w:cs="Times New Roman"/>
          <w:sz w:val="26"/>
          <w:szCs w:val="26"/>
        </w:rPr>
        <w:t xml:space="preserve">Предоставление разрешения на </w:t>
      </w:r>
      <w:r w:rsidRPr="008F5DEA">
        <w:rPr>
          <w:rFonts w:ascii="Times New Roman" w:hAnsi="Times New Roman" w:cs="Times New Roman"/>
          <w:sz w:val="26"/>
          <w:szCs w:val="26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осуществляется в порядке, </w:t>
      </w:r>
      <w:r w:rsidRPr="00EA179C">
        <w:rPr>
          <w:rFonts w:ascii="Times New Roman" w:hAnsi="Times New Roman" w:cs="Times New Roman"/>
          <w:sz w:val="26"/>
          <w:szCs w:val="26"/>
        </w:rPr>
        <w:t>предусмотренном </w:t>
      </w:r>
      <w:r>
        <w:rPr>
          <w:rFonts w:ascii="Times New Roman" w:hAnsi="Times New Roman" w:cs="Times New Roman"/>
          <w:sz w:val="26"/>
          <w:szCs w:val="26"/>
        </w:rPr>
        <w:t>статьями 39 и 40</w:t>
      </w:r>
      <w:r w:rsidRPr="00EA179C">
        <w:rPr>
          <w:rFonts w:ascii="Times New Roman" w:hAnsi="Times New Roman" w:cs="Times New Roman"/>
          <w:sz w:val="26"/>
          <w:szCs w:val="26"/>
        </w:rPr>
        <w:t> Градостроительного Кодекса Российской Федерации.</w:t>
      </w:r>
      <w:r>
        <w:rPr>
          <w:color w:val="22272F"/>
          <w:sz w:val="19"/>
          <w:szCs w:val="19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За разрешениями на отклонение от предельных параметров разрешенного строительства, реконструкции объектов капитального строительства вправе обратиться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если такое отклонение необходимо в целях строительства, реконструкции объектов капитального строительства.</w:t>
      </w:r>
    </w:p>
    <w:p w:rsidR="00607C69" w:rsidRDefault="00607C69" w:rsidP="00607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7C69" w:rsidRDefault="00607C69" w:rsidP="00607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Регламент включает в себя следующие разделы:</w:t>
      </w:r>
    </w:p>
    <w:p w:rsidR="00607C69" w:rsidRDefault="00607C69" w:rsidP="00607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Общие положения;</w:t>
      </w:r>
    </w:p>
    <w:p w:rsidR="00607C69" w:rsidRDefault="00607C69" w:rsidP="00607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Стандарт предоставления муниципальной услуги;</w:t>
      </w:r>
    </w:p>
    <w:p w:rsidR="00607C69" w:rsidRDefault="00607C69" w:rsidP="00607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Состав, последовательность и сроки выполнения административных процедур (действий).</w:t>
      </w:r>
    </w:p>
    <w:p w:rsidR="00607C69" w:rsidRDefault="00607C69" w:rsidP="00607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 Формы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</w:t>
      </w:r>
      <w:r w:rsidRPr="00A60298"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Pr="00A60298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07C69" w:rsidRPr="00A60298" w:rsidRDefault="00607C69" w:rsidP="00607C6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 </w:t>
      </w:r>
      <w:r w:rsidRPr="00A60298">
        <w:rPr>
          <w:rFonts w:ascii="Times New Roman" w:eastAsia="Times New Roman" w:hAnsi="Times New Roman" w:cs="Times New Roman"/>
          <w:sz w:val="26"/>
          <w:szCs w:val="26"/>
        </w:rPr>
        <w:t xml:space="preserve">Досудебный (внесудебный) порядок обжалований решений и действий (бездействия) </w:t>
      </w:r>
      <w:r>
        <w:rPr>
          <w:rFonts w:ascii="Times New Roman" w:eastAsia="Times New Roman" w:hAnsi="Times New Roman" w:cs="Times New Roman"/>
          <w:sz w:val="26"/>
          <w:szCs w:val="26"/>
        </w:rPr>
        <w:t>Уполномоченного органа</w:t>
      </w:r>
      <w:r w:rsidRPr="00A60298">
        <w:rPr>
          <w:rFonts w:ascii="Times New Roman" w:eastAsia="Times New Roman" w:hAnsi="Times New Roman" w:cs="Times New Roman"/>
          <w:sz w:val="26"/>
          <w:szCs w:val="26"/>
        </w:rPr>
        <w:t>, его должностных лиц либо муниципальных служащих</w:t>
      </w:r>
      <w:r>
        <w:rPr>
          <w:rFonts w:ascii="Times New Roman" w:eastAsia="Times New Roman" w:hAnsi="Times New Roman" w:cs="Times New Roman"/>
          <w:sz w:val="26"/>
          <w:szCs w:val="26"/>
        </w:rPr>
        <w:t>, МФЦ, его работников.</w:t>
      </w:r>
    </w:p>
    <w:p w:rsidR="00607C69" w:rsidRDefault="00607C69" w:rsidP="00607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7C69" w:rsidRDefault="00607C69" w:rsidP="00607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Утверждение проекта административного регламента позволит предоставлять в установленном порядке муниципальную услугу по предоставлению разрешения на</w:t>
      </w:r>
      <w:r w:rsidRPr="004D6B2D">
        <w:rPr>
          <w:rFonts w:ascii="Times New Roman" w:hAnsi="Times New Roman" w:cs="Times New Roman"/>
          <w:sz w:val="26"/>
          <w:szCs w:val="26"/>
        </w:rPr>
        <w:t xml:space="preserve"> </w:t>
      </w:r>
      <w:r w:rsidRPr="008F5DEA">
        <w:rPr>
          <w:rFonts w:ascii="Times New Roman" w:hAnsi="Times New Roman" w:cs="Times New Roman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7C69" w:rsidRDefault="00607C69" w:rsidP="00607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7C69" w:rsidRDefault="00607C69" w:rsidP="00607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7C69" w:rsidRDefault="00607C69" w:rsidP="00607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7C69" w:rsidRPr="00A60298" w:rsidRDefault="00607C69" w:rsidP="00607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7C69" w:rsidRDefault="00607C69" w:rsidP="00607C6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Зам. начальника управления </w:t>
      </w:r>
    </w:p>
    <w:p w:rsidR="00607C69" w:rsidRDefault="00607C69" w:rsidP="00607C6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имущественных отношений, </w:t>
      </w:r>
    </w:p>
    <w:p w:rsidR="00607C69" w:rsidRPr="00AB0025" w:rsidRDefault="00607C69" w:rsidP="00607C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главный архитектор округа</w:t>
      </w:r>
      <w:r w:rsidRPr="009E574D">
        <w:rPr>
          <w:rFonts w:ascii="Times New Roman" w:hAnsi="Times New Roman" w:cs="Times New Roman"/>
          <w:sz w:val="26"/>
          <w:szCs w:val="26"/>
        </w:rPr>
        <w:tab/>
      </w:r>
      <w:r w:rsidRPr="009E574D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E574D">
        <w:rPr>
          <w:rFonts w:ascii="Times New Roman" w:hAnsi="Times New Roman" w:cs="Times New Roman"/>
          <w:sz w:val="26"/>
          <w:szCs w:val="26"/>
        </w:rPr>
        <w:tab/>
      </w:r>
      <w:r w:rsidR="00CB467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Е.А. Смирнова</w:t>
      </w:r>
    </w:p>
    <w:sectPr w:rsidR="00607C69" w:rsidRPr="00AB0025" w:rsidSect="00D50B86">
      <w:headerReference w:type="default" r:id="rId8"/>
      <w:footerReference w:type="default" r:id="rId9"/>
      <w:pgSz w:w="11906" w:h="16838" w:code="9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A28" w:rsidRDefault="009E7A28" w:rsidP="001F5121">
      <w:pPr>
        <w:spacing w:after="0" w:line="240" w:lineRule="auto"/>
      </w:pPr>
      <w:r>
        <w:separator/>
      </w:r>
    </w:p>
  </w:endnote>
  <w:endnote w:type="continuationSeparator" w:id="0">
    <w:p w:rsidR="009E7A28" w:rsidRDefault="009E7A28" w:rsidP="001F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8955"/>
      <w:docPartObj>
        <w:docPartGallery w:val="Page Numbers (Bottom of Page)"/>
        <w:docPartUnique/>
      </w:docPartObj>
    </w:sdtPr>
    <w:sdtContent>
      <w:p w:rsidR="00D50B86" w:rsidRDefault="0037531A">
        <w:pPr>
          <w:pStyle w:val="af0"/>
          <w:jc w:val="right"/>
        </w:pPr>
        <w:fldSimple w:instr=" PAGE   \* MERGEFORMAT ">
          <w:r w:rsidR="00CB4679">
            <w:rPr>
              <w:noProof/>
            </w:rPr>
            <w:t>6</w:t>
          </w:r>
        </w:fldSimple>
      </w:p>
    </w:sdtContent>
  </w:sdt>
  <w:p w:rsidR="00D50B86" w:rsidRDefault="00D50B8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A28" w:rsidRDefault="009E7A28" w:rsidP="001F5121">
      <w:pPr>
        <w:spacing w:after="0" w:line="240" w:lineRule="auto"/>
      </w:pPr>
      <w:r>
        <w:separator/>
      </w:r>
    </w:p>
  </w:footnote>
  <w:footnote w:type="continuationSeparator" w:id="0">
    <w:p w:rsidR="009E7A28" w:rsidRDefault="009E7A28" w:rsidP="001F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B86" w:rsidRDefault="00D50B86">
    <w:pPr>
      <w:pStyle w:val="ab"/>
      <w:jc w:val="center"/>
    </w:pPr>
  </w:p>
  <w:p w:rsidR="00D50B86" w:rsidRDefault="00D50B8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26F4"/>
    <w:multiLevelType w:val="hybridMultilevel"/>
    <w:tmpl w:val="46488940"/>
    <w:lvl w:ilvl="0" w:tplc="4E4AC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519AA"/>
    <w:multiLevelType w:val="hybridMultilevel"/>
    <w:tmpl w:val="96443EB4"/>
    <w:lvl w:ilvl="0" w:tplc="4648CD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64778"/>
    <w:multiLevelType w:val="hybridMultilevel"/>
    <w:tmpl w:val="40C665EA"/>
    <w:lvl w:ilvl="0" w:tplc="C8002C5C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>
    <w:nsid w:val="57F9286D"/>
    <w:multiLevelType w:val="hybridMultilevel"/>
    <w:tmpl w:val="198EA940"/>
    <w:lvl w:ilvl="0" w:tplc="E8AC99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9E2"/>
    <w:rsid w:val="001F5121"/>
    <w:rsid w:val="00331405"/>
    <w:rsid w:val="0037531A"/>
    <w:rsid w:val="00607C69"/>
    <w:rsid w:val="00625019"/>
    <w:rsid w:val="00760904"/>
    <w:rsid w:val="00847905"/>
    <w:rsid w:val="009E7A28"/>
    <w:rsid w:val="00C00056"/>
    <w:rsid w:val="00C37EE1"/>
    <w:rsid w:val="00CB4679"/>
    <w:rsid w:val="00D50B86"/>
    <w:rsid w:val="00E9337E"/>
    <w:rsid w:val="00FA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E2"/>
    <w:rPr>
      <w:rFonts w:eastAsiaTheme="minorEastAsia"/>
      <w:lang w:eastAsia="ru-RU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FA09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FA09E2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basedOn w:val="a0"/>
    <w:link w:val="3"/>
    <w:uiPriority w:val="9"/>
    <w:semiHidden/>
    <w:rsid w:val="00FA09E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1">
    <w:name w:val="Заголовок 4 Знак1"/>
    <w:basedOn w:val="a0"/>
    <w:link w:val="4"/>
    <w:locked/>
    <w:rsid w:val="00FA09E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A09E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A09E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onsPlusNormal">
    <w:name w:val="ConsPlusNormal"/>
    <w:link w:val="ConsPlusNormal0"/>
    <w:rsid w:val="00FA0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FA09E2"/>
    <w:rPr>
      <w:rFonts w:ascii="Arial" w:eastAsia="Times New Roman" w:hAnsi="Arial" w:cs="Times New Roman"/>
      <w:lang w:eastAsia="ru-RU"/>
    </w:rPr>
  </w:style>
  <w:style w:type="paragraph" w:customStyle="1" w:styleId="ConsPlusNonformat">
    <w:name w:val="ConsPlusNonformat"/>
    <w:uiPriority w:val="99"/>
    <w:rsid w:val="00FA09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FA09E2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FA09E2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0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A09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FA0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FA09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FA09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нак"/>
    <w:basedOn w:val="a0"/>
    <w:uiPriority w:val="99"/>
    <w:rsid w:val="00FA09E2"/>
    <w:rPr>
      <w:rFonts w:cs="Times New Roman"/>
      <w:sz w:val="16"/>
      <w:szCs w:val="16"/>
      <w:lang w:val="ru-RU" w:eastAsia="ru-RU"/>
    </w:rPr>
  </w:style>
  <w:style w:type="paragraph" w:styleId="a7">
    <w:name w:val="Normal (Web)"/>
    <w:basedOn w:val="a"/>
    <w:link w:val="a8"/>
    <w:uiPriority w:val="99"/>
    <w:rsid w:val="00FA09E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бычный (веб) Знак"/>
    <w:basedOn w:val="a0"/>
    <w:link w:val="a7"/>
    <w:uiPriority w:val="99"/>
    <w:locked/>
    <w:rsid w:val="00FA09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FA0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A09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FA09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A0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semiHidden/>
    <w:rsid w:val="00FA09E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FA09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FA09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A09E2"/>
  </w:style>
  <w:style w:type="paragraph" w:styleId="ad">
    <w:name w:val="List Paragraph"/>
    <w:basedOn w:val="a"/>
    <w:uiPriority w:val="34"/>
    <w:qFormat/>
    <w:rsid w:val="00FA09E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FA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09E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3">
    <w:name w:val="Основной текст2"/>
    <w:rsid w:val="00FA0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HTML">
    <w:name w:val="HTML Preformatted"/>
    <w:basedOn w:val="a"/>
    <w:link w:val="HTML0"/>
    <w:rsid w:val="00FA0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09E2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Normal">
    <w:name w:val="Normal Знак Знак Знак"/>
    <w:rsid w:val="00FA09E2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0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A09E2"/>
    <w:rPr>
      <w:rFonts w:eastAsiaTheme="minorEastAsia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6250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625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6250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B054A-9A28-4303-9A80-BB4528E8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2023-02-15T06:31:00Z</dcterms:created>
  <dcterms:modified xsi:type="dcterms:W3CDTF">2023-02-15T10:22:00Z</dcterms:modified>
</cp:coreProperties>
</file>