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3D" w:rsidRDefault="00F26C3D" w:rsidP="0002688E">
      <w:pPr>
        <w:jc w:val="center"/>
        <w:rPr>
          <w:rFonts w:cs="Times New Roman"/>
          <w:b/>
          <w:sz w:val="24"/>
          <w:szCs w:val="24"/>
        </w:rPr>
      </w:pPr>
    </w:p>
    <w:p w:rsidR="00F26C3D" w:rsidRDefault="00F26C3D" w:rsidP="0002688E">
      <w:pPr>
        <w:jc w:val="center"/>
        <w:rPr>
          <w:rFonts w:cs="Times New Roman"/>
          <w:b/>
          <w:sz w:val="24"/>
          <w:szCs w:val="24"/>
        </w:rPr>
      </w:pPr>
    </w:p>
    <w:p w:rsidR="0002688E" w:rsidRPr="00832417" w:rsidRDefault="0002688E" w:rsidP="0002688E">
      <w:pPr>
        <w:jc w:val="center"/>
        <w:rPr>
          <w:rFonts w:cs="Times New Roman"/>
          <w:b/>
          <w:sz w:val="24"/>
          <w:szCs w:val="24"/>
        </w:rPr>
      </w:pPr>
      <w:r w:rsidRPr="00832417">
        <w:rPr>
          <w:rFonts w:cs="Times New Roman"/>
          <w:b/>
          <w:sz w:val="24"/>
          <w:szCs w:val="24"/>
        </w:rPr>
        <w:t>УСТЬ-КУБИНСКИЙ МУНИЦИПАЛЬНЫЙ ОКРУГ</w:t>
      </w:r>
    </w:p>
    <w:p w:rsidR="0002688E" w:rsidRPr="00832417" w:rsidRDefault="0002688E" w:rsidP="0002688E">
      <w:pPr>
        <w:jc w:val="center"/>
        <w:rPr>
          <w:rFonts w:cs="Times New Roman"/>
          <w:b/>
          <w:sz w:val="24"/>
          <w:szCs w:val="24"/>
        </w:rPr>
      </w:pPr>
    </w:p>
    <w:p w:rsidR="0002688E" w:rsidRPr="00832417" w:rsidRDefault="0002688E" w:rsidP="0002688E">
      <w:pPr>
        <w:jc w:val="center"/>
        <w:rPr>
          <w:rFonts w:cs="Times New Roman"/>
          <w:b/>
          <w:sz w:val="24"/>
          <w:szCs w:val="24"/>
        </w:rPr>
      </w:pPr>
      <w:r w:rsidRPr="00832417">
        <w:rPr>
          <w:rFonts w:cs="Times New Roman"/>
          <w:b/>
          <w:sz w:val="24"/>
          <w:szCs w:val="24"/>
        </w:rPr>
        <w:t>ПРЕДСТАВИТЕЛЬНОЕ СОБРАНИЕ</w:t>
      </w:r>
    </w:p>
    <w:p w:rsidR="0002688E" w:rsidRPr="00832417" w:rsidRDefault="0002688E" w:rsidP="0002688E">
      <w:pPr>
        <w:jc w:val="center"/>
        <w:rPr>
          <w:rFonts w:cs="Times New Roman"/>
          <w:b/>
          <w:sz w:val="24"/>
          <w:szCs w:val="24"/>
        </w:rPr>
      </w:pPr>
    </w:p>
    <w:p w:rsidR="0002688E" w:rsidRPr="00832417" w:rsidRDefault="0002688E" w:rsidP="0002688E">
      <w:pPr>
        <w:jc w:val="center"/>
        <w:rPr>
          <w:rFonts w:cs="Times New Roman"/>
          <w:b/>
          <w:sz w:val="24"/>
          <w:szCs w:val="24"/>
        </w:rPr>
      </w:pPr>
      <w:r w:rsidRPr="00832417">
        <w:rPr>
          <w:rFonts w:cs="Times New Roman"/>
          <w:b/>
          <w:sz w:val="24"/>
          <w:szCs w:val="24"/>
        </w:rPr>
        <w:t>РЕШЕНИЕ</w:t>
      </w:r>
    </w:p>
    <w:p w:rsidR="0002688E" w:rsidRPr="00832417" w:rsidRDefault="0002688E" w:rsidP="0002688E">
      <w:pPr>
        <w:jc w:val="center"/>
        <w:rPr>
          <w:rFonts w:cs="Times New Roman"/>
          <w:b/>
          <w:sz w:val="24"/>
          <w:szCs w:val="24"/>
        </w:rPr>
      </w:pPr>
    </w:p>
    <w:p w:rsidR="0002688E" w:rsidRPr="00832417" w:rsidRDefault="0002688E" w:rsidP="0002688E">
      <w:pPr>
        <w:jc w:val="center"/>
        <w:rPr>
          <w:rFonts w:cs="Times New Roman"/>
          <w:sz w:val="24"/>
          <w:szCs w:val="24"/>
        </w:rPr>
      </w:pPr>
      <w:r w:rsidRPr="00832417">
        <w:rPr>
          <w:rFonts w:cs="Times New Roman"/>
          <w:sz w:val="24"/>
          <w:szCs w:val="24"/>
        </w:rPr>
        <w:t xml:space="preserve">с. Устье                                                                                     </w:t>
      </w:r>
    </w:p>
    <w:p w:rsidR="0002688E" w:rsidRPr="00832417" w:rsidRDefault="0002688E" w:rsidP="0002688E">
      <w:pPr>
        <w:jc w:val="both"/>
        <w:rPr>
          <w:rFonts w:cs="Times New Roman"/>
          <w:sz w:val="24"/>
          <w:szCs w:val="24"/>
        </w:rPr>
      </w:pPr>
      <w:r w:rsidRPr="00832417">
        <w:rPr>
          <w:rFonts w:cs="Times New Roman"/>
          <w:sz w:val="24"/>
          <w:szCs w:val="24"/>
        </w:rPr>
        <w:t xml:space="preserve"> от  </w:t>
      </w:r>
      <w:r w:rsidRPr="00832417">
        <w:rPr>
          <w:rFonts w:cs="Times New Roman"/>
          <w:sz w:val="24"/>
          <w:szCs w:val="24"/>
        </w:rPr>
        <w:tab/>
        <w:t xml:space="preserve">                                                                                                            №</w:t>
      </w:r>
    </w:p>
    <w:p w:rsidR="0002688E" w:rsidRPr="00832417" w:rsidRDefault="0002688E" w:rsidP="0002688E">
      <w:pPr>
        <w:rPr>
          <w:rFonts w:cs="Times New Roman"/>
          <w:sz w:val="24"/>
          <w:szCs w:val="24"/>
        </w:rPr>
      </w:pPr>
    </w:p>
    <w:p w:rsidR="0002688E" w:rsidRPr="00832417" w:rsidRDefault="005A44D8" w:rsidP="0002688E">
      <w:pPr>
        <w:jc w:val="center"/>
        <w:rPr>
          <w:rFonts w:cs="Times New Roman"/>
          <w:bCs/>
          <w:sz w:val="24"/>
          <w:szCs w:val="24"/>
        </w:rPr>
      </w:pPr>
      <w:r w:rsidRPr="00832417">
        <w:rPr>
          <w:rFonts w:cs="Times New Roman"/>
          <w:bCs/>
          <w:sz w:val="24"/>
          <w:szCs w:val="24"/>
        </w:rPr>
        <w:t>«О внесении изменений в решение Представительного Собрания округа от 25 октября 2022 года № 50 «Об утверждении Положения о муниципальном земельном контроле в границах Усть-Кубинского муниципального округа»</w:t>
      </w:r>
    </w:p>
    <w:p w:rsidR="00C36C1C" w:rsidRPr="00832417" w:rsidRDefault="00C36C1C" w:rsidP="0002688E">
      <w:pPr>
        <w:jc w:val="center"/>
        <w:rPr>
          <w:rFonts w:cs="Times New Roman"/>
          <w:sz w:val="24"/>
          <w:szCs w:val="24"/>
        </w:rPr>
      </w:pPr>
    </w:p>
    <w:p w:rsidR="0002688E" w:rsidRPr="00832417" w:rsidRDefault="0002688E" w:rsidP="0002688E">
      <w:pPr>
        <w:jc w:val="both"/>
        <w:rPr>
          <w:rFonts w:cs="Times New Roman"/>
          <w:sz w:val="24"/>
          <w:szCs w:val="24"/>
        </w:rPr>
      </w:pPr>
      <w:r w:rsidRPr="00832417">
        <w:rPr>
          <w:rFonts w:cs="Times New Roman"/>
          <w:sz w:val="24"/>
          <w:szCs w:val="24"/>
        </w:rPr>
        <w:tab/>
        <w:t>В соответствии</w:t>
      </w:r>
      <w:r w:rsidR="00C36C1C" w:rsidRPr="00832417">
        <w:rPr>
          <w:rFonts w:cs="Times New Roman"/>
          <w:sz w:val="24"/>
          <w:szCs w:val="24"/>
        </w:rPr>
        <w:t xml:space="preserve"> с </w:t>
      </w:r>
      <w:r w:rsidRPr="00832417">
        <w:rPr>
          <w:rFonts w:cs="Times New Roman"/>
          <w:sz w:val="24"/>
          <w:szCs w:val="24"/>
        </w:rPr>
        <w:t>Федеральным</w:t>
      </w:r>
      <w:r w:rsidR="005A44D8" w:rsidRPr="00832417">
        <w:rPr>
          <w:rFonts w:cs="Times New Roman"/>
          <w:sz w:val="24"/>
          <w:szCs w:val="24"/>
        </w:rPr>
        <w:t>и</w:t>
      </w:r>
      <w:r w:rsidRPr="00832417">
        <w:rPr>
          <w:rFonts w:cs="Times New Roman"/>
          <w:sz w:val="24"/>
          <w:szCs w:val="24"/>
        </w:rPr>
        <w:t xml:space="preserve"> </w:t>
      </w:r>
      <w:hyperlink r:id="rId7" w:history="1">
        <w:r w:rsidRPr="00832417">
          <w:rPr>
            <w:rStyle w:val="a3"/>
            <w:rFonts w:cs="Times New Roman"/>
            <w:color w:val="auto"/>
            <w:sz w:val="24"/>
            <w:szCs w:val="24"/>
            <w:u w:val="none"/>
          </w:rPr>
          <w:t>закон</w:t>
        </w:r>
        <w:r w:rsidR="005A44D8" w:rsidRPr="00832417">
          <w:rPr>
            <w:rStyle w:val="a3"/>
            <w:rFonts w:cs="Times New Roman"/>
            <w:color w:val="auto"/>
            <w:sz w:val="24"/>
            <w:szCs w:val="24"/>
            <w:u w:val="none"/>
          </w:rPr>
          <w:t>ами</w:t>
        </w:r>
      </w:hyperlink>
      <w:r w:rsidR="005A44D8" w:rsidRPr="00832417">
        <w:rPr>
          <w:rFonts w:cs="Times New Roman"/>
          <w:sz w:val="24"/>
          <w:szCs w:val="24"/>
        </w:rPr>
        <w:t xml:space="preserve"> </w:t>
      </w:r>
      <w:r w:rsidRPr="00832417">
        <w:rPr>
          <w:rFonts w:cs="Times New Roman"/>
          <w:sz w:val="24"/>
          <w:szCs w:val="24"/>
        </w:rPr>
        <w:t xml:space="preserve">от 6 октября 2003 года № 131-ФЗ "Об общих принципах организации местного самоуправления в Российской Федерации", </w:t>
      </w:r>
      <w:r w:rsidR="005A44D8" w:rsidRPr="00832417">
        <w:rPr>
          <w:rFonts w:cs="Times New Roman"/>
          <w:sz w:val="24"/>
          <w:szCs w:val="24"/>
        </w:rPr>
        <w:t xml:space="preserve">от 31 июля 2020 года № 248-ФЗ </w:t>
      </w:r>
      <w:r w:rsidR="005A44D8" w:rsidRPr="00832417">
        <w:rPr>
          <w:rFonts w:cs="Times New Roman"/>
          <w:color w:val="000000"/>
          <w:sz w:val="24"/>
          <w:szCs w:val="24"/>
        </w:rPr>
        <w:t>«О государственном контроле (надзоре) и муниципальном контроле в Российской Федерации»</w:t>
      </w:r>
      <w:r w:rsidR="00C36C1C" w:rsidRPr="00832417">
        <w:rPr>
          <w:rFonts w:cs="Times New Roman"/>
          <w:sz w:val="24"/>
          <w:szCs w:val="24"/>
        </w:rPr>
        <w:t xml:space="preserve">, ст.42 Устава округа </w:t>
      </w:r>
      <w:r w:rsidRPr="00832417">
        <w:rPr>
          <w:rFonts w:cs="Times New Roman"/>
          <w:sz w:val="24"/>
          <w:szCs w:val="24"/>
        </w:rPr>
        <w:t xml:space="preserve">Представительное Собрание округа </w:t>
      </w:r>
    </w:p>
    <w:p w:rsidR="0002688E" w:rsidRPr="00832417" w:rsidRDefault="0002688E" w:rsidP="0002688E">
      <w:pPr>
        <w:jc w:val="both"/>
        <w:rPr>
          <w:rFonts w:cs="Times New Roman"/>
          <w:b/>
          <w:sz w:val="24"/>
          <w:szCs w:val="24"/>
        </w:rPr>
      </w:pPr>
      <w:r w:rsidRPr="00832417">
        <w:rPr>
          <w:rFonts w:cs="Times New Roman"/>
          <w:b/>
          <w:sz w:val="24"/>
          <w:szCs w:val="24"/>
        </w:rPr>
        <w:t>РЕШИЛО:</w:t>
      </w:r>
    </w:p>
    <w:p w:rsidR="005A44D8" w:rsidRPr="00832417" w:rsidRDefault="00C36C1C" w:rsidP="005A44D8">
      <w:pPr>
        <w:autoSpaceDE w:val="0"/>
        <w:autoSpaceDN w:val="0"/>
        <w:adjustRightInd w:val="0"/>
        <w:jc w:val="both"/>
        <w:rPr>
          <w:rFonts w:cs="Times New Roman"/>
          <w:bCs/>
          <w:sz w:val="24"/>
          <w:szCs w:val="24"/>
        </w:rPr>
      </w:pPr>
      <w:r w:rsidRPr="00832417">
        <w:rPr>
          <w:rFonts w:cs="Times New Roman"/>
          <w:sz w:val="24"/>
          <w:szCs w:val="24"/>
        </w:rPr>
        <w:tab/>
        <w:t>1</w:t>
      </w:r>
      <w:r w:rsidR="0002688E" w:rsidRPr="00832417">
        <w:rPr>
          <w:rFonts w:cs="Times New Roman"/>
          <w:sz w:val="24"/>
          <w:szCs w:val="24"/>
        </w:rPr>
        <w:t xml:space="preserve">. </w:t>
      </w:r>
      <w:r w:rsidR="006D67B6" w:rsidRPr="00832417">
        <w:rPr>
          <w:rFonts w:cs="Times New Roman"/>
          <w:bCs/>
          <w:sz w:val="24"/>
          <w:szCs w:val="24"/>
        </w:rPr>
        <w:t xml:space="preserve">Положение о муниципальном земельном контроле в границах Усть-Кубинского муниципального округа, утвержденное </w:t>
      </w:r>
      <w:r w:rsidR="005A44D8" w:rsidRPr="00832417">
        <w:rPr>
          <w:rFonts w:cs="Times New Roman"/>
          <w:bCs/>
          <w:sz w:val="24"/>
          <w:szCs w:val="24"/>
        </w:rPr>
        <w:t>решение</w:t>
      </w:r>
      <w:r w:rsidR="006D67B6" w:rsidRPr="00832417">
        <w:rPr>
          <w:rFonts w:cs="Times New Roman"/>
          <w:bCs/>
          <w:sz w:val="24"/>
          <w:szCs w:val="24"/>
        </w:rPr>
        <w:t>м</w:t>
      </w:r>
      <w:r w:rsidR="005A44D8" w:rsidRPr="00832417">
        <w:rPr>
          <w:rFonts w:cs="Times New Roman"/>
          <w:bCs/>
          <w:sz w:val="24"/>
          <w:szCs w:val="24"/>
        </w:rPr>
        <w:t xml:space="preserve"> Представительного Собрания округа от 25 октября 2022 года № 50 «Об утверждении Положения о муниципальном земельном контроле в границах Усть-Кубинского муниципального округа» </w:t>
      </w:r>
      <w:r w:rsidR="00502C0C" w:rsidRPr="00832417">
        <w:rPr>
          <w:rFonts w:cs="Times New Roman"/>
          <w:bCs/>
          <w:sz w:val="24"/>
          <w:szCs w:val="24"/>
        </w:rPr>
        <w:t>изложить в редакции согласно приложению к настоящему решению.</w:t>
      </w:r>
    </w:p>
    <w:p w:rsidR="0002688E" w:rsidRPr="00832417" w:rsidRDefault="005A44D8" w:rsidP="00E751DC">
      <w:pPr>
        <w:autoSpaceDE w:val="0"/>
        <w:autoSpaceDN w:val="0"/>
        <w:adjustRightInd w:val="0"/>
        <w:jc w:val="both"/>
        <w:rPr>
          <w:rFonts w:cs="Times New Roman"/>
          <w:sz w:val="24"/>
          <w:szCs w:val="24"/>
        </w:rPr>
      </w:pPr>
      <w:r w:rsidRPr="00832417">
        <w:rPr>
          <w:rFonts w:cs="Times New Roman"/>
          <w:bCs/>
          <w:sz w:val="24"/>
          <w:szCs w:val="24"/>
        </w:rPr>
        <w:tab/>
      </w:r>
      <w:r w:rsidR="005B7DE6" w:rsidRPr="00832417">
        <w:rPr>
          <w:rFonts w:cs="Times New Roman"/>
          <w:sz w:val="24"/>
          <w:szCs w:val="24"/>
        </w:rPr>
        <w:t xml:space="preserve">2. </w:t>
      </w:r>
      <w:r w:rsidR="0002688E" w:rsidRPr="00832417">
        <w:rPr>
          <w:rFonts w:cs="Times New Roman"/>
          <w:sz w:val="24"/>
          <w:szCs w:val="24"/>
        </w:rPr>
        <w:t xml:space="preserve">Настоящее решение </w:t>
      </w:r>
      <w:r w:rsidR="005B7DE6" w:rsidRPr="00832417">
        <w:rPr>
          <w:rFonts w:cs="Times New Roman"/>
          <w:sz w:val="24"/>
          <w:szCs w:val="24"/>
        </w:rPr>
        <w:t xml:space="preserve">вступает в силу на следующий день после его </w:t>
      </w:r>
      <w:r w:rsidR="0002688E" w:rsidRPr="00832417">
        <w:rPr>
          <w:rFonts w:cs="Times New Roman"/>
          <w:sz w:val="24"/>
          <w:szCs w:val="24"/>
        </w:rPr>
        <w:t>официально</w:t>
      </w:r>
      <w:r w:rsidR="005B7DE6" w:rsidRPr="00832417">
        <w:rPr>
          <w:rFonts w:cs="Times New Roman"/>
          <w:sz w:val="24"/>
          <w:szCs w:val="24"/>
        </w:rPr>
        <w:t>го</w:t>
      </w:r>
      <w:r w:rsidR="0002688E" w:rsidRPr="00832417">
        <w:rPr>
          <w:rFonts w:cs="Times New Roman"/>
          <w:sz w:val="24"/>
          <w:szCs w:val="24"/>
        </w:rPr>
        <w:t xml:space="preserve"> опубликовани</w:t>
      </w:r>
      <w:r w:rsidR="005B7DE6" w:rsidRPr="00832417">
        <w:rPr>
          <w:rFonts w:cs="Times New Roman"/>
          <w:sz w:val="24"/>
          <w:szCs w:val="24"/>
        </w:rPr>
        <w:t>я</w:t>
      </w:r>
      <w:r w:rsidR="00B72053" w:rsidRPr="00832417">
        <w:rPr>
          <w:rFonts w:cs="Times New Roman"/>
          <w:sz w:val="24"/>
          <w:szCs w:val="24"/>
        </w:rPr>
        <w:t>.</w:t>
      </w:r>
    </w:p>
    <w:p w:rsidR="00E751DC" w:rsidRPr="00832417" w:rsidRDefault="00E751DC" w:rsidP="00E751DC">
      <w:pPr>
        <w:autoSpaceDE w:val="0"/>
        <w:autoSpaceDN w:val="0"/>
        <w:adjustRightInd w:val="0"/>
        <w:jc w:val="both"/>
        <w:rPr>
          <w:rFonts w:cs="Times New Roman"/>
          <w:sz w:val="24"/>
          <w:szCs w:val="24"/>
        </w:rPr>
      </w:pPr>
    </w:p>
    <w:p w:rsidR="00502C0C" w:rsidRPr="00832417" w:rsidRDefault="00502C0C" w:rsidP="00E751DC">
      <w:pPr>
        <w:autoSpaceDE w:val="0"/>
        <w:autoSpaceDN w:val="0"/>
        <w:adjustRightInd w:val="0"/>
        <w:jc w:val="both"/>
        <w:rPr>
          <w:rFonts w:cs="Times New Roman"/>
          <w:sz w:val="24"/>
          <w:szCs w:val="24"/>
        </w:rPr>
      </w:pPr>
    </w:p>
    <w:p w:rsidR="00502C0C" w:rsidRPr="00832417" w:rsidRDefault="00502C0C" w:rsidP="00E751DC">
      <w:pPr>
        <w:autoSpaceDE w:val="0"/>
        <w:autoSpaceDN w:val="0"/>
        <w:adjustRightInd w:val="0"/>
        <w:jc w:val="both"/>
        <w:rPr>
          <w:rFonts w:cs="Times New Roman"/>
          <w:sz w:val="24"/>
          <w:szCs w:val="24"/>
        </w:rPr>
      </w:pPr>
    </w:p>
    <w:p w:rsidR="00502C0C" w:rsidRPr="00832417" w:rsidRDefault="00502C0C" w:rsidP="00E751DC">
      <w:pPr>
        <w:autoSpaceDE w:val="0"/>
        <w:autoSpaceDN w:val="0"/>
        <w:adjustRightInd w:val="0"/>
        <w:jc w:val="both"/>
        <w:rPr>
          <w:rFonts w:cs="Times New Roman"/>
          <w:sz w:val="24"/>
          <w:szCs w:val="24"/>
        </w:rPr>
      </w:pPr>
    </w:p>
    <w:p w:rsidR="0002688E" w:rsidRPr="00832417" w:rsidRDefault="0002688E" w:rsidP="0002688E">
      <w:pPr>
        <w:jc w:val="both"/>
        <w:rPr>
          <w:rFonts w:cs="Times New Roman"/>
          <w:sz w:val="24"/>
          <w:szCs w:val="24"/>
        </w:rPr>
      </w:pPr>
      <w:r w:rsidRPr="00832417">
        <w:rPr>
          <w:rFonts w:cs="Times New Roman"/>
          <w:sz w:val="24"/>
          <w:szCs w:val="24"/>
        </w:rPr>
        <w:t>Председатель Представительного Собрания округа                             М.П. Шибаева</w:t>
      </w:r>
    </w:p>
    <w:p w:rsidR="002A0BCC" w:rsidRPr="00832417" w:rsidRDefault="002A0BCC" w:rsidP="0002688E">
      <w:pPr>
        <w:jc w:val="both"/>
        <w:rPr>
          <w:rFonts w:cs="Times New Roman"/>
          <w:sz w:val="24"/>
          <w:szCs w:val="24"/>
        </w:rPr>
      </w:pPr>
    </w:p>
    <w:p w:rsidR="002A0BCC" w:rsidRPr="00832417" w:rsidRDefault="002A0BCC" w:rsidP="0002688E">
      <w:pPr>
        <w:jc w:val="both"/>
        <w:rPr>
          <w:rFonts w:cs="Times New Roman"/>
          <w:sz w:val="24"/>
          <w:szCs w:val="24"/>
        </w:rPr>
      </w:pPr>
    </w:p>
    <w:p w:rsidR="002A0BCC" w:rsidRPr="00832417" w:rsidRDefault="002A0BCC" w:rsidP="0002688E">
      <w:pPr>
        <w:jc w:val="both"/>
        <w:rPr>
          <w:rFonts w:cs="Times New Roman"/>
          <w:sz w:val="24"/>
          <w:szCs w:val="24"/>
        </w:rPr>
      </w:pPr>
    </w:p>
    <w:p w:rsidR="0002688E" w:rsidRPr="00832417" w:rsidRDefault="0002688E" w:rsidP="0002688E">
      <w:pPr>
        <w:jc w:val="both"/>
        <w:rPr>
          <w:rFonts w:cs="Times New Roman"/>
          <w:sz w:val="24"/>
          <w:szCs w:val="24"/>
        </w:rPr>
      </w:pPr>
      <w:r w:rsidRPr="00832417">
        <w:rPr>
          <w:rFonts w:cs="Times New Roman"/>
          <w:sz w:val="24"/>
          <w:szCs w:val="24"/>
        </w:rPr>
        <w:t>Глава округа                                                                                                И.В. Быков</w:t>
      </w:r>
    </w:p>
    <w:p w:rsidR="0002688E" w:rsidRPr="00832417" w:rsidRDefault="0002688E" w:rsidP="0002688E">
      <w:pPr>
        <w:jc w:val="both"/>
        <w:rPr>
          <w:rFonts w:cs="Times New Roman"/>
          <w:sz w:val="24"/>
          <w:szCs w:val="24"/>
        </w:rPr>
      </w:pPr>
    </w:p>
    <w:p w:rsidR="009D3800" w:rsidRPr="00832417" w:rsidRDefault="009D3800">
      <w:pPr>
        <w:rPr>
          <w:rFonts w:cs="Times New Roman"/>
          <w:sz w:val="24"/>
          <w:szCs w:val="24"/>
        </w:rPr>
      </w:pPr>
    </w:p>
    <w:p w:rsidR="00502C0C" w:rsidRPr="00832417" w:rsidRDefault="00502C0C">
      <w:pPr>
        <w:rPr>
          <w:rFonts w:cs="Times New Roman"/>
          <w:sz w:val="24"/>
          <w:szCs w:val="24"/>
        </w:rPr>
      </w:pPr>
    </w:p>
    <w:p w:rsidR="00502C0C" w:rsidRPr="00832417" w:rsidRDefault="00502C0C">
      <w:pPr>
        <w:rPr>
          <w:rFonts w:cs="Times New Roman"/>
          <w:sz w:val="24"/>
          <w:szCs w:val="24"/>
        </w:rPr>
      </w:pPr>
    </w:p>
    <w:p w:rsidR="00502C0C" w:rsidRPr="00832417" w:rsidRDefault="00502C0C">
      <w:pPr>
        <w:rPr>
          <w:rFonts w:cs="Times New Roman"/>
          <w:sz w:val="24"/>
          <w:szCs w:val="24"/>
        </w:rPr>
      </w:pPr>
    </w:p>
    <w:p w:rsidR="00502C0C" w:rsidRPr="00832417" w:rsidRDefault="00502C0C">
      <w:pPr>
        <w:rPr>
          <w:rFonts w:cs="Times New Roman"/>
          <w:sz w:val="24"/>
          <w:szCs w:val="24"/>
        </w:rPr>
      </w:pPr>
    </w:p>
    <w:p w:rsidR="00502C0C" w:rsidRPr="00832417" w:rsidRDefault="00502C0C">
      <w:pPr>
        <w:rPr>
          <w:rFonts w:cs="Times New Roman"/>
          <w:sz w:val="24"/>
          <w:szCs w:val="24"/>
        </w:rPr>
      </w:pPr>
    </w:p>
    <w:p w:rsidR="00502C0C" w:rsidRPr="00832417" w:rsidRDefault="00502C0C">
      <w:pPr>
        <w:rPr>
          <w:rFonts w:cs="Times New Roman"/>
          <w:sz w:val="24"/>
          <w:szCs w:val="24"/>
        </w:rPr>
      </w:pPr>
    </w:p>
    <w:p w:rsidR="00502C0C" w:rsidRPr="00832417" w:rsidRDefault="00502C0C">
      <w:pPr>
        <w:rPr>
          <w:rFonts w:cs="Times New Roman"/>
          <w:sz w:val="24"/>
          <w:szCs w:val="24"/>
        </w:rPr>
      </w:pPr>
    </w:p>
    <w:p w:rsidR="00502C0C" w:rsidRPr="00832417" w:rsidRDefault="00502C0C">
      <w:pPr>
        <w:rPr>
          <w:rFonts w:cs="Times New Roman"/>
          <w:sz w:val="24"/>
          <w:szCs w:val="24"/>
        </w:rPr>
      </w:pPr>
    </w:p>
    <w:p w:rsidR="00502C0C" w:rsidRPr="00832417" w:rsidRDefault="00502C0C">
      <w:pPr>
        <w:rPr>
          <w:rFonts w:cs="Times New Roman"/>
          <w:sz w:val="24"/>
          <w:szCs w:val="24"/>
        </w:rPr>
      </w:pPr>
    </w:p>
    <w:p w:rsidR="00502C0C" w:rsidRPr="00832417" w:rsidRDefault="00502C0C">
      <w:pPr>
        <w:rPr>
          <w:rFonts w:cs="Times New Roman"/>
          <w:sz w:val="24"/>
          <w:szCs w:val="24"/>
        </w:rPr>
      </w:pPr>
    </w:p>
    <w:p w:rsidR="00502C0C" w:rsidRPr="00832417" w:rsidRDefault="00502C0C">
      <w:pPr>
        <w:rPr>
          <w:rFonts w:cs="Times New Roman"/>
          <w:sz w:val="24"/>
          <w:szCs w:val="24"/>
        </w:rPr>
      </w:pPr>
    </w:p>
    <w:p w:rsidR="00502C0C" w:rsidRPr="00832417" w:rsidRDefault="00502C0C">
      <w:pPr>
        <w:rPr>
          <w:rFonts w:cs="Times New Roman"/>
          <w:sz w:val="24"/>
          <w:szCs w:val="24"/>
        </w:rPr>
      </w:pPr>
    </w:p>
    <w:p w:rsidR="00502C0C" w:rsidRPr="00832417" w:rsidRDefault="00502C0C">
      <w:pPr>
        <w:rPr>
          <w:rFonts w:cs="Times New Roman"/>
          <w:sz w:val="24"/>
          <w:szCs w:val="24"/>
        </w:rPr>
      </w:pPr>
    </w:p>
    <w:p w:rsidR="00502C0C" w:rsidRPr="00832417" w:rsidRDefault="00502C0C">
      <w:pPr>
        <w:rPr>
          <w:rFonts w:cs="Times New Roman"/>
          <w:sz w:val="24"/>
          <w:szCs w:val="24"/>
        </w:rPr>
      </w:pPr>
    </w:p>
    <w:p w:rsidR="00832417" w:rsidRDefault="00832417" w:rsidP="002A0BCC">
      <w:pPr>
        <w:ind w:left="4820"/>
        <w:rPr>
          <w:rFonts w:cs="Times New Roman"/>
          <w:sz w:val="24"/>
          <w:szCs w:val="24"/>
        </w:rPr>
      </w:pPr>
    </w:p>
    <w:p w:rsidR="00832417" w:rsidRDefault="00832417" w:rsidP="002A0BCC">
      <w:pPr>
        <w:ind w:left="4820"/>
        <w:rPr>
          <w:rFonts w:cs="Times New Roman"/>
          <w:sz w:val="24"/>
          <w:szCs w:val="24"/>
        </w:rPr>
      </w:pPr>
    </w:p>
    <w:p w:rsidR="00832417" w:rsidRDefault="00832417" w:rsidP="002A0BCC">
      <w:pPr>
        <w:ind w:left="4820"/>
        <w:rPr>
          <w:rFonts w:cs="Times New Roman"/>
          <w:sz w:val="24"/>
          <w:szCs w:val="24"/>
        </w:rPr>
      </w:pPr>
    </w:p>
    <w:p w:rsidR="00832417" w:rsidRDefault="00832417" w:rsidP="002A0BCC">
      <w:pPr>
        <w:ind w:left="4820"/>
        <w:rPr>
          <w:rFonts w:cs="Times New Roman"/>
          <w:sz w:val="24"/>
          <w:szCs w:val="24"/>
        </w:rPr>
      </w:pPr>
    </w:p>
    <w:p w:rsidR="002A0BCC" w:rsidRPr="00832417" w:rsidRDefault="002A0BCC" w:rsidP="002A0BCC">
      <w:pPr>
        <w:ind w:left="4820"/>
        <w:rPr>
          <w:rFonts w:cs="Times New Roman"/>
          <w:sz w:val="24"/>
          <w:szCs w:val="24"/>
        </w:rPr>
      </w:pPr>
      <w:r w:rsidRPr="00832417">
        <w:rPr>
          <w:rFonts w:cs="Times New Roman"/>
          <w:sz w:val="24"/>
          <w:szCs w:val="24"/>
        </w:rPr>
        <w:t>Утверждено</w:t>
      </w:r>
    </w:p>
    <w:p w:rsidR="00502C0C" w:rsidRPr="00832417" w:rsidRDefault="002A0BCC" w:rsidP="002A0BCC">
      <w:pPr>
        <w:ind w:left="4820"/>
        <w:rPr>
          <w:rFonts w:cs="Times New Roman"/>
          <w:sz w:val="24"/>
          <w:szCs w:val="24"/>
        </w:rPr>
      </w:pPr>
      <w:r w:rsidRPr="00832417">
        <w:rPr>
          <w:rFonts w:cs="Times New Roman"/>
          <w:sz w:val="24"/>
          <w:szCs w:val="24"/>
        </w:rPr>
        <w:t xml:space="preserve">Решением Представительного Собрания округа </w:t>
      </w:r>
      <w:proofErr w:type="gramStart"/>
      <w:r w:rsidRPr="00832417">
        <w:rPr>
          <w:rFonts w:cs="Times New Roman"/>
          <w:sz w:val="24"/>
          <w:szCs w:val="24"/>
        </w:rPr>
        <w:t>от</w:t>
      </w:r>
      <w:proofErr w:type="gramEnd"/>
      <w:r w:rsidRPr="00832417">
        <w:rPr>
          <w:rFonts w:cs="Times New Roman"/>
          <w:sz w:val="24"/>
          <w:szCs w:val="24"/>
        </w:rPr>
        <w:t xml:space="preserve">      №</w:t>
      </w:r>
    </w:p>
    <w:p w:rsidR="002A0BCC" w:rsidRPr="00832417" w:rsidRDefault="002A0BCC" w:rsidP="002A0BCC">
      <w:pPr>
        <w:ind w:left="4820"/>
        <w:rPr>
          <w:rFonts w:cs="Times New Roman"/>
          <w:sz w:val="24"/>
          <w:szCs w:val="24"/>
        </w:rPr>
      </w:pPr>
      <w:r w:rsidRPr="00832417">
        <w:rPr>
          <w:rFonts w:cs="Times New Roman"/>
          <w:sz w:val="24"/>
          <w:szCs w:val="24"/>
        </w:rPr>
        <w:t>(приложение)</w:t>
      </w:r>
    </w:p>
    <w:p w:rsidR="00832417" w:rsidRDefault="00832417" w:rsidP="002A0BCC">
      <w:pPr>
        <w:jc w:val="center"/>
        <w:rPr>
          <w:rFonts w:cs="Times New Roman"/>
          <w:bCs/>
          <w:sz w:val="24"/>
          <w:szCs w:val="24"/>
        </w:rPr>
      </w:pPr>
    </w:p>
    <w:p w:rsidR="00B8192C" w:rsidRPr="00832417" w:rsidRDefault="00B8192C" w:rsidP="002A0BCC">
      <w:pPr>
        <w:jc w:val="center"/>
        <w:rPr>
          <w:rFonts w:cs="Times New Roman"/>
          <w:bCs/>
          <w:sz w:val="24"/>
          <w:szCs w:val="24"/>
        </w:rPr>
      </w:pPr>
      <w:r w:rsidRPr="00832417">
        <w:rPr>
          <w:rFonts w:cs="Times New Roman"/>
          <w:bCs/>
          <w:sz w:val="24"/>
          <w:szCs w:val="24"/>
        </w:rPr>
        <w:t>Положение</w:t>
      </w:r>
    </w:p>
    <w:p w:rsidR="00502C0C" w:rsidRPr="00832417" w:rsidRDefault="00B8192C" w:rsidP="002A0BCC">
      <w:pPr>
        <w:jc w:val="center"/>
        <w:rPr>
          <w:rFonts w:cs="Times New Roman"/>
          <w:sz w:val="24"/>
          <w:szCs w:val="24"/>
        </w:rPr>
      </w:pPr>
      <w:r w:rsidRPr="00832417">
        <w:rPr>
          <w:rFonts w:cs="Times New Roman"/>
          <w:bCs/>
          <w:sz w:val="24"/>
          <w:szCs w:val="24"/>
        </w:rPr>
        <w:t>о муниципальном земельном контроле в границах Усть-Кубинского муниципального округа</w:t>
      </w:r>
    </w:p>
    <w:p w:rsidR="00502C0C" w:rsidRPr="00832417" w:rsidRDefault="00502C0C" w:rsidP="002A0BCC">
      <w:pPr>
        <w:jc w:val="center"/>
        <w:rPr>
          <w:rFonts w:cs="Times New Roman"/>
          <w:sz w:val="24"/>
          <w:szCs w:val="24"/>
        </w:rPr>
      </w:pPr>
    </w:p>
    <w:p w:rsidR="00502C0C" w:rsidRPr="00832417" w:rsidRDefault="002A0BCC" w:rsidP="002A0BCC">
      <w:pPr>
        <w:numPr>
          <w:ilvl w:val="0"/>
          <w:numId w:val="5"/>
        </w:numPr>
        <w:jc w:val="center"/>
        <w:rPr>
          <w:rFonts w:cs="Times New Roman"/>
          <w:sz w:val="24"/>
          <w:szCs w:val="24"/>
        </w:rPr>
      </w:pPr>
      <w:r w:rsidRPr="00832417">
        <w:rPr>
          <w:rFonts w:cs="Times New Roman"/>
          <w:sz w:val="24"/>
          <w:szCs w:val="24"/>
        </w:rPr>
        <w:t>Общие положения</w:t>
      </w:r>
    </w:p>
    <w:p w:rsidR="00502C0C" w:rsidRPr="00832417" w:rsidRDefault="00502C0C" w:rsidP="00502C0C">
      <w:pPr>
        <w:rPr>
          <w:rFonts w:cs="Times New Roman"/>
          <w:sz w:val="24"/>
          <w:szCs w:val="24"/>
        </w:rPr>
      </w:pPr>
    </w:p>
    <w:p w:rsidR="00502C0C" w:rsidRPr="00832417" w:rsidRDefault="002A0BCC" w:rsidP="00502C0C">
      <w:pPr>
        <w:jc w:val="both"/>
        <w:rPr>
          <w:rFonts w:cs="Times New Roman"/>
          <w:sz w:val="24"/>
          <w:szCs w:val="24"/>
        </w:rPr>
      </w:pPr>
      <w:r w:rsidRPr="00832417">
        <w:rPr>
          <w:rFonts w:cs="Times New Roman"/>
          <w:sz w:val="24"/>
          <w:szCs w:val="24"/>
        </w:rPr>
        <w:tab/>
        <w:t>1.1. Настоящее положение устанавливает порядок организации и осуществления муниципального земельного контроля на территории У</w:t>
      </w:r>
      <w:r w:rsidRPr="00832417">
        <w:rPr>
          <w:rFonts w:cs="Times New Roman"/>
          <w:bCs/>
          <w:sz w:val="24"/>
          <w:szCs w:val="24"/>
        </w:rPr>
        <w:t>сть-Кубинского муниципального округа</w:t>
      </w:r>
      <w:r w:rsidRPr="00832417">
        <w:rPr>
          <w:rFonts w:cs="Times New Roman"/>
          <w:sz w:val="24"/>
          <w:szCs w:val="24"/>
        </w:rPr>
        <w:t xml:space="preserve"> </w:t>
      </w:r>
      <w:r w:rsidR="00502C0C" w:rsidRPr="00832417">
        <w:rPr>
          <w:rFonts w:cs="Times New Roman"/>
          <w:sz w:val="24"/>
          <w:szCs w:val="24"/>
        </w:rPr>
        <w:t>(далее – муниципальный земельный контроль).</w:t>
      </w:r>
    </w:p>
    <w:p w:rsidR="00502C0C" w:rsidRPr="00832417" w:rsidRDefault="00B8192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502C0C" w:rsidRPr="00832417" w:rsidRDefault="00B8192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1.3. Целью муниципального земельного контроля является предупреждение, выявление и пресечение нарушений обязательных требований.</w:t>
      </w:r>
    </w:p>
    <w:p w:rsidR="00502C0C" w:rsidRPr="00832417" w:rsidRDefault="00B8192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1.4. Объектом муниципального земельного контроля являются:</w:t>
      </w:r>
    </w:p>
    <w:p w:rsidR="00502C0C" w:rsidRPr="00832417" w:rsidRDefault="00B8192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02C0C" w:rsidRPr="00832417" w:rsidRDefault="00B8192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 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rsidR="00502C0C" w:rsidRPr="00832417" w:rsidRDefault="00B8192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 xml:space="preserve">1.5. В рамках муниципального земельного контроля осуществляется </w:t>
      </w:r>
      <w:proofErr w:type="gramStart"/>
      <w:r w:rsidR="00502C0C" w:rsidRPr="00832417">
        <w:rPr>
          <w:rFonts w:cs="Times New Roman"/>
          <w:sz w:val="24"/>
          <w:szCs w:val="24"/>
        </w:rPr>
        <w:t>контроль за</w:t>
      </w:r>
      <w:proofErr w:type="gramEnd"/>
      <w:r w:rsidR="00502C0C" w:rsidRPr="00832417">
        <w:rPr>
          <w:rFonts w:cs="Times New Roman"/>
          <w:sz w:val="24"/>
          <w:szCs w:val="24"/>
        </w:rPr>
        <w:t xml:space="preserve"> соблюдением:</w:t>
      </w:r>
    </w:p>
    <w:p w:rsidR="00502C0C" w:rsidRPr="00832417" w:rsidRDefault="00B8192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лицами, не имеющими предусмотренных законодательством прав на них;</w:t>
      </w:r>
    </w:p>
    <w:p w:rsidR="00502C0C" w:rsidRPr="00832417" w:rsidRDefault="00B8192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02C0C" w:rsidRPr="00832417" w:rsidRDefault="00B8192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502C0C" w:rsidRPr="00832417" w:rsidRDefault="00B8192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502C0C" w:rsidRPr="00832417" w:rsidRDefault="00B8192C" w:rsidP="00502C0C">
      <w:pPr>
        <w:jc w:val="both"/>
        <w:rPr>
          <w:rFonts w:cs="Times New Roman"/>
          <w:sz w:val="24"/>
          <w:szCs w:val="24"/>
        </w:rPr>
      </w:pPr>
      <w:r w:rsidRPr="00832417">
        <w:rPr>
          <w:rFonts w:cs="Times New Roman"/>
          <w:sz w:val="24"/>
          <w:szCs w:val="24"/>
        </w:rPr>
        <w:tab/>
      </w:r>
      <w:proofErr w:type="spellStart"/>
      <w:proofErr w:type="gramStart"/>
      <w:r w:rsidR="00502C0C" w:rsidRPr="00832417">
        <w:rPr>
          <w:rFonts w:cs="Times New Roman"/>
          <w:sz w:val="24"/>
          <w:szCs w:val="24"/>
        </w:rPr>
        <w:t>д</w:t>
      </w:r>
      <w:proofErr w:type="spellEnd"/>
      <w:r w:rsidR="00502C0C" w:rsidRPr="00832417">
        <w:rPr>
          <w:rFonts w:cs="Times New Roman"/>
          <w:sz w:val="24"/>
          <w:szCs w:val="24"/>
        </w:rPr>
        <w:t xml:space="preserve">)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00502C0C" w:rsidRPr="00832417">
        <w:rPr>
          <w:rFonts w:cs="Times New Roman"/>
          <w:sz w:val="24"/>
          <w:szCs w:val="24"/>
        </w:rPr>
        <w:t>агрохимикатами</w:t>
      </w:r>
      <w:proofErr w:type="spellEnd"/>
      <w:r w:rsidR="00502C0C" w:rsidRPr="00832417">
        <w:rPr>
          <w:rFonts w:cs="Times New Roman"/>
          <w:sz w:val="24"/>
          <w:szCs w:val="24"/>
        </w:rPr>
        <w:t xml:space="preserve"> или иными опасными для здоровья людей и окружающей среды веществами и отходами производства и потребления;</w:t>
      </w:r>
      <w:proofErr w:type="gramEnd"/>
    </w:p>
    <w:p w:rsidR="00502C0C" w:rsidRPr="00832417" w:rsidRDefault="00B8192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502C0C" w:rsidRPr="00832417" w:rsidRDefault="00B8192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 xml:space="preserve">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для </w:t>
      </w:r>
      <w:r w:rsidR="00502C0C" w:rsidRPr="00832417">
        <w:rPr>
          <w:rFonts w:cs="Times New Roman"/>
          <w:sz w:val="24"/>
          <w:szCs w:val="24"/>
        </w:rPr>
        <w:lastRenderedPageBreak/>
        <w:t>ведения сельскохозяйственного производства или осуществления иной связанной с сельскохозяйственным производством деятельности;</w:t>
      </w:r>
    </w:p>
    <w:p w:rsidR="00502C0C" w:rsidRPr="00832417" w:rsidRDefault="00B8192C" w:rsidP="00502C0C">
      <w:pPr>
        <w:jc w:val="both"/>
        <w:rPr>
          <w:rFonts w:cs="Times New Roman"/>
          <w:sz w:val="24"/>
          <w:szCs w:val="24"/>
        </w:rPr>
      </w:pPr>
      <w:r w:rsidRPr="00832417">
        <w:rPr>
          <w:rFonts w:cs="Times New Roman"/>
          <w:sz w:val="24"/>
          <w:szCs w:val="24"/>
        </w:rPr>
        <w:tab/>
      </w:r>
      <w:proofErr w:type="spellStart"/>
      <w:r w:rsidR="00502C0C" w:rsidRPr="00832417">
        <w:rPr>
          <w:rFonts w:cs="Times New Roman"/>
          <w:sz w:val="24"/>
          <w:szCs w:val="24"/>
        </w:rPr>
        <w:t>з</w:t>
      </w:r>
      <w:proofErr w:type="spellEnd"/>
      <w:r w:rsidR="00502C0C" w:rsidRPr="00832417">
        <w:rPr>
          <w:rFonts w:cs="Times New Roman"/>
          <w:sz w:val="24"/>
          <w:szCs w:val="24"/>
        </w:rPr>
        <w:t>)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rsidR="00502C0C" w:rsidRPr="00832417" w:rsidRDefault="00B8192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 xml:space="preserve">1.6. К отношениям, связанным с осуществлением муниципального земельного контроля, применяются положения Земельного </w:t>
      </w:r>
      <w:hyperlink r:id="rId8" w:history="1">
        <w:r w:rsidR="00502C0C" w:rsidRPr="00832417">
          <w:rPr>
            <w:rStyle w:val="a3"/>
            <w:rFonts w:cs="Times New Roman"/>
            <w:color w:val="auto"/>
            <w:sz w:val="24"/>
            <w:szCs w:val="24"/>
            <w:u w:val="none"/>
          </w:rPr>
          <w:t>кодекса</w:t>
        </w:r>
      </w:hyperlink>
      <w:r w:rsidR="00502C0C" w:rsidRPr="00832417">
        <w:rPr>
          <w:rFonts w:cs="Times New Roman"/>
          <w:sz w:val="24"/>
          <w:szCs w:val="24"/>
        </w:rPr>
        <w:t xml:space="preserve"> Российской Федерации, Федерального </w:t>
      </w:r>
      <w:hyperlink r:id="rId9" w:history="1">
        <w:r w:rsidR="00502C0C" w:rsidRPr="00832417">
          <w:rPr>
            <w:rStyle w:val="a3"/>
            <w:rFonts w:cs="Times New Roman"/>
            <w:color w:val="auto"/>
            <w:sz w:val="24"/>
            <w:szCs w:val="24"/>
            <w:u w:val="none"/>
          </w:rPr>
          <w:t>закона</w:t>
        </w:r>
      </w:hyperlink>
      <w:r w:rsidR="00502C0C" w:rsidRPr="00832417">
        <w:rPr>
          <w:rFonts w:cs="Times New Roman"/>
          <w:sz w:val="24"/>
          <w:szCs w:val="24"/>
        </w:rPr>
        <w:t xml:space="preserve"> от 31.07.2020 № 248-ФЗ «О государственном контроле (надзоре) и муниципальном контроле в Российской Федерации» (далее – Закон № 248-ФЗ), Федерального </w:t>
      </w:r>
      <w:hyperlink r:id="rId10" w:history="1">
        <w:r w:rsidR="00502C0C" w:rsidRPr="00832417">
          <w:rPr>
            <w:rStyle w:val="a3"/>
            <w:rFonts w:cs="Times New Roman"/>
            <w:color w:val="auto"/>
            <w:sz w:val="24"/>
            <w:szCs w:val="24"/>
            <w:u w:val="none"/>
          </w:rPr>
          <w:t>закона</w:t>
        </w:r>
      </w:hyperlink>
      <w:r w:rsidR="00502C0C" w:rsidRPr="00832417">
        <w:rPr>
          <w:rFonts w:cs="Times New Roman"/>
          <w:sz w:val="24"/>
          <w:szCs w:val="24"/>
        </w:rPr>
        <w:t xml:space="preserve"> от 06.10.2003 № 131-ФЗ «Об общих принципах организации местного самоуправления в Российской Федерации».</w:t>
      </w:r>
    </w:p>
    <w:p w:rsidR="00502C0C" w:rsidRPr="00832417" w:rsidRDefault="00B8192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1.7. Орган муниципального земельного контроля обеспечивает учет объектов контроля путем внесения сведений об объектах контроля в Государственную информационную систему «Типовое облачное решение по автоматизации контрольной (надзорной) деятельности» не позднее 2 дней со дня поступления таких сведений.</w:t>
      </w:r>
    </w:p>
    <w:p w:rsidR="00502C0C" w:rsidRPr="00832417" w:rsidRDefault="00CE3409" w:rsidP="00502C0C">
      <w:pPr>
        <w:jc w:val="both"/>
        <w:rPr>
          <w:rFonts w:cs="Times New Roman"/>
          <w:sz w:val="24"/>
          <w:szCs w:val="24"/>
        </w:rPr>
      </w:pPr>
      <w:r w:rsidRPr="00832417">
        <w:rPr>
          <w:rFonts w:cs="Times New Roman"/>
          <w:sz w:val="24"/>
          <w:szCs w:val="24"/>
        </w:rPr>
        <w:tab/>
      </w:r>
      <w:proofErr w:type="gramStart"/>
      <w:r w:rsidR="00502C0C" w:rsidRPr="00832417">
        <w:rPr>
          <w:rFonts w:cs="Times New Roman"/>
          <w:sz w:val="24"/>
          <w:szCs w:val="24"/>
        </w:rPr>
        <w:t>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roofErr w:type="gramEnd"/>
    </w:p>
    <w:p w:rsidR="00502C0C" w:rsidRPr="00832417" w:rsidRDefault="00CE3409"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1.8. Понятия, используемые в настоящем Положении, применяются в значениях, определенных Законом № 248-ФЗ.</w:t>
      </w:r>
    </w:p>
    <w:p w:rsidR="00502C0C" w:rsidRPr="00832417" w:rsidRDefault="00502C0C" w:rsidP="00502C0C">
      <w:pPr>
        <w:jc w:val="both"/>
        <w:rPr>
          <w:rFonts w:cs="Times New Roman"/>
          <w:sz w:val="24"/>
          <w:szCs w:val="24"/>
        </w:rPr>
      </w:pPr>
    </w:p>
    <w:p w:rsidR="00502C0C" w:rsidRPr="00832417" w:rsidRDefault="00502C0C" w:rsidP="00502C0C">
      <w:pPr>
        <w:jc w:val="both"/>
        <w:rPr>
          <w:rFonts w:cs="Times New Roman"/>
          <w:sz w:val="24"/>
          <w:szCs w:val="24"/>
        </w:rPr>
      </w:pPr>
    </w:p>
    <w:p w:rsidR="00502C0C" w:rsidRPr="00832417" w:rsidRDefault="00CE3409" w:rsidP="00502C0C">
      <w:pPr>
        <w:numPr>
          <w:ilvl w:val="0"/>
          <w:numId w:val="5"/>
        </w:numPr>
        <w:jc w:val="center"/>
        <w:rPr>
          <w:rFonts w:cs="Times New Roman"/>
          <w:sz w:val="24"/>
          <w:szCs w:val="24"/>
        </w:rPr>
      </w:pPr>
      <w:r w:rsidRPr="00832417">
        <w:rPr>
          <w:rFonts w:cs="Times New Roman"/>
          <w:sz w:val="24"/>
          <w:szCs w:val="24"/>
        </w:rPr>
        <w:t>Контрольный орган, осуществляющий муниципальный земельный контроль</w:t>
      </w:r>
    </w:p>
    <w:p w:rsidR="00502C0C" w:rsidRPr="00832417" w:rsidRDefault="00502C0C" w:rsidP="00502C0C">
      <w:pPr>
        <w:jc w:val="both"/>
        <w:rPr>
          <w:rFonts w:cs="Times New Roman"/>
          <w:b/>
          <w:sz w:val="24"/>
          <w:szCs w:val="24"/>
        </w:rPr>
      </w:pPr>
    </w:p>
    <w:p w:rsidR="00502C0C" w:rsidRPr="00832417" w:rsidRDefault="00DC5C8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 xml:space="preserve">2.1 Контрольным органом, уполномоченным на осуществление муниципального земельного контроля, является </w:t>
      </w:r>
      <w:r w:rsidRPr="00832417">
        <w:rPr>
          <w:rFonts w:cs="Times New Roman"/>
          <w:bCs/>
          <w:sz w:val="24"/>
          <w:szCs w:val="24"/>
        </w:rPr>
        <w:t>администрация Усть-Кубинского муниципального округа</w:t>
      </w:r>
      <w:r w:rsidRPr="00832417">
        <w:rPr>
          <w:rFonts w:cs="Times New Roman"/>
          <w:sz w:val="24"/>
          <w:szCs w:val="24"/>
        </w:rPr>
        <w:t xml:space="preserve"> </w:t>
      </w:r>
      <w:r w:rsidR="00502C0C" w:rsidRPr="00832417">
        <w:rPr>
          <w:rFonts w:cs="Times New Roman"/>
          <w:sz w:val="24"/>
          <w:szCs w:val="24"/>
        </w:rPr>
        <w:t>(далее – орган муниципального земельного контроля</w:t>
      </w:r>
      <w:r w:rsidR="00502C0C" w:rsidRPr="00832417">
        <w:rPr>
          <w:rFonts w:cs="Times New Roman"/>
          <w:i/>
          <w:sz w:val="24"/>
          <w:szCs w:val="24"/>
        </w:rPr>
        <w:t>)</w:t>
      </w:r>
      <w:r w:rsidR="00502C0C" w:rsidRPr="00832417">
        <w:rPr>
          <w:rFonts w:cs="Times New Roman"/>
          <w:sz w:val="24"/>
          <w:szCs w:val="24"/>
        </w:rPr>
        <w:t>.</w:t>
      </w:r>
    </w:p>
    <w:p w:rsidR="005B1336" w:rsidRPr="00832417" w:rsidRDefault="00DC5C8C" w:rsidP="005B1336">
      <w:pPr>
        <w:jc w:val="both"/>
        <w:rPr>
          <w:rFonts w:cs="Times New Roman"/>
          <w:sz w:val="24"/>
          <w:szCs w:val="24"/>
        </w:rPr>
      </w:pPr>
      <w:r w:rsidRPr="00832417">
        <w:rPr>
          <w:rFonts w:cs="Times New Roman"/>
          <w:sz w:val="24"/>
          <w:szCs w:val="24"/>
        </w:rPr>
        <w:tab/>
      </w:r>
      <w:r w:rsidR="005B1336" w:rsidRPr="00832417">
        <w:rPr>
          <w:rFonts w:cs="Times New Roman"/>
          <w:sz w:val="24"/>
          <w:szCs w:val="24"/>
        </w:rPr>
        <w:t xml:space="preserve">2.2. Должностным лицом контрольного органа по осуществлению муниципального земельного контроля, уполномоченным принимать решения о проведении профилактических и контрольных мероприятий, является глава </w:t>
      </w:r>
      <w:r w:rsidR="005B1336" w:rsidRPr="00832417">
        <w:rPr>
          <w:rFonts w:cs="Times New Roman"/>
          <w:bCs/>
          <w:sz w:val="24"/>
          <w:szCs w:val="24"/>
        </w:rPr>
        <w:t xml:space="preserve">Усть-Кубинского </w:t>
      </w:r>
      <w:r w:rsidR="005B1336" w:rsidRPr="00832417">
        <w:rPr>
          <w:rFonts w:cs="Times New Roman"/>
          <w:sz w:val="24"/>
          <w:szCs w:val="24"/>
        </w:rPr>
        <w:t>муниципального округа.</w:t>
      </w:r>
    </w:p>
    <w:p w:rsidR="002A0BCC" w:rsidRPr="00832417" w:rsidRDefault="005B1336" w:rsidP="005B1336">
      <w:pPr>
        <w:jc w:val="both"/>
        <w:rPr>
          <w:rFonts w:cs="Times New Roman"/>
          <w:sz w:val="24"/>
          <w:szCs w:val="24"/>
        </w:rPr>
      </w:pPr>
      <w:r w:rsidRPr="00832417">
        <w:rPr>
          <w:rFonts w:cs="Times New Roman"/>
          <w:sz w:val="24"/>
          <w:szCs w:val="24"/>
        </w:rPr>
        <w:t xml:space="preserve">        2.3. Должностными лицами органа муниципального земельного контроля, уполномоченными на осуществление муниципального земельного контроля (инспектор) являются:  </w:t>
      </w:r>
    </w:p>
    <w:p w:rsidR="002A0BCC" w:rsidRPr="00832417" w:rsidRDefault="002A0BCC" w:rsidP="005B1336">
      <w:pPr>
        <w:jc w:val="both"/>
        <w:rPr>
          <w:rFonts w:cs="Times New Roman"/>
          <w:bCs/>
          <w:sz w:val="24"/>
          <w:szCs w:val="24"/>
        </w:rPr>
      </w:pPr>
      <w:r w:rsidRPr="00832417">
        <w:rPr>
          <w:rFonts w:cs="Times New Roman"/>
          <w:sz w:val="24"/>
          <w:szCs w:val="24"/>
        </w:rPr>
        <w:tab/>
        <w:t xml:space="preserve">- начальник управления имущественных отношений </w:t>
      </w:r>
      <w:r w:rsidRPr="00832417">
        <w:rPr>
          <w:rFonts w:cs="Times New Roman"/>
          <w:bCs/>
          <w:sz w:val="24"/>
          <w:szCs w:val="24"/>
        </w:rPr>
        <w:t xml:space="preserve">администрации Усть-Кубинского муниципального округа, </w:t>
      </w:r>
    </w:p>
    <w:p w:rsidR="002A0BCC" w:rsidRPr="00832417" w:rsidRDefault="002A0BCC" w:rsidP="005B1336">
      <w:pPr>
        <w:jc w:val="both"/>
        <w:rPr>
          <w:rFonts w:cs="Times New Roman"/>
          <w:bCs/>
          <w:sz w:val="24"/>
          <w:szCs w:val="24"/>
        </w:rPr>
      </w:pPr>
      <w:r w:rsidRPr="00832417">
        <w:rPr>
          <w:rFonts w:cs="Times New Roman"/>
          <w:bCs/>
          <w:sz w:val="24"/>
          <w:szCs w:val="24"/>
        </w:rPr>
        <w:tab/>
        <w:t xml:space="preserve">- заместитель </w:t>
      </w:r>
      <w:r w:rsidRPr="00832417">
        <w:rPr>
          <w:rFonts w:cs="Times New Roman"/>
          <w:sz w:val="24"/>
          <w:szCs w:val="24"/>
        </w:rPr>
        <w:t xml:space="preserve">начальника управления имущественных отношений </w:t>
      </w:r>
      <w:r w:rsidRPr="00832417">
        <w:rPr>
          <w:rFonts w:cs="Times New Roman"/>
          <w:bCs/>
          <w:sz w:val="24"/>
          <w:szCs w:val="24"/>
        </w:rPr>
        <w:t xml:space="preserve">администрации Усть-Кубинского муниципального округа, </w:t>
      </w:r>
    </w:p>
    <w:p w:rsidR="005B1336" w:rsidRPr="00832417" w:rsidRDefault="002A0BCC" w:rsidP="005B1336">
      <w:pPr>
        <w:jc w:val="both"/>
        <w:rPr>
          <w:rFonts w:cs="Times New Roman"/>
          <w:sz w:val="24"/>
          <w:szCs w:val="24"/>
        </w:rPr>
      </w:pPr>
      <w:r w:rsidRPr="00832417">
        <w:rPr>
          <w:rFonts w:cs="Times New Roman"/>
          <w:bCs/>
          <w:sz w:val="24"/>
          <w:szCs w:val="24"/>
        </w:rPr>
        <w:tab/>
        <w:t xml:space="preserve">- заместитель </w:t>
      </w:r>
      <w:r w:rsidRPr="00832417">
        <w:rPr>
          <w:rFonts w:cs="Times New Roman"/>
          <w:sz w:val="24"/>
          <w:szCs w:val="24"/>
        </w:rPr>
        <w:t xml:space="preserve">начальника управления имущественных отношений </w:t>
      </w:r>
      <w:r w:rsidRPr="00832417">
        <w:rPr>
          <w:rFonts w:cs="Times New Roman"/>
          <w:bCs/>
          <w:sz w:val="24"/>
          <w:szCs w:val="24"/>
        </w:rPr>
        <w:t>администрации Усть-Кубинского муниципального округа, главный архитектор округа</w:t>
      </w:r>
      <w:r w:rsidRPr="00832417">
        <w:rPr>
          <w:rFonts w:cs="Times New Roman"/>
          <w:sz w:val="24"/>
          <w:szCs w:val="24"/>
        </w:rPr>
        <w:t xml:space="preserve"> (далее – должностные лица</w:t>
      </w:r>
      <w:r w:rsidR="005B1336" w:rsidRPr="00832417">
        <w:rPr>
          <w:rFonts w:cs="Times New Roman"/>
          <w:sz w:val="24"/>
          <w:szCs w:val="24"/>
        </w:rPr>
        <w:t>).</w:t>
      </w:r>
    </w:p>
    <w:p w:rsidR="005B1336" w:rsidRPr="00832417" w:rsidRDefault="005B1336" w:rsidP="005B1336">
      <w:pPr>
        <w:jc w:val="both"/>
        <w:rPr>
          <w:rFonts w:cs="Times New Roman"/>
          <w:sz w:val="24"/>
          <w:szCs w:val="24"/>
        </w:rPr>
      </w:pPr>
      <w:r w:rsidRPr="00832417">
        <w:rPr>
          <w:rFonts w:cs="Times New Roman"/>
          <w:sz w:val="24"/>
          <w:szCs w:val="24"/>
        </w:rPr>
        <w:tab/>
        <w:t>2.4.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Вологодской области, муниципальными правовыми актами</w:t>
      </w:r>
      <w:r w:rsidR="00832417">
        <w:rPr>
          <w:rFonts w:cs="Times New Roman"/>
          <w:sz w:val="24"/>
          <w:szCs w:val="24"/>
        </w:rPr>
        <w:t>.</w:t>
      </w:r>
    </w:p>
    <w:p w:rsidR="005B1336" w:rsidRPr="00832417" w:rsidRDefault="005B1336" w:rsidP="005B1336">
      <w:pPr>
        <w:jc w:val="both"/>
        <w:rPr>
          <w:rFonts w:cs="Times New Roman"/>
          <w:sz w:val="24"/>
          <w:szCs w:val="24"/>
        </w:rPr>
      </w:pPr>
      <w:r w:rsidRPr="00832417">
        <w:rPr>
          <w:rFonts w:cs="Times New Roman"/>
          <w:sz w:val="24"/>
          <w:szCs w:val="24"/>
        </w:rPr>
        <w:tab/>
        <w:t>2.5. Права и обязанности должностных лиц органа муниципального контроля осуществляются в соответствии со статьей 29 Закона № 248-ФЗ.</w:t>
      </w:r>
    </w:p>
    <w:p w:rsidR="005B1336" w:rsidRPr="00832417" w:rsidRDefault="005B1336" w:rsidP="005B1336">
      <w:pPr>
        <w:jc w:val="both"/>
        <w:rPr>
          <w:rFonts w:cs="Times New Roman"/>
          <w:sz w:val="24"/>
          <w:szCs w:val="24"/>
        </w:rPr>
      </w:pPr>
      <w:r w:rsidRPr="00832417">
        <w:rPr>
          <w:rFonts w:cs="Times New Roman"/>
          <w:sz w:val="24"/>
          <w:szCs w:val="24"/>
        </w:rPr>
        <w:tab/>
        <w:t xml:space="preserve">2.6.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w:t>
      </w:r>
      <w:r w:rsidRPr="00832417">
        <w:rPr>
          <w:rFonts w:cs="Times New Roman"/>
          <w:sz w:val="24"/>
          <w:szCs w:val="24"/>
        </w:rPr>
        <w:lastRenderedPageBreak/>
        <w:t>Федерации, органами государственного земельного надзора, органами прокуратуры, правоохранительными органами, организациями и гражданами.</w:t>
      </w:r>
    </w:p>
    <w:p w:rsidR="005B1336" w:rsidRPr="00832417" w:rsidRDefault="005B1336" w:rsidP="005B1336">
      <w:pPr>
        <w:jc w:val="both"/>
        <w:rPr>
          <w:rFonts w:cs="Times New Roman"/>
          <w:sz w:val="24"/>
          <w:szCs w:val="24"/>
        </w:rPr>
      </w:pPr>
      <w:r w:rsidRPr="00832417">
        <w:rPr>
          <w:rFonts w:cs="Times New Roman"/>
          <w:sz w:val="24"/>
          <w:szCs w:val="24"/>
        </w:rPr>
        <w:tab/>
        <w:t>2.7. Должностные лица, осуществляющие муниципальный земельный контроль, должны иметь служебные удостоверения.</w:t>
      </w:r>
    </w:p>
    <w:p w:rsidR="00502C0C" w:rsidRPr="00832417" w:rsidRDefault="00502C0C" w:rsidP="005B1336">
      <w:pPr>
        <w:jc w:val="both"/>
        <w:rPr>
          <w:rFonts w:cs="Times New Roman"/>
          <w:sz w:val="24"/>
          <w:szCs w:val="24"/>
        </w:rPr>
      </w:pPr>
    </w:p>
    <w:p w:rsidR="00502C0C" w:rsidRPr="00832417" w:rsidRDefault="00DC5C8C" w:rsidP="00502C0C">
      <w:pPr>
        <w:numPr>
          <w:ilvl w:val="0"/>
          <w:numId w:val="5"/>
        </w:numPr>
        <w:jc w:val="center"/>
        <w:rPr>
          <w:rFonts w:cs="Times New Roman"/>
          <w:sz w:val="24"/>
          <w:szCs w:val="24"/>
        </w:rPr>
      </w:pPr>
      <w:r w:rsidRPr="00832417">
        <w:rPr>
          <w:rFonts w:cs="Times New Roman"/>
          <w:sz w:val="24"/>
          <w:szCs w:val="24"/>
        </w:rPr>
        <w:t>Управление рисками причинения вреда (ущерба) охраняемым законом ценностям при осуществлении муниципального земельного контроля</w:t>
      </w:r>
    </w:p>
    <w:p w:rsidR="00502C0C" w:rsidRPr="00832417" w:rsidRDefault="00502C0C" w:rsidP="00502C0C">
      <w:pPr>
        <w:rPr>
          <w:rFonts w:cs="Times New Roman"/>
          <w:b/>
          <w:sz w:val="24"/>
          <w:szCs w:val="24"/>
        </w:rPr>
      </w:pPr>
    </w:p>
    <w:p w:rsidR="00502C0C" w:rsidRPr="00832417" w:rsidRDefault="00DC5C8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3.1. Муниципальный земельный контроль осуществляется на основе управления рисками причинения вреда (ущерба) охраняемым законом ценностям.</w:t>
      </w:r>
    </w:p>
    <w:p w:rsidR="00502C0C" w:rsidRPr="00832417" w:rsidRDefault="00DC5C8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3.2.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(ущерба):</w:t>
      </w:r>
    </w:p>
    <w:p w:rsidR="00502C0C" w:rsidRPr="00832417" w:rsidRDefault="00DC5C8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 средний риск;</w:t>
      </w:r>
    </w:p>
    <w:p w:rsidR="00502C0C" w:rsidRPr="00832417" w:rsidRDefault="00DC5C8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 умеренный риск;</w:t>
      </w:r>
    </w:p>
    <w:p w:rsidR="00502C0C" w:rsidRPr="00832417" w:rsidRDefault="00DC5C8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 низкий риск.</w:t>
      </w:r>
    </w:p>
    <w:p w:rsidR="00502C0C" w:rsidRPr="00832417" w:rsidRDefault="00DC5C8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 xml:space="preserve">3.3. </w:t>
      </w:r>
      <w:proofErr w:type="gramStart"/>
      <w:r w:rsidR="00502C0C" w:rsidRPr="00832417">
        <w:rPr>
          <w:rFonts w:cs="Times New Roman"/>
          <w:sz w:val="24"/>
          <w:szCs w:val="24"/>
        </w:rPr>
        <w:t>Решение об отнесении органами муниципального земельного контроля объектов муниципального земельного контроля к определенной категории риска и изменении присвоенной объекту муниципального земельного контроля  категории риска принимается руководителем органа муниципального земельного контроля по месту нахождения земельного участка (осуществления  деятельности, действий (бездействий)), являющихся объектом муниципального земельного контроля, в соответствии с критериями отнесения их к определенной категории риска при осуществлении муниципального земельного контроля.</w:t>
      </w:r>
      <w:proofErr w:type="gramEnd"/>
    </w:p>
    <w:p w:rsidR="00502C0C" w:rsidRPr="00832417" w:rsidRDefault="00DC5C8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3.4. В рамках осуществления муниципального земельного контроля объекты контроля относятся к следующим категориям риска:</w:t>
      </w:r>
    </w:p>
    <w:p w:rsidR="00502C0C" w:rsidRPr="00832417" w:rsidRDefault="00DC5C8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а) к категории среднего риска:</w:t>
      </w:r>
    </w:p>
    <w:p w:rsidR="005B1336" w:rsidRPr="00832417" w:rsidRDefault="00DC5C8C" w:rsidP="005B1336">
      <w:pPr>
        <w:jc w:val="both"/>
        <w:rPr>
          <w:rFonts w:cs="Times New Roman"/>
          <w:sz w:val="24"/>
          <w:szCs w:val="24"/>
        </w:rPr>
      </w:pPr>
      <w:r w:rsidRPr="00832417">
        <w:rPr>
          <w:rFonts w:cs="Times New Roman"/>
          <w:sz w:val="24"/>
          <w:szCs w:val="24"/>
        </w:rPr>
        <w:tab/>
      </w:r>
      <w:r w:rsidR="005B1336" w:rsidRPr="00832417">
        <w:rPr>
          <w:rFonts w:cs="Times New Roman"/>
          <w:sz w:val="24"/>
          <w:szCs w:val="24"/>
        </w:rPr>
        <w:t>- земельные участки, смежные с земельными участками, предназначенными для захоронения и размещения отходов производства и потребления, размещения кладбищ;</w:t>
      </w:r>
    </w:p>
    <w:p w:rsidR="005B1336" w:rsidRPr="00832417" w:rsidRDefault="005B1336" w:rsidP="005B1336">
      <w:pPr>
        <w:jc w:val="both"/>
        <w:rPr>
          <w:rFonts w:cs="Times New Roman"/>
          <w:sz w:val="24"/>
          <w:szCs w:val="24"/>
        </w:rPr>
      </w:pPr>
      <w:r w:rsidRPr="00832417">
        <w:rPr>
          <w:rFonts w:cs="Times New Roman"/>
          <w:sz w:val="24"/>
          <w:szCs w:val="24"/>
        </w:rPr>
        <w:tab/>
        <w:t>- земельные участки, расположенные в границах или примыкающие к границе береговой полосы водных объектов общего пользования;</w:t>
      </w:r>
    </w:p>
    <w:p w:rsidR="005B1336" w:rsidRPr="00832417" w:rsidRDefault="005B1336" w:rsidP="005B1336">
      <w:pPr>
        <w:jc w:val="both"/>
        <w:rPr>
          <w:rFonts w:cs="Times New Roman"/>
          <w:sz w:val="24"/>
          <w:szCs w:val="24"/>
        </w:rPr>
      </w:pPr>
      <w:r w:rsidRPr="00832417">
        <w:rPr>
          <w:rFonts w:cs="Times New Roman"/>
          <w:sz w:val="24"/>
          <w:szCs w:val="24"/>
        </w:rPr>
        <w:tab/>
        <w:t>- мелиорируемые и мелиорированные земельные участки;</w:t>
      </w:r>
    </w:p>
    <w:p w:rsidR="005B1336" w:rsidRPr="00832417" w:rsidRDefault="005B1336" w:rsidP="005B1336">
      <w:pPr>
        <w:jc w:val="both"/>
        <w:rPr>
          <w:rFonts w:cs="Times New Roman"/>
          <w:sz w:val="24"/>
          <w:szCs w:val="24"/>
        </w:rPr>
      </w:pPr>
      <w:r w:rsidRPr="00832417">
        <w:rPr>
          <w:rFonts w:cs="Times New Roman"/>
          <w:sz w:val="24"/>
          <w:szCs w:val="24"/>
        </w:rPr>
        <w:tab/>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w:t>
      </w:r>
      <w:proofErr w:type="spellStart"/>
      <w:r w:rsidRPr="00832417">
        <w:rPr>
          <w:rFonts w:cs="Times New Roman"/>
          <w:sz w:val="24"/>
          <w:szCs w:val="24"/>
        </w:rPr>
        <w:t>птицемест</w:t>
      </w:r>
      <w:proofErr w:type="spellEnd"/>
      <w:r w:rsidRPr="00832417">
        <w:rPr>
          <w:rFonts w:cs="Times New Roman"/>
          <w:sz w:val="24"/>
          <w:szCs w:val="24"/>
        </w:rPr>
        <w:t xml:space="preserve"> и более);</w:t>
      </w:r>
    </w:p>
    <w:p w:rsidR="005B1336" w:rsidRPr="00832417" w:rsidRDefault="005B1336" w:rsidP="005B1336">
      <w:pPr>
        <w:jc w:val="both"/>
        <w:rPr>
          <w:rFonts w:cs="Times New Roman"/>
          <w:sz w:val="24"/>
          <w:szCs w:val="24"/>
        </w:rPr>
      </w:pPr>
      <w:r w:rsidRPr="00832417">
        <w:rPr>
          <w:rFonts w:cs="Times New Roman"/>
          <w:sz w:val="24"/>
          <w:szCs w:val="24"/>
        </w:rPr>
        <w:tab/>
        <w:t>-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rsidR="005B1336" w:rsidRPr="00832417" w:rsidRDefault="005B1336" w:rsidP="005B1336">
      <w:pPr>
        <w:jc w:val="both"/>
        <w:rPr>
          <w:rFonts w:cs="Times New Roman"/>
          <w:sz w:val="24"/>
          <w:szCs w:val="24"/>
        </w:rPr>
      </w:pPr>
      <w:r w:rsidRPr="00832417">
        <w:rPr>
          <w:rFonts w:cs="Times New Roman"/>
          <w:sz w:val="24"/>
          <w:szCs w:val="24"/>
        </w:rPr>
        <w:t>б) к категории умеренного риска:</w:t>
      </w:r>
    </w:p>
    <w:p w:rsidR="005B1336" w:rsidRPr="00832417" w:rsidRDefault="005B1336" w:rsidP="005B1336">
      <w:pPr>
        <w:jc w:val="both"/>
        <w:rPr>
          <w:rFonts w:cs="Times New Roman"/>
          <w:sz w:val="24"/>
          <w:szCs w:val="24"/>
        </w:rPr>
      </w:pPr>
      <w:r w:rsidRPr="00832417">
        <w:rPr>
          <w:rFonts w:cs="Times New Roman"/>
          <w:sz w:val="24"/>
          <w:szCs w:val="24"/>
        </w:rPr>
        <w:tab/>
        <w:t>- земельные участки, относящиеся к категории земель населенных пунктов и смежные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5B1336" w:rsidRPr="00832417" w:rsidRDefault="005B1336" w:rsidP="005B1336">
      <w:pPr>
        <w:jc w:val="both"/>
        <w:rPr>
          <w:rFonts w:cs="Times New Roman"/>
          <w:sz w:val="24"/>
          <w:szCs w:val="24"/>
        </w:rPr>
      </w:pPr>
      <w:r w:rsidRPr="00832417">
        <w:rPr>
          <w:rFonts w:cs="Times New Roman"/>
          <w:sz w:val="24"/>
          <w:szCs w:val="24"/>
        </w:rPr>
        <w:tab/>
      </w:r>
      <w:proofErr w:type="gramStart"/>
      <w:r w:rsidRPr="00832417">
        <w:rPr>
          <w:rFonts w:cs="Times New Roman"/>
          <w:sz w:val="24"/>
          <w:szCs w:val="24"/>
        </w:rPr>
        <w:t>-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смежные с землями и (или) земельными участками, относящимися к категории земель сельскохозяйственного назначения;</w:t>
      </w:r>
      <w:proofErr w:type="gramEnd"/>
    </w:p>
    <w:p w:rsidR="005B1336" w:rsidRPr="00832417" w:rsidRDefault="005B1336" w:rsidP="005B1336">
      <w:pPr>
        <w:jc w:val="both"/>
        <w:rPr>
          <w:rFonts w:cs="Times New Roman"/>
          <w:sz w:val="24"/>
          <w:szCs w:val="24"/>
        </w:rPr>
      </w:pPr>
      <w:r w:rsidRPr="00832417">
        <w:rPr>
          <w:rFonts w:cs="Times New Roman"/>
          <w:sz w:val="24"/>
          <w:szCs w:val="24"/>
        </w:rPr>
        <w:tab/>
        <w:t>- земельные участки, относящиеся к категории земель сельскохозяйственного назначения и смежные с землями и (или) земельными участками, относящимися к категории земель населенных пунктов;</w:t>
      </w:r>
    </w:p>
    <w:p w:rsidR="005B1336" w:rsidRPr="00832417" w:rsidRDefault="005B1336" w:rsidP="005B1336">
      <w:pPr>
        <w:jc w:val="both"/>
        <w:rPr>
          <w:rFonts w:cs="Times New Roman"/>
          <w:sz w:val="24"/>
          <w:szCs w:val="24"/>
        </w:rPr>
      </w:pPr>
      <w:r w:rsidRPr="00832417">
        <w:rPr>
          <w:rFonts w:cs="Times New Roman"/>
          <w:sz w:val="24"/>
          <w:szCs w:val="24"/>
        </w:rPr>
        <w:tab/>
        <w:t xml:space="preserve">- земельные участки, смежные с земельными участками из земель промышленности, энергетики, транспорта, связи, радиовещания, телевидения, </w:t>
      </w:r>
      <w:r w:rsidRPr="00832417">
        <w:rPr>
          <w:rFonts w:cs="Times New Roman"/>
          <w:sz w:val="24"/>
          <w:szCs w:val="24"/>
        </w:rPr>
        <w:lastRenderedPageBreak/>
        <w:t>информатики, земель для обеспечения космической деятельности, земель обороны, безопасности и земель иного специального назначения;</w:t>
      </w:r>
    </w:p>
    <w:p w:rsidR="005B1336" w:rsidRPr="00832417" w:rsidRDefault="005B1336" w:rsidP="005B1336">
      <w:pPr>
        <w:jc w:val="both"/>
        <w:rPr>
          <w:rFonts w:cs="Times New Roman"/>
          <w:sz w:val="24"/>
          <w:szCs w:val="24"/>
        </w:rPr>
      </w:pPr>
      <w:r w:rsidRPr="00832417">
        <w:rPr>
          <w:rFonts w:cs="Times New Roman"/>
          <w:sz w:val="24"/>
          <w:szCs w:val="24"/>
        </w:rPr>
        <w:tab/>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w:t>
      </w:r>
      <w:proofErr w:type="spellStart"/>
      <w:r w:rsidRPr="00832417">
        <w:rPr>
          <w:rFonts w:cs="Times New Roman"/>
          <w:sz w:val="24"/>
          <w:szCs w:val="24"/>
        </w:rPr>
        <w:t>птицемест</w:t>
      </w:r>
      <w:proofErr w:type="spellEnd"/>
      <w:r w:rsidRPr="00832417">
        <w:rPr>
          <w:rFonts w:cs="Times New Roman"/>
          <w:sz w:val="24"/>
          <w:szCs w:val="24"/>
        </w:rPr>
        <w:t>);</w:t>
      </w:r>
    </w:p>
    <w:p w:rsidR="005B1336" w:rsidRPr="00832417" w:rsidRDefault="005B1336" w:rsidP="005B1336">
      <w:pPr>
        <w:jc w:val="both"/>
        <w:rPr>
          <w:rFonts w:cs="Times New Roman"/>
          <w:sz w:val="24"/>
          <w:szCs w:val="24"/>
        </w:rPr>
      </w:pPr>
      <w:r w:rsidRPr="00832417">
        <w:rPr>
          <w:rFonts w:cs="Times New Roman"/>
          <w:sz w:val="24"/>
          <w:szCs w:val="24"/>
        </w:rPr>
        <w:tab/>
        <w:t>-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502C0C" w:rsidRPr="00832417" w:rsidRDefault="00DC5C8C" w:rsidP="005B1336">
      <w:pPr>
        <w:jc w:val="both"/>
        <w:rPr>
          <w:rFonts w:cs="Times New Roman"/>
          <w:sz w:val="24"/>
          <w:szCs w:val="24"/>
        </w:rPr>
      </w:pPr>
      <w:r w:rsidRPr="00832417">
        <w:rPr>
          <w:rFonts w:cs="Times New Roman"/>
          <w:sz w:val="24"/>
          <w:szCs w:val="24"/>
        </w:rPr>
        <w:tab/>
      </w:r>
      <w:r w:rsidR="00502C0C" w:rsidRPr="00832417">
        <w:rPr>
          <w:rFonts w:cs="Times New Roman"/>
          <w:sz w:val="24"/>
          <w:szCs w:val="24"/>
        </w:rPr>
        <w:t>в) к категории низкого риска – объекты муниципального земельного контроля, которые не указаны в подпунктах «а» и «б» настоящего пункта.</w:t>
      </w:r>
    </w:p>
    <w:p w:rsidR="00502C0C" w:rsidRPr="00832417" w:rsidRDefault="00DC5C8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3.5. При наличии критериев, позволяющих отнести  объект муниципального земельного контроля к различным категориям риска, подлежат применению критерии, относящие его к более высокой категории риска.</w:t>
      </w:r>
    </w:p>
    <w:p w:rsidR="00502C0C" w:rsidRPr="00832417" w:rsidRDefault="00502C0C" w:rsidP="00502C0C">
      <w:pPr>
        <w:jc w:val="both"/>
        <w:rPr>
          <w:rFonts w:cs="Times New Roman"/>
          <w:sz w:val="24"/>
          <w:szCs w:val="24"/>
        </w:rPr>
      </w:pPr>
      <w:r w:rsidRPr="00832417">
        <w:rPr>
          <w:rFonts w:cs="Times New Roman"/>
          <w:sz w:val="24"/>
          <w:szCs w:val="24"/>
        </w:rPr>
        <w:t>Принятие решения об отнесении объектов муниципального земельного контроля к категории низкого риска не требуется.</w:t>
      </w:r>
    </w:p>
    <w:p w:rsidR="00502C0C" w:rsidRPr="00832417" w:rsidRDefault="00502C0C" w:rsidP="00502C0C">
      <w:pPr>
        <w:jc w:val="both"/>
        <w:rPr>
          <w:rFonts w:cs="Times New Roman"/>
          <w:sz w:val="24"/>
          <w:szCs w:val="24"/>
        </w:rPr>
      </w:pPr>
      <w:r w:rsidRPr="00832417">
        <w:rPr>
          <w:rFonts w:cs="Times New Roman"/>
          <w:sz w:val="24"/>
          <w:szCs w:val="24"/>
        </w:rPr>
        <w:t>При отсутствии решения об отнесении  объектов муниципального земельного контроля к категориям риска такие объекты считаются отнесенными к низкой категории риска.</w:t>
      </w:r>
    </w:p>
    <w:p w:rsidR="00502C0C" w:rsidRPr="00832417" w:rsidRDefault="00DC5C8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3.6. При отнесении объектов муниципального земельного контроля к категориям риска органами муниципального земельного контроля используются в том числе:</w:t>
      </w:r>
    </w:p>
    <w:p w:rsidR="00502C0C" w:rsidRPr="00832417" w:rsidRDefault="00DC5C8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а) сведения, содержащиеся в Едином государственном реестре недвижимости;</w:t>
      </w:r>
    </w:p>
    <w:p w:rsidR="00502C0C" w:rsidRPr="00832417" w:rsidRDefault="00DC5C8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б) сведения, содержащиеся в государственном фонде данных, полученных в результате проведения землеустройства;</w:t>
      </w:r>
    </w:p>
    <w:p w:rsidR="00502C0C" w:rsidRPr="00832417" w:rsidRDefault="00DC5C8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в) сведения государственного мониторинга земель сельскохозяйственного назначения.</w:t>
      </w:r>
    </w:p>
    <w:p w:rsidR="00502C0C" w:rsidRPr="00832417" w:rsidRDefault="00DC5C8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3.7. Проведение органами муниципального земельного контроля плановых контрольных мероприятий в отношении земельных участков, отнесенных к категориям среднего риска, осуществляется с периодичностью один раз в 3 года.</w:t>
      </w:r>
    </w:p>
    <w:p w:rsidR="00502C0C" w:rsidRPr="00832417" w:rsidRDefault="00502C0C" w:rsidP="00502C0C">
      <w:pPr>
        <w:jc w:val="both"/>
        <w:rPr>
          <w:rFonts w:cs="Times New Roman"/>
          <w:sz w:val="24"/>
          <w:szCs w:val="24"/>
        </w:rPr>
      </w:pPr>
      <w:r w:rsidRPr="00832417">
        <w:rPr>
          <w:rFonts w:cs="Times New Roman"/>
          <w:sz w:val="24"/>
          <w:szCs w:val="24"/>
        </w:rPr>
        <w:t>Проведение органами муниципального земельного контроля плановых контрольных мероприятий в отношении земельных участков, отнесенных к категориям умеренного риска, осуществляется с периодичностью один раз в 4 года.</w:t>
      </w:r>
    </w:p>
    <w:p w:rsidR="00502C0C" w:rsidRPr="00832417" w:rsidRDefault="00DC5C8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 xml:space="preserve"> В отношении объектов муниципального земельного контроля, отнесенных к категории низкого риска, а также в отношении объектов муниципального земельного контроля, относительно которых зарегистрирована и действует декларация соблюдения обязательных требований, плановые контрольные мероприятия не проводятся.</w:t>
      </w:r>
    </w:p>
    <w:p w:rsidR="00502C0C" w:rsidRPr="00832417" w:rsidRDefault="00DC5C8C" w:rsidP="00502C0C">
      <w:pPr>
        <w:jc w:val="both"/>
        <w:rPr>
          <w:rFonts w:cs="Times New Roman"/>
          <w:sz w:val="24"/>
          <w:szCs w:val="24"/>
        </w:rPr>
      </w:pPr>
      <w:r w:rsidRPr="00832417">
        <w:rPr>
          <w:rFonts w:cs="Times New Roman"/>
          <w:sz w:val="24"/>
          <w:szCs w:val="24"/>
        </w:rPr>
        <w:tab/>
      </w:r>
      <w:proofErr w:type="gramStart"/>
      <w:r w:rsidR="00502C0C" w:rsidRPr="00832417">
        <w:rPr>
          <w:rFonts w:cs="Times New Roman"/>
          <w:sz w:val="24"/>
          <w:szCs w:val="24"/>
        </w:rPr>
        <w:t>В ежегодные планы плановых контрольных мероприятий подлежат включению контрольные мероприятия в отношении объектов муниципального земельного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муниципального земельного контроля, отнесенных к категориям среднего риска – 3  года, умеренного риска – 4 года.</w:t>
      </w:r>
      <w:proofErr w:type="gramEnd"/>
    </w:p>
    <w:p w:rsidR="00502C0C" w:rsidRPr="00832417" w:rsidRDefault="00DC5C8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 xml:space="preserve">В случае если ранее плановые контрольные мероприятия в отношении объектов муниципального земельного контроля не проводились, такие объекты подлежат включению в ежегодный план после истечения одного года </w:t>
      </w:r>
      <w:proofErr w:type="gramStart"/>
      <w:r w:rsidR="00502C0C" w:rsidRPr="00832417">
        <w:rPr>
          <w:rFonts w:cs="Times New Roman"/>
          <w:sz w:val="24"/>
          <w:szCs w:val="24"/>
        </w:rPr>
        <w:t>с даты возникновения</w:t>
      </w:r>
      <w:proofErr w:type="gramEnd"/>
      <w:r w:rsidR="00502C0C" w:rsidRPr="00832417">
        <w:rPr>
          <w:rFonts w:cs="Times New Roman"/>
          <w:sz w:val="24"/>
          <w:szCs w:val="24"/>
        </w:rPr>
        <w:t xml:space="preserve"> у правообладателя прав на земельный участок или начала ведения деятельности, являющейся объектом муниципального земельного контроля.</w:t>
      </w:r>
    </w:p>
    <w:p w:rsidR="00502C0C" w:rsidRPr="00832417" w:rsidRDefault="00DC5C8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3.8.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502C0C" w:rsidRPr="00832417" w:rsidRDefault="00502C0C" w:rsidP="00502C0C">
      <w:pPr>
        <w:jc w:val="both"/>
        <w:rPr>
          <w:rFonts w:cs="Times New Roman"/>
          <w:sz w:val="24"/>
          <w:szCs w:val="24"/>
        </w:rPr>
      </w:pPr>
      <w:r w:rsidRPr="00832417">
        <w:rPr>
          <w:rFonts w:cs="Times New Roman"/>
          <w:sz w:val="24"/>
          <w:szCs w:val="24"/>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502C0C" w:rsidRPr="00832417" w:rsidRDefault="00DC5C8C" w:rsidP="00502C0C">
      <w:pPr>
        <w:jc w:val="both"/>
        <w:rPr>
          <w:rFonts w:cs="Times New Roman"/>
          <w:sz w:val="24"/>
          <w:szCs w:val="24"/>
        </w:rPr>
      </w:pPr>
      <w:r w:rsidRPr="00832417">
        <w:rPr>
          <w:rFonts w:cs="Times New Roman"/>
          <w:sz w:val="24"/>
          <w:szCs w:val="24"/>
        </w:rPr>
        <w:tab/>
      </w:r>
      <w:r w:rsidR="00502C0C" w:rsidRPr="00832417">
        <w:rPr>
          <w:rFonts w:cs="Times New Roman"/>
          <w:sz w:val="24"/>
          <w:szCs w:val="24"/>
        </w:rPr>
        <w:t xml:space="preserve">3.9. Положения настоящего раздела подлежат применению с учетом действия положений пункта 11(3) постановления Правительства Российской Федерации от 10 марта </w:t>
      </w:r>
      <w:r w:rsidR="00502C0C" w:rsidRPr="00832417">
        <w:rPr>
          <w:rFonts w:cs="Times New Roman"/>
          <w:sz w:val="24"/>
          <w:szCs w:val="24"/>
        </w:rPr>
        <w:lastRenderedPageBreak/>
        <w:t>2022 года № 336 «Об особенностях организации и осуществления государственного контроля (надзора), муниципального контроля».</w:t>
      </w:r>
    </w:p>
    <w:p w:rsidR="00502C0C" w:rsidRPr="00832417" w:rsidRDefault="00502C0C" w:rsidP="00502C0C">
      <w:pPr>
        <w:rPr>
          <w:rFonts w:cs="Times New Roman"/>
          <w:sz w:val="24"/>
          <w:szCs w:val="24"/>
        </w:rPr>
      </w:pPr>
    </w:p>
    <w:p w:rsidR="00502C0C" w:rsidRPr="00832417" w:rsidRDefault="00502C0C" w:rsidP="00502C0C">
      <w:pPr>
        <w:pStyle w:val="a4"/>
        <w:numPr>
          <w:ilvl w:val="0"/>
          <w:numId w:val="5"/>
        </w:numPr>
        <w:jc w:val="center"/>
        <w:rPr>
          <w:rFonts w:cs="Times New Roman"/>
          <w:sz w:val="24"/>
          <w:szCs w:val="24"/>
        </w:rPr>
      </w:pPr>
      <w:r w:rsidRPr="00832417">
        <w:rPr>
          <w:rFonts w:cs="Times New Roman"/>
          <w:sz w:val="24"/>
          <w:szCs w:val="24"/>
        </w:rPr>
        <w:t>Профилактика рисков причинения вреда (ущерба) охраняемым законом ценностям</w:t>
      </w:r>
    </w:p>
    <w:p w:rsidR="00502C0C" w:rsidRPr="00832417" w:rsidRDefault="00502C0C" w:rsidP="00502C0C">
      <w:pPr>
        <w:rPr>
          <w:rFonts w:cs="Times New Roman"/>
          <w:sz w:val="24"/>
          <w:szCs w:val="24"/>
        </w:rPr>
      </w:pPr>
    </w:p>
    <w:p w:rsidR="005B1336" w:rsidRPr="00832417" w:rsidRDefault="00DC5C8C" w:rsidP="005B1336">
      <w:pPr>
        <w:jc w:val="both"/>
        <w:rPr>
          <w:rFonts w:cs="Times New Roman"/>
          <w:sz w:val="24"/>
          <w:szCs w:val="24"/>
        </w:rPr>
      </w:pPr>
      <w:r w:rsidRPr="00832417">
        <w:rPr>
          <w:rFonts w:cs="Times New Roman"/>
          <w:sz w:val="24"/>
          <w:szCs w:val="24"/>
        </w:rPr>
        <w:tab/>
      </w:r>
      <w:r w:rsidR="005B1336" w:rsidRPr="00832417">
        <w:rPr>
          <w:rFonts w:cs="Times New Roman"/>
          <w:sz w:val="24"/>
          <w:szCs w:val="24"/>
        </w:rPr>
        <w:t>4.1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создания условий для доведения обязательных требований до контролируемых лиц, способов их соблюдения.</w:t>
      </w:r>
    </w:p>
    <w:p w:rsidR="005B1336" w:rsidRPr="00832417" w:rsidRDefault="005B1336" w:rsidP="005B1336">
      <w:pPr>
        <w:jc w:val="both"/>
        <w:rPr>
          <w:rFonts w:cs="Times New Roman"/>
          <w:sz w:val="24"/>
          <w:szCs w:val="24"/>
        </w:rPr>
      </w:pPr>
      <w:r w:rsidRPr="00832417">
        <w:rPr>
          <w:rFonts w:cs="Times New Roman"/>
          <w:sz w:val="24"/>
          <w:szCs w:val="24"/>
        </w:rPr>
        <w:tab/>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B1336" w:rsidRPr="00832417" w:rsidRDefault="005B1336" w:rsidP="005B1336">
      <w:pPr>
        <w:jc w:val="both"/>
        <w:rPr>
          <w:rFonts w:cs="Times New Roman"/>
          <w:sz w:val="24"/>
          <w:szCs w:val="24"/>
        </w:rPr>
      </w:pPr>
      <w:r w:rsidRPr="00832417">
        <w:rPr>
          <w:rFonts w:cs="Times New Roman"/>
          <w:sz w:val="24"/>
          <w:szCs w:val="24"/>
        </w:rPr>
        <w:tab/>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5B1336" w:rsidRPr="00832417" w:rsidRDefault="005B1336" w:rsidP="005B1336">
      <w:pPr>
        <w:jc w:val="both"/>
        <w:rPr>
          <w:rFonts w:cs="Times New Roman"/>
          <w:sz w:val="24"/>
          <w:szCs w:val="24"/>
        </w:rPr>
      </w:pPr>
      <w:r w:rsidRPr="00832417">
        <w:rPr>
          <w:rFonts w:cs="Times New Roman"/>
          <w:sz w:val="24"/>
          <w:szCs w:val="24"/>
        </w:rPr>
        <w:tab/>
      </w:r>
      <w:proofErr w:type="gramStart"/>
      <w:r w:rsidRPr="00832417">
        <w:rPr>
          <w:rFonts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roofErr w:type="gramEnd"/>
    </w:p>
    <w:p w:rsidR="005B1336" w:rsidRPr="00832417" w:rsidRDefault="005B1336" w:rsidP="005B1336">
      <w:pPr>
        <w:jc w:val="both"/>
        <w:rPr>
          <w:rFonts w:cs="Times New Roman"/>
          <w:sz w:val="24"/>
          <w:szCs w:val="24"/>
        </w:rPr>
      </w:pPr>
      <w:r w:rsidRPr="00832417">
        <w:rPr>
          <w:rFonts w:cs="Times New Roman"/>
          <w:sz w:val="24"/>
          <w:szCs w:val="24"/>
        </w:rPr>
        <w:tab/>
        <w:t>4.2</w:t>
      </w:r>
      <w:proofErr w:type="gramStart"/>
      <w:r w:rsidRPr="00832417">
        <w:rPr>
          <w:rFonts w:cs="Times New Roman"/>
          <w:sz w:val="24"/>
          <w:szCs w:val="24"/>
        </w:rPr>
        <w:t xml:space="preserve"> П</w:t>
      </w:r>
      <w:proofErr w:type="gramEnd"/>
      <w:r w:rsidRPr="00832417">
        <w:rPr>
          <w:rFonts w:cs="Times New Roman"/>
          <w:sz w:val="24"/>
          <w:szCs w:val="24"/>
        </w:rPr>
        <w:t>ри осуществлении муниципального земельного контроля могут проводиться следующие виды профилактических мероприятий:</w:t>
      </w:r>
    </w:p>
    <w:p w:rsidR="005B1336" w:rsidRPr="00832417" w:rsidRDefault="005B1336" w:rsidP="005B1336">
      <w:pPr>
        <w:jc w:val="both"/>
        <w:rPr>
          <w:rFonts w:cs="Times New Roman"/>
          <w:sz w:val="24"/>
          <w:szCs w:val="24"/>
        </w:rPr>
      </w:pPr>
      <w:r w:rsidRPr="00832417">
        <w:rPr>
          <w:rFonts w:cs="Times New Roman"/>
          <w:sz w:val="24"/>
          <w:szCs w:val="24"/>
        </w:rPr>
        <w:tab/>
        <w:t>информирование;</w:t>
      </w:r>
    </w:p>
    <w:p w:rsidR="005B1336" w:rsidRPr="00832417" w:rsidRDefault="005B1336" w:rsidP="005B1336">
      <w:pPr>
        <w:jc w:val="both"/>
        <w:rPr>
          <w:rFonts w:cs="Times New Roman"/>
          <w:sz w:val="24"/>
          <w:szCs w:val="24"/>
        </w:rPr>
      </w:pPr>
      <w:r w:rsidRPr="00832417">
        <w:rPr>
          <w:rFonts w:cs="Times New Roman"/>
          <w:sz w:val="24"/>
          <w:szCs w:val="24"/>
        </w:rPr>
        <w:tab/>
        <w:t>обобщение правоприменительной практики;</w:t>
      </w:r>
    </w:p>
    <w:p w:rsidR="005B1336" w:rsidRPr="00832417" w:rsidRDefault="005B1336" w:rsidP="005B1336">
      <w:pPr>
        <w:jc w:val="both"/>
        <w:rPr>
          <w:rFonts w:cs="Times New Roman"/>
          <w:sz w:val="24"/>
          <w:szCs w:val="24"/>
        </w:rPr>
      </w:pPr>
      <w:r w:rsidRPr="00832417">
        <w:rPr>
          <w:rFonts w:cs="Times New Roman"/>
          <w:sz w:val="24"/>
          <w:szCs w:val="24"/>
        </w:rPr>
        <w:tab/>
        <w:t>объявление предостережений;</w:t>
      </w:r>
    </w:p>
    <w:p w:rsidR="005B1336" w:rsidRPr="00832417" w:rsidRDefault="005B1336" w:rsidP="005B1336">
      <w:pPr>
        <w:jc w:val="both"/>
        <w:rPr>
          <w:rFonts w:cs="Times New Roman"/>
          <w:sz w:val="24"/>
          <w:szCs w:val="24"/>
        </w:rPr>
      </w:pPr>
      <w:r w:rsidRPr="00832417">
        <w:rPr>
          <w:rFonts w:cs="Times New Roman"/>
          <w:sz w:val="24"/>
          <w:szCs w:val="24"/>
        </w:rPr>
        <w:tab/>
        <w:t>консультирование;</w:t>
      </w:r>
    </w:p>
    <w:p w:rsidR="005B1336" w:rsidRPr="00832417" w:rsidRDefault="005B1336" w:rsidP="005B1336">
      <w:pPr>
        <w:jc w:val="both"/>
        <w:rPr>
          <w:rFonts w:cs="Times New Roman"/>
          <w:sz w:val="24"/>
          <w:szCs w:val="24"/>
        </w:rPr>
      </w:pPr>
      <w:r w:rsidRPr="00832417">
        <w:rPr>
          <w:rFonts w:cs="Times New Roman"/>
          <w:sz w:val="24"/>
          <w:szCs w:val="24"/>
        </w:rPr>
        <w:tab/>
        <w:t>профилактический визит.</w:t>
      </w:r>
    </w:p>
    <w:p w:rsidR="005B1336" w:rsidRPr="00832417" w:rsidRDefault="005B1336" w:rsidP="005B1336">
      <w:pPr>
        <w:jc w:val="both"/>
        <w:rPr>
          <w:rFonts w:cs="Times New Roman"/>
          <w:sz w:val="24"/>
          <w:szCs w:val="24"/>
        </w:rPr>
      </w:pPr>
      <w:r w:rsidRPr="00832417">
        <w:rPr>
          <w:rFonts w:cs="Times New Roman"/>
          <w:sz w:val="24"/>
          <w:szCs w:val="24"/>
        </w:rPr>
        <w:tab/>
        <w:t xml:space="preserve">4.3. 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w:t>
      </w:r>
      <w:r w:rsidR="00832417">
        <w:rPr>
          <w:rFonts w:cs="Times New Roman"/>
          <w:sz w:val="24"/>
          <w:szCs w:val="24"/>
        </w:rPr>
        <w:t>Усть-Кубинского</w:t>
      </w:r>
      <w:r w:rsidRPr="00832417">
        <w:rPr>
          <w:rFonts w:cs="Times New Roman"/>
          <w:sz w:val="24"/>
          <w:szCs w:val="24"/>
        </w:rPr>
        <w:t xml:space="preserve"> муниципального округа Вологодской области в информационно-телекоммуникационной сети «Интернет» (далее – сайт в сети «Интернет») и средствах массовой информации.</w:t>
      </w:r>
    </w:p>
    <w:p w:rsidR="005B1336" w:rsidRPr="00832417" w:rsidRDefault="005B1336" w:rsidP="005B1336">
      <w:pPr>
        <w:jc w:val="both"/>
        <w:rPr>
          <w:rFonts w:cs="Times New Roman"/>
          <w:sz w:val="24"/>
          <w:szCs w:val="24"/>
        </w:rPr>
      </w:pPr>
      <w:r w:rsidRPr="00832417">
        <w:rPr>
          <w:rFonts w:cs="Times New Roman"/>
          <w:sz w:val="24"/>
          <w:szCs w:val="24"/>
        </w:rPr>
        <w:tab/>
        <w:t xml:space="preserve">Органы муниципального земельного контроля обязаны размещать и поддерживать в актуальном состоянии на сайте в сети «Интернет» сведения, предусмотренные </w:t>
      </w:r>
      <w:hyperlink r:id="rId11" w:history="1">
        <w:r w:rsidRPr="00832417">
          <w:rPr>
            <w:rStyle w:val="a3"/>
            <w:rFonts w:cs="Times New Roman"/>
            <w:color w:val="auto"/>
            <w:sz w:val="24"/>
            <w:szCs w:val="24"/>
            <w:u w:val="none"/>
          </w:rPr>
          <w:t>частью 3 статьи 46</w:t>
        </w:r>
      </w:hyperlink>
      <w:r w:rsidRPr="00832417">
        <w:rPr>
          <w:rFonts w:cs="Times New Roman"/>
          <w:sz w:val="24"/>
          <w:szCs w:val="24"/>
        </w:rPr>
        <w:t xml:space="preserve"> Закона № 248-ФЗ.</w:t>
      </w:r>
    </w:p>
    <w:p w:rsidR="005B1336" w:rsidRPr="00832417" w:rsidRDefault="005B1336" w:rsidP="005B1336">
      <w:pPr>
        <w:jc w:val="both"/>
        <w:rPr>
          <w:rFonts w:cs="Times New Roman"/>
          <w:sz w:val="24"/>
          <w:szCs w:val="24"/>
        </w:rPr>
      </w:pPr>
      <w:r w:rsidRPr="00832417">
        <w:rPr>
          <w:rFonts w:cs="Times New Roman"/>
          <w:sz w:val="24"/>
          <w:szCs w:val="24"/>
        </w:rPr>
        <w:tab/>
        <w:t>4.4. Обобщение правоприменительной практики осуществляется органами муниципального земельного контроля посредством сбора и анализа данных о проведенных контрольных (надзорных) мероприятиях и их результатах.</w:t>
      </w:r>
    </w:p>
    <w:p w:rsidR="005B1336" w:rsidRPr="00832417" w:rsidRDefault="005B1336" w:rsidP="005B1336">
      <w:pPr>
        <w:jc w:val="both"/>
        <w:rPr>
          <w:rFonts w:cs="Times New Roman"/>
          <w:sz w:val="24"/>
          <w:szCs w:val="24"/>
        </w:rPr>
      </w:pPr>
      <w:r w:rsidRPr="00832417">
        <w:rPr>
          <w:rFonts w:cs="Times New Roman"/>
          <w:sz w:val="24"/>
          <w:szCs w:val="24"/>
        </w:rPr>
        <w:tab/>
        <w:t>По итогам обобщения правоприменительной практики органом муниципального земельного контроля ежегодно готовятся доклады,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марта года, следующего за отчетным годом, на сайте в сети «Интернет».</w:t>
      </w:r>
    </w:p>
    <w:p w:rsidR="005B1336" w:rsidRPr="00832417" w:rsidRDefault="005B1336" w:rsidP="005B1336">
      <w:pPr>
        <w:jc w:val="both"/>
        <w:rPr>
          <w:rFonts w:cs="Times New Roman"/>
          <w:sz w:val="24"/>
          <w:szCs w:val="24"/>
        </w:rPr>
      </w:pPr>
      <w:r w:rsidRPr="00832417">
        <w:rPr>
          <w:rFonts w:cs="Times New Roman"/>
          <w:sz w:val="24"/>
          <w:szCs w:val="24"/>
        </w:rPr>
        <w:tab/>
        <w:t xml:space="preserve">4.5. </w:t>
      </w:r>
      <w:proofErr w:type="gramStart"/>
      <w:r w:rsidRPr="00832417">
        <w:rPr>
          <w:rFonts w:cs="Times New Roman"/>
          <w:sz w:val="24"/>
          <w:szCs w:val="24"/>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w:t>
      </w:r>
      <w:r w:rsidRPr="00832417">
        <w:rPr>
          <w:rFonts w:cs="Times New Roman"/>
          <w:sz w:val="24"/>
          <w:szCs w:val="24"/>
        </w:rPr>
        <w:lastRenderedPageBreak/>
        <w:t>вреда (ущерба) охраняемым законом ценностям с</w:t>
      </w:r>
      <w:proofErr w:type="gramEnd"/>
      <w:r w:rsidRPr="00832417">
        <w:rPr>
          <w:rFonts w:cs="Times New Roman"/>
          <w:sz w:val="24"/>
          <w:szCs w:val="24"/>
        </w:rPr>
        <w:t xml:space="preserve"> предложением  о принятии мер по обеспечению соблюдения обязательных требований.</w:t>
      </w:r>
    </w:p>
    <w:p w:rsidR="005B1336" w:rsidRPr="00832417" w:rsidRDefault="005B1336" w:rsidP="005B1336">
      <w:pPr>
        <w:jc w:val="both"/>
        <w:rPr>
          <w:rFonts w:cs="Times New Roman"/>
          <w:sz w:val="24"/>
          <w:szCs w:val="24"/>
        </w:rPr>
      </w:pPr>
      <w:r w:rsidRPr="00832417">
        <w:rPr>
          <w:rFonts w:cs="Times New Roman"/>
          <w:sz w:val="24"/>
          <w:szCs w:val="24"/>
        </w:rPr>
        <w:tab/>
        <w:t>Предостережения объявляются должностным лицом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B1336" w:rsidRPr="00832417" w:rsidRDefault="005B1336" w:rsidP="005B1336">
      <w:pPr>
        <w:jc w:val="both"/>
        <w:rPr>
          <w:rFonts w:cs="Times New Roman"/>
          <w:sz w:val="24"/>
          <w:szCs w:val="24"/>
        </w:rPr>
      </w:pPr>
      <w:r w:rsidRPr="00832417">
        <w:rPr>
          <w:rFonts w:cs="Times New Roman"/>
          <w:sz w:val="24"/>
          <w:szCs w:val="24"/>
        </w:rPr>
        <w:tab/>
        <w:t>Объявляемые предостережения регистрируются в журнале учета предостережений с присвоением регистрационного номера.</w:t>
      </w:r>
    </w:p>
    <w:p w:rsidR="005B1336" w:rsidRPr="00832417" w:rsidRDefault="005B1336" w:rsidP="005B1336">
      <w:pPr>
        <w:jc w:val="both"/>
        <w:rPr>
          <w:rFonts w:cs="Times New Roman"/>
          <w:sz w:val="24"/>
          <w:szCs w:val="24"/>
        </w:rPr>
      </w:pPr>
      <w:r w:rsidRPr="00832417">
        <w:rPr>
          <w:rFonts w:cs="Times New Roman"/>
          <w:sz w:val="24"/>
          <w:szCs w:val="24"/>
        </w:rPr>
        <w:tab/>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5B1336" w:rsidRPr="00832417" w:rsidRDefault="005B1336" w:rsidP="005B1336">
      <w:pPr>
        <w:jc w:val="both"/>
        <w:rPr>
          <w:rFonts w:cs="Times New Roman"/>
          <w:sz w:val="24"/>
          <w:szCs w:val="24"/>
        </w:rPr>
      </w:pPr>
      <w:r w:rsidRPr="00832417">
        <w:rPr>
          <w:rFonts w:cs="Times New Roman"/>
          <w:sz w:val="24"/>
          <w:szCs w:val="24"/>
        </w:rPr>
        <w:tab/>
        <w:t>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5B1336" w:rsidRPr="00832417" w:rsidRDefault="005B1336" w:rsidP="005B1336">
      <w:pPr>
        <w:jc w:val="both"/>
        <w:rPr>
          <w:rFonts w:cs="Times New Roman"/>
          <w:sz w:val="24"/>
          <w:szCs w:val="24"/>
        </w:rPr>
      </w:pPr>
      <w:r w:rsidRPr="00832417">
        <w:rPr>
          <w:rFonts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5B1336" w:rsidRPr="00832417" w:rsidRDefault="005B1336" w:rsidP="005B1336">
      <w:pPr>
        <w:jc w:val="both"/>
        <w:rPr>
          <w:rFonts w:cs="Times New Roman"/>
          <w:sz w:val="24"/>
          <w:szCs w:val="24"/>
        </w:rPr>
      </w:pPr>
      <w:r w:rsidRPr="00832417">
        <w:rPr>
          <w:rFonts w:cs="Times New Roman"/>
          <w:sz w:val="24"/>
          <w:szCs w:val="24"/>
        </w:rPr>
        <w:tab/>
        <w:t>4.6. Консультирование осуществляется в устной или письменной форме по следующим вопросам:</w:t>
      </w:r>
    </w:p>
    <w:p w:rsidR="005B1336" w:rsidRPr="00832417" w:rsidRDefault="005B1336" w:rsidP="005B1336">
      <w:pPr>
        <w:jc w:val="both"/>
        <w:rPr>
          <w:rFonts w:cs="Times New Roman"/>
          <w:sz w:val="24"/>
          <w:szCs w:val="24"/>
        </w:rPr>
      </w:pPr>
      <w:r w:rsidRPr="00832417">
        <w:rPr>
          <w:rFonts w:cs="Times New Roman"/>
          <w:sz w:val="24"/>
          <w:szCs w:val="24"/>
        </w:rPr>
        <w:tab/>
        <w:t>а) организация и осуществление муниципального земельного контроля;</w:t>
      </w:r>
    </w:p>
    <w:p w:rsidR="005B1336" w:rsidRPr="00832417" w:rsidRDefault="005B1336" w:rsidP="005B1336">
      <w:pPr>
        <w:jc w:val="both"/>
        <w:rPr>
          <w:rFonts w:cs="Times New Roman"/>
          <w:sz w:val="24"/>
          <w:szCs w:val="24"/>
        </w:rPr>
      </w:pPr>
      <w:r w:rsidRPr="00832417">
        <w:rPr>
          <w:rFonts w:cs="Times New Roman"/>
          <w:sz w:val="24"/>
          <w:szCs w:val="24"/>
        </w:rPr>
        <w:tab/>
        <w:t>б) порядок осуществления контрольных мероприятий, установленных настоящим Положением;</w:t>
      </w:r>
    </w:p>
    <w:p w:rsidR="005B1336" w:rsidRPr="00832417" w:rsidRDefault="005B1336" w:rsidP="005B1336">
      <w:pPr>
        <w:jc w:val="both"/>
        <w:rPr>
          <w:rFonts w:cs="Times New Roman"/>
          <w:sz w:val="24"/>
          <w:szCs w:val="24"/>
        </w:rPr>
      </w:pPr>
      <w:r w:rsidRPr="00832417">
        <w:rPr>
          <w:rFonts w:cs="Times New Roman"/>
          <w:sz w:val="24"/>
          <w:szCs w:val="24"/>
        </w:rPr>
        <w:tab/>
        <w:t>в) порядок обжалования действий (бездействия) должностных лиц органа муниципального земельного контроля;</w:t>
      </w:r>
    </w:p>
    <w:p w:rsidR="005B1336" w:rsidRPr="00832417" w:rsidRDefault="005B1336" w:rsidP="005B1336">
      <w:pPr>
        <w:jc w:val="both"/>
        <w:rPr>
          <w:rFonts w:cs="Times New Roman"/>
          <w:sz w:val="24"/>
          <w:szCs w:val="24"/>
        </w:rPr>
      </w:pPr>
      <w:r w:rsidRPr="00832417">
        <w:rPr>
          <w:rFonts w:cs="Times New Roman"/>
          <w:sz w:val="24"/>
          <w:szCs w:val="24"/>
        </w:rPr>
        <w:tab/>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5B1336" w:rsidRPr="00832417" w:rsidRDefault="005B1336" w:rsidP="005B1336">
      <w:pPr>
        <w:jc w:val="both"/>
        <w:rPr>
          <w:rFonts w:cs="Times New Roman"/>
          <w:sz w:val="24"/>
          <w:szCs w:val="24"/>
        </w:rPr>
      </w:pPr>
      <w:r w:rsidRPr="00832417">
        <w:rPr>
          <w:rFonts w:cs="Times New Roman"/>
          <w:sz w:val="24"/>
          <w:szCs w:val="24"/>
        </w:rPr>
        <w:tab/>
        <w:t>Консультирование в письменной форме осуществляется должностным лицом в следующих случаях:</w:t>
      </w:r>
    </w:p>
    <w:p w:rsidR="005B1336" w:rsidRPr="00832417" w:rsidRDefault="005B1336" w:rsidP="005B1336">
      <w:pPr>
        <w:jc w:val="both"/>
        <w:rPr>
          <w:rFonts w:cs="Times New Roman"/>
          <w:sz w:val="24"/>
          <w:szCs w:val="24"/>
        </w:rPr>
      </w:pPr>
      <w:r w:rsidRPr="00832417">
        <w:rPr>
          <w:rFonts w:cs="Times New Roman"/>
          <w:sz w:val="24"/>
          <w:szCs w:val="24"/>
        </w:rPr>
        <w:tab/>
        <w:t>а) контролируемым лицом представлен письменный запрос о представлении письменного ответа по вопросам консультирования;</w:t>
      </w:r>
    </w:p>
    <w:p w:rsidR="005B1336" w:rsidRPr="00832417" w:rsidRDefault="005B1336" w:rsidP="005B1336">
      <w:pPr>
        <w:jc w:val="both"/>
        <w:rPr>
          <w:rFonts w:cs="Times New Roman"/>
          <w:sz w:val="24"/>
          <w:szCs w:val="24"/>
        </w:rPr>
      </w:pPr>
      <w:r w:rsidRPr="00832417">
        <w:rPr>
          <w:rFonts w:cs="Times New Roman"/>
          <w:sz w:val="24"/>
          <w:szCs w:val="24"/>
        </w:rPr>
        <w:tab/>
        <w:t>б) за время консультирования предоставить ответ на поставленные вопросы невозможно;</w:t>
      </w:r>
    </w:p>
    <w:p w:rsidR="005B1336" w:rsidRPr="00832417" w:rsidRDefault="005B1336" w:rsidP="005B1336">
      <w:pPr>
        <w:jc w:val="both"/>
        <w:rPr>
          <w:rFonts w:cs="Times New Roman"/>
          <w:sz w:val="24"/>
          <w:szCs w:val="24"/>
        </w:rPr>
      </w:pPr>
      <w:r w:rsidRPr="00832417">
        <w:rPr>
          <w:rFonts w:cs="Times New Roman"/>
          <w:sz w:val="24"/>
          <w:szCs w:val="24"/>
        </w:rPr>
        <w:tab/>
        <w:t>в) ответ на поставленные вопросы требует дополнительного запроса сведений.</w:t>
      </w:r>
    </w:p>
    <w:p w:rsidR="005B1336" w:rsidRPr="00832417" w:rsidRDefault="005B1336" w:rsidP="005B1336">
      <w:pPr>
        <w:jc w:val="both"/>
        <w:rPr>
          <w:rFonts w:cs="Times New Roman"/>
          <w:sz w:val="24"/>
          <w:szCs w:val="24"/>
        </w:rPr>
      </w:pPr>
      <w:r w:rsidRPr="00832417">
        <w:rPr>
          <w:rFonts w:cs="Times New Roman"/>
          <w:sz w:val="24"/>
          <w:szCs w:val="24"/>
        </w:rPr>
        <w:tab/>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5B1336" w:rsidRPr="00832417" w:rsidRDefault="005B1336" w:rsidP="005B1336">
      <w:pPr>
        <w:jc w:val="both"/>
        <w:rPr>
          <w:rFonts w:cs="Times New Roman"/>
          <w:sz w:val="24"/>
          <w:szCs w:val="24"/>
        </w:rPr>
      </w:pPr>
      <w:r w:rsidRPr="00832417">
        <w:rPr>
          <w:rFonts w:cs="Times New Roman"/>
          <w:sz w:val="24"/>
          <w:szCs w:val="24"/>
        </w:rPr>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земельного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5B1336" w:rsidRPr="00832417" w:rsidRDefault="005B1336" w:rsidP="005B1336">
      <w:pPr>
        <w:jc w:val="both"/>
        <w:rPr>
          <w:rFonts w:cs="Times New Roman"/>
          <w:sz w:val="24"/>
          <w:szCs w:val="24"/>
        </w:rPr>
      </w:pPr>
      <w:r w:rsidRPr="00832417">
        <w:rPr>
          <w:rFonts w:cs="Times New Roman"/>
          <w:sz w:val="24"/>
          <w:szCs w:val="24"/>
        </w:rPr>
        <w:tab/>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5B1336" w:rsidRPr="00832417" w:rsidRDefault="005B1336" w:rsidP="005B1336">
      <w:pPr>
        <w:jc w:val="both"/>
        <w:rPr>
          <w:rFonts w:cs="Times New Roman"/>
          <w:sz w:val="24"/>
          <w:szCs w:val="24"/>
        </w:rPr>
      </w:pPr>
      <w:r w:rsidRPr="00832417">
        <w:rPr>
          <w:rFonts w:cs="Times New Roman"/>
          <w:sz w:val="24"/>
          <w:szCs w:val="24"/>
        </w:rPr>
        <w:tab/>
        <w:t>Органы муниципального земельного контроля ведут журналы учета консультирований.</w:t>
      </w:r>
    </w:p>
    <w:p w:rsidR="005B1336" w:rsidRPr="00832417" w:rsidRDefault="005B1336" w:rsidP="005B1336">
      <w:pPr>
        <w:jc w:val="both"/>
        <w:rPr>
          <w:rFonts w:cs="Times New Roman"/>
          <w:sz w:val="24"/>
          <w:szCs w:val="24"/>
        </w:rPr>
      </w:pPr>
      <w:r w:rsidRPr="00832417">
        <w:rPr>
          <w:rFonts w:cs="Times New Roman"/>
          <w:sz w:val="24"/>
          <w:szCs w:val="24"/>
        </w:rPr>
        <w:lastRenderedPageBreak/>
        <w:tab/>
        <w:t>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на сайте в сети «Интернет» письменного разъяснения.</w:t>
      </w:r>
    </w:p>
    <w:p w:rsidR="005B1336" w:rsidRPr="00832417" w:rsidRDefault="005B1336" w:rsidP="005B1336">
      <w:pPr>
        <w:jc w:val="both"/>
        <w:rPr>
          <w:rFonts w:cs="Times New Roman"/>
          <w:sz w:val="24"/>
          <w:szCs w:val="24"/>
        </w:rPr>
      </w:pPr>
      <w:r w:rsidRPr="00832417">
        <w:rPr>
          <w:rFonts w:cs="Times New Roman"/>
          <w:sz w:val="24"/>
          <w:szCs w:val="24"/>
        </w:rPr>
        <w:tab/>
        <w:t xml:space="preserve">4.7.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832417">
        <w:rPr>
          <w:rFonts w:cs="Times New Roman"/>
          <w:sz w:val="24"/>
          <w:szCs w:val="24"/>
        </w:rPr>
        <w:t>видео-конференц-связи</w:t>
      </w:r>
      <w:proofErr w:type="spellEnd"/>
      <w:r w:rsidRPr="00832417">
        <w:rPr>
          <w:rFonts w:cs="Times New Roman"/>
          <w:sz w:val="24"/>
          <w:szCs w:val="24"/>
        </w:rPr>
        <w:t xml:space="preserve"> или мобильного приложения «Инспектор».</w:t>
      </w:r>
    </w:p>
    <w:p w:rsidR="005B1336" w:rsidRPr="00832417" w:rsidRDefault="005B1336" w:rsidP="005B1336">
      <w:pPr>
        <w:jc w:val="both"/>
        <w:rPr>
          <w:rFonts w:cs="Times New Roman"/>
          <w:sz w:val="24"/>
          <w:szCs w:val="24"/>
        </w:rPr>
      </w:pPr>
      <w:r w:rsidRPr="00832417">
        <w:rPr>
          <w:rFonts w:cs="Times New Roman"/>
          <w:sz w:val="24"/>
          <w:szCs w:val="24"/>
        </w:rPr>
        <w:tab/>
      </w:r>
      <w:proofErr w:type="gramStart"/>
      <w:r w:rsidRPr="00832417">
        <w:rPr>
          <w:rFonts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а должностное  лицо  органа муниципального</w:t>
      </w:r>
      <w:proofErr w:type="gramEnd"/>
      <w:r w:rsidRPr="00832417">
        <w:rPr>
          <w:rFonts w:cs="Times New Roman"/>
          <w:sz w:val="24"/>
          <w:szCs w:val="24"/>
        </w:rPr>
        <w:t xml:space="preserve"> земельного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B1336" w:rsidRPr="00832417" w:rsidRDefault="005B1336" w:rsidP="005B1336">
      <w:pPr>
        <w:jc w:val="both"/>
        <w:rPr>
          <w:rFonts w:cs="Times New Roman"/>
          <w:sz w:val="24"/>
          <w:szCs w:val="24"/>
        </w:rPr>
      </w:pPr>
      <w:r w:rsidRPr="00832417">
        <w:rPr>
          <w:rFonts w:cs="Times New Roman"/>
          <w:sz w:val="24"/>
          <w:szCs w:val="24"/>
        </w:rPr>
        <w:tab/>
        <w:t>Профилактический визит проводится по инициативе  органа муниципального земельного контроля (обязательный профилактический визит) или по инициативе контролируемого лица.</w:t>
      </w:r>
    </w:p>
    <w:p w:rsidR="005B1336" w:rsidRPr="00832417" w:rsidRDefault="005B1336" w:rsidP="005B1336">
      <w:pPr>
        <w:jc w:val="both"/>
        <w:rPr>
          <w:rFonts w:cs="Times New Roman"/>
          <w:sz w:val="24"/>
          <w:szCs w:val="24"/>
        </w:rPr>
      </w:pPr>
      <w:r w:rsidRPr="00832417">
        <w:rPr>
          <w:rFonts w:cs="Times New Roman"/>
          <w:sz w:val="24"/>
          <w:szCs w:val="24"/>
        </w:rPr>
        <w:tab/>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52 Закона № 248-ФЗ.</w:t>
      </w:r>
    </w:p>
    <w:p w:rsidR="005B1336" w:rsidRPr="00832417" w:rsidRDefault="005B1336" w:rsidP="005B1336">
      <w:pPr>
        <w:jc w:val="both"/>
        <w:rPr>
          <w:rFonts w:cs="Times New Roman"/>
          <w:sz w:val="24"/>
          <w:szCs w:val="24"/>
        </w:rPr>
      </w:pPr>
      <w:r w:rsidRPr="00832417">
        <w:rPr>
          <w:rFonts w:cs="Times New Roman"/>
          <w:sz w:val="24"/>
          <w:szCs w:val="24"/>
        </w:rPr>
        <w:tab/>
        <w:t>4.8.1. Обязательный профилактический визит проводится в соответствии с пунктом 4 части 1 статьи Закона № 248-ФЗ.</w:t>
      </w:r>
    </w:p>
    <w:p w:rsidR="005B1336" w:rsidRPr="00832417" w:rsidRDefault="005B1336" w:rsidP="005B1336">
      <w:pPr>
        <w:jc w:val="both"/>
        <w:rPr>
          <w:rFonts w:cs="Times New Roman"/>
          <w:sz w:val="24"/>
          <w:szCs w:val="24"/>
        </w:rPr>
      </w:pPr>
      <w:r w:rsidRPr="00832417">
        <w:rPr>
          <w:rFonts w:cs="Times New Roman"/>
          <w:sz w:val="24"/>
          <w:szCs w:val="24"/>
        </w:rPr>
        <w:tab/>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5B1336" w:rsidRPr="00832417" w:rsidRDefault="005B1336" w:rsidP="005B1336">
      <w:pPr>
        <w:jc w:val="both"/>
        <w:rPr>
          <w:rFonts w:cs="Times New Roman"/>
          <w:sz w:val="24"/>
          <w:szCs w:val="24"/>
        </w:rPr>
      </w:pPr>
      <w:r w:rsidRPr="00832417">
        <w:rPr>
          <w:rFonts w:cs="Times New Roman"/>
          <w:sz w:val="24"/>
          <w:szCs w:val="24"/>
        </w:rPr>
        <w:tab/>
        <w:t>Обязательный профилактический визит не предусматривает отказ контролируемого лица от его проведения.</w:t>
      </w:r>
    </w:p>
    <w:p w:rsidR="005B1336" w:rsidRPr="00832417" w:rsidRDefault="005B1336" w:rsidP="005B1336">
      <w:pPr>
        <w:jc w:val="both"/>
        <w:rPr>
          <w:rFonts w:cs="Times New Roman"/>
          <w:sz w:val="24"/>
          <w:szCs w:val="24"/>
        </w:rPr>
      </w:pPr>
      <w:r w:rsidRPr="00832417">
        <w:rPr>
          <w:rFonts w:cs="Times New Roman"/>
          <w:sz w:val="24"/>
          <w:szCs w:val="24"/>
        </w:rPr>
        <w:tab/>
        <w:t>В рамках обязательного профилактического визита должностное лицо органа муниципального земельного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B1336" w:rsidRPr="00832417" w:rsidRDefault="005B1336" w:rsidP="005B1336">
      <w:pPr>
        <w:jc w:val="both"/>
        <w:rPr>
          <w:rFonts w:cs="Times New Roman"/>
          <w:sz w:val="24"/>
          <w:szCs w:val="24"/>
        </w:rPr>
      </w:pPr>
      <w:r w:rsidRPr="00832417">
        <w:rPr>
          <w:rFonts w:cs="Times New Roman"/>
          <w:sz w:val="24"/>
          <w:szCs w:val="24"/>
        </w:rPr>
        <w:tab/>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5B1336" w:rsidRPr="00832417" w:rsidRDefault="005B1336" w:rsidP="005B1336">
      <w:pPr>
        <w:jc w:val="both"/>
        <w:rPr>
          <w:rFonts w:cs="Times New Roman"/>
          <w:sz w:val="24"/>
          <w:szCs w:val="24"/>
        </w:rPr>
      </w:pPr>
      <w:r w:rsidRPr="00832417">
        <w:rPr>
          <w:rFonts w:cs="Times New Roman"/>
          <w:sz w:val="24"/>
          <w:szCs w:val="24"/>
        </w:rPr>
        <w:tab/>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B1336" w:rsidRPr="00832417" w:rsidRDefault="005B1336" w:rsidP="005B1336">
      <w:pPr>
        <w:jc w:val="both"/>
        <w:rPr>
          <w:rFonts w:cs="Times New Roman"/>
          <w:sz w:val="24"/>
          <w:szCs w:val="24"/>
        </w:rPr>
      </w:pPr>
      <w:r w:rsidRPr="00832417">
        <w:rPr>
          <w:rFonts w:cs="Times New Roman"/>
          <w:sz w:val="24"/>
          <w:szCs w:val="24"/>
        </w:rPr>
        <w:tab/>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w:t>
      </w:r>
    </w:p>
    <w:p w:rsidR="005B1336" w:rsidRPr="00832417" w:rsidRDefault="005B1336" w:rsidP="005B1336">
      <w:pPr>
        <w:jc w:val="both"/>
        <w:rPr>
          <w:rFonts w:cs="Times New Roman"/>
          <w:sz w:val="24"/>
          <w:szCs w:val="24"/>
        </w:rPr>
      </w:pPr>
      <w:r w:rsidRPr="00832417">
        <w:rPr>
          <w:rFonts w:cs="Times New Roman"/>
          <w:sz w:val="24"/>
          <w:szCs w:val="24"/>
        </w:rPr>
        <w:tab/>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w:t>
      </w:r>
    </w:p>
    <w:p w:rsidR="005B1336" w:rsidRPr="00832417" w:rsidRDefault="005B1336" w:rsidP="005B1336">
      <w:pPr>
        <w:jc w:val="both"/>
        <w:rPr>
          <w:rFonts w:cs="Times New Roman"/>
          <w:sz w:val="24"/>
          <w:szCs w:val="24"/>
        </w:rPr>
      </w:pPr>
      <w:r w:rsidRPr="00832417">
        <w:rPr>
          <w:rFonts w:cs="Times New Roman"/>
          <w:sz w:val="24"/>
          <w:szCs w:val="24"/>
        </w:rPr>
        <w:tab/>
        <w:t>В случае невозможности проведения обязательного профилактического визита и (или) уклонения контролируемого лица от его проведения должностным лицом органа муниципального земельного контроля составляется акт о невозможности проведения обязательного профилактического визита в порядке, предусмотренном частью 10 статьи 65 Закона № 248-ФЗ.</w:t>
      </w:r>
    </w:p>
    <w:p w:rsidR="005B1336" w:rsidRPr="00832417" w:rsidRDefault="005B1336" w:rsidP="005B1336">
      <w:pPr>
        <w:jc w:val="both"/>
        <w:rPr>
          <w:rFonts w:cs="Times New Roman"/>
          <w:sz w:val="24"/>
          <w:szCs w:val="24"/>
        </w:rPr>
      </w:pPr>
      <w:r w:rsidRPr="00832417">
        <w:rPr>
          <w:rFonts w:cs="Times New Roman"/>
          <w:sz w:val="24"/>
          <w:szCs w:val="24"/>
        </w:rPr>
        <w:tab/>
        <w:t xml:space="preserve">В случае невозможности проведения обязательного профилактического визита уполномоченное должностное лицо органа муниципального земельного контроля вправе не позднее трех месяцев </w:t>
      </w:r>
      <w:proofErr w:type="gramStart"/>
      <w:r w:rsidRPr="00832417">
        <w:rPr>
          <w:rFonts w:cs="Times New Roman"/>
          <w:sz w:val="24"/>
          <w:szCs w:val="24"/>
        </w:rPr>
        <w:t>с даты составления</w:t>
      </w:r>
      <w:proofErr w:type="gramEnd"/>
      <w:r w:rsidRPr="00832417">
        <w:rPr>
          <w:rFonts w:cs="Times New Roman"/>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B1336" w:rsidRPr="00832417" w:rsidRDefault="005B1336" w:rsidP="005B1336">
      <w:pPr>
        <w:jc w:val="both"/>
        <w:rPr>
          <w:rFonts w:cs="Times New Roman"/>
          <w:sz w:val="24"/>
          <w:szCs w:val="24"/>
        </w:rPr>
      </w:pPr>
      <w:r w:rsidRPr="00832417">
        <w:rPr>
          <w:rFonts w:cs="Times New Roman"/>
          <w:sz w:val="24"/>
          <w:szCs w:val="24"/>
        </w:rPr>
        <w:lastRenderedPageBreak/>
        <w:tab/>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5B1336" w:rsidRPr="00832417" w:rsidRDefault="005B1336" w:rsidP="005B1336">
      <w:pPr>
        <w:jc w:val="both"/>
        <w:rPr>
          <w:rFonts w:cs="Times New Roman"/>
          <w:sz w:val="24"/>
          <w:szCs w:val="24"/>
        </w:rPr>
      </w:pPr>
      <w:r w:rsidRPr="00832417">
        <w:rPr>
          <w:rFonts w:cs="Times New Roman"/>
          <w:sz w:val="24"/>
          <w:szCs w:val="24"/>
        </w:rPr>
        <w:tab/>
        <w:t>4.8.2.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B1336" w:rsidRPr="00832417" w:rsidRDefault="005B1336" w:rsidP="005B1336">
      <w:pPr>
        <w:jc w:val="both"/>
        <w:rPr>
          <w:rFonts w:cs="Times New Roman"/>
          <w:sz w:val="24"/>
          <w:szCs w:val="24"/>
        </w:rPr>
      </w:pPr>
      <w:r w:rsidRPr="00832417">
        <w:rPr>
          <w:rFonts w:cs="Times New Roman"/>
          <w:sz w:val="24"/>
          <w:szCs w:val="24"/>
        </w:rPr>
        <w:tab/>
        <w:t>Контролируемое лицо подает заявление о проведении профилактического визита</w:t>
      </w:r>
      <w:r w:rsidR="004D5B43">
        <w:rPr>
          <w:rFonts w:cs="Times New Roman"/>
          <w:sz w:val="24"/>
          <w:szCs w:val="24"/>
        </w:rPr>
        <w:t xml:space="preserve"> посредством федеральной государс</w:t>
      </w:r>
      <w:r w:rsidRPr="00832417">
        <w:rPr>
          <w:rFonts w:cs="Times New Roman"/>
          <w:sz w:val="24"/>
          <w:szCs w:val="24"/>
        </w:rPr>
        <w:t>твенной информационно</w:t>
      </w:r>
      <w:r w:rsidR="004D5B43">
        <w:rPr>
          <w:rFonts w:cs="Times New Roman"/>
          <w:sz w:val="24"/>
          <w:szCs w:val="24"/>
        </w:rPr>
        <w:t>й системы «Единый портал государс</w:t>
      </w:r>
      <w:r w:rsidRPr="00832417">
        <w:rPr>
          <w:rFonts w:cs="Times New Roman"/>
          <w:sz w:val="24"/>
          <w:szCs w:val="24"/>
        </w:rPr>
        <w:t>твенных и муниципальных услу</w:t>
      </w:r>
      <w:proofErr w:type="gramStart"/>
      <w:r w:rsidRPr="00832417">
        <w:rPr>
          <w:rFonts w:cs="Times New Roman"/>
          <w:sz w:val="24"/>
          <w:szCs w:val="24"/>
        </w:rPr>
        <w:t>г(</w:t>
      </w:r>
      <w:proofErr w:type="gramEnd"/>
      <w:r w:rsidRPr="00832417">
        <w:rPr>
          <w:rFonts w:cs="Times New Roman"/>
          <w:sz w:val="24"/>
          <w:szCs w:val="24"/>
        </w:rPr>
        <w:t>функций)».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B1336" w:rsidRPr="00832417" w:rsidRDefault="005B1336" w:rsidP="005B1336">
      <w:pPr>
        <w:jc w:val="both"/>
        <w:rPr>
          <w:rFonts w:cs="Times New Roman"/>
          <w:sz w:val="24"/>
          <w:szCs w:val="24"/>
        </w:rPr>
      </w:pPr>
      <w:r w:rsidRPr="00832417">
        <w:rPr>
          <w:rFonts w:cs="Times New Roman"/>
          <w:sz w:val="24"/>
          <w:szCs w:val="24"/>
        </w:rPr>
        <w:tab/>
        <w:t>В случае принятия решения о проведении профилактического визита орган муниципального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5B1336" w:rsidRPr="00832417" w:rsidRDefault="005B1336" w:rsidP="005B1336">
      <w:pPr>
        <w:jc w:val="both"/>
        <w:rPr>
          <w:rFonts w:cs="Times New Roman"/>
          <w:sz w:val="24"/>
          <w:szCs w:val="24"/>
        </w:rPr>
      </w:pPr>
      <w:r w:rsidRPr="00832417">
        <w:rPr>
          <w:rFonts w:cs="Times New Roman"/>
          <w:sz w:val="24"/>
          <w:szCs w:val="24"/>
        </w:rPr>
        <w:tab/>
        <w:t>Решение об отказе в проведении профилактического визита принимается в следующих случаях:</w:t>
      </w:r>
    </w:p>
    <w:p w:rsidR="005B1336" w:rsidRPr="00832417" w:rsidRDefault="005B1336" w:rsidP="005B1336">
      <w:pPr>
        <w:jc w:val="both"/>
        <w:rPr>
          <w:rFonts w:cs="Times New Roman"/>
          <w:sz w:val="24"/>
          <w:szCs w:val="24"/>
        </w:rPr>
      </w:pPr>
      <w:r w:rsidRPr="00832417">
        <w:rPr>
          <w:rFonts w:cs="Times New Roman"/>
          <w:sz w:val="24"/>
          <w:szCs w:val="24"/>
        </w:rPr>
        <w:tab/>
        <w:t>а) от контролируемого лица поступило уведомление об отзыве заявления;</w:t>
      </w:r>
    </w:p>
    <w:p w:rsidR="005B1336" w:rsidRPr="00832417" w:rsidRDefault="005B1336" w:rsidP="005B1336">
      <w:pPr>
        <w:jc w:val="both"/>
        <w:rPr>
          <w:rFonts w:cs="Times New Roman"/>
          <w:sz w:val="24"/>
          <w:szCs w:val="24"/>
        </w:rPr>
      </w:pPr>
      <w:r w:rsidRPr="00832417">
        <w:rPr>
          <w:rFonts w:cs="Times New Roman"/>
          <w:sz w:val="24"/>
          <w:szCs w:val="24"/>
        </w:rPr>
        <w:tab/>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B1336" w:rsidRPr="00832417" w:rsidRDefault="005B1336" w:rsidP="005B1336">
      <w:pPr>
        <w:jc w:val="both"/>
        <w:rPr>
          <w:rFonts w:cs="Times New Roman"/>
          <w:sz w:val="24"/>
          <w:szCs w:val="24"/>
        </w:rPr>
      </w:pPr>
      <w:r w:rsidRPr="00832417">
        <w:rPr>
          <w:rFonts w:cs="Times New Roman"/>
          <w:sz w:val="24"/>
          <w:szCs w:val="24"/>
        </w:rPr>
        <w:tab/>
        <w:t>в) в течение года до даты подачи заявления органом муниципального земельного контроля проведен профилактический визит по ранее поданному заявлению;</w:t>
      </w:r>
    </w:p>
    <w:p w:rsidR="005B1336" w:rsidRPr="00832417" w:rsidRDefault="005B1336" w:rsidP="005B1336">
      <w:pPr>
        <w:jc w:val="both"/>
        <w:rPr>
          <w:rFonts w:cs="Times New Roman"/>
          <w:sz w:val="24"/>
          <w:szCs w:val="24"/>
        </w:rPr>
      </w:pPr>
      <w:r w:rsidRPr="00832417">
        <w:rPr>
          <w:rFonts w:cs="Times New Roman"/>
          <w:sz w:val="24"/>
          <w:szCs w:val="24"/>
        </w:rPr>
        <w:tab/>
        <w:t>г) заявление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5B1336" w:rsidRPr="00832417" w:rsidRDefault="005B1336" w:rsidP="005B1336">
      <w:pPr>
        <w:jc w:val="both"/>
        <w:rPr>
          <w:rFonts w:cs="Times New Roman"/>
          <w:sz w:val="24"/>
          <w:szCs w:val="24"/>
        </w:rPr>
      </w:pPr>
      <w:r w:rsidRPr="00832417">
        <w:rPr>
          <w:rFonts w:cs="Times New Roman"/>
          <w:sz w:val="24"/>
          <w:szCs w:val="24"/>
        </w:rPr>
        <w:tab/>
        <w:t>Решение об отказе в проведении профилактического визита может быть обжаловано контролируемым лицом в порядке, установленном Законом № 248-ФЗ.</w:t>
      </w:r>
    </w:p>
    <w:p w:rsidR="005B1336" w:rsidRPr="00832417" w:rsidRDefault="005B1336" w:rsidP="005B1336">
      <w:pPr>
        <w:jc w:val="both"/>
        <w:rPr>
          <w:rFonts w:cs="Times New Roman"/>
          <w:sz w:val="24"/>
          <w:szCs w:val="24"/>
        </w:rPr>
      </w:pPr>
      <w:r w:rsidRPr="00832417">
        <w:rPr>
          <w:rFonts w:cs="Times New Roman"/>
          <w:sz w:val="24"/>
          <w:szCs w:val="24"/>
        </w:rPr>
        <w:tab/>
        <w:t xml:space="preserve">Контролируемое лицо вправе отозвать заявление либо направить отказ от проведения профилактического визита, уведомив об этом орган муниципального земельного контроля не </w:t>
      </w:r>
      <w:proofErr w:type="gramStart"/>
      <w:r w:rsidRPr="00832417">
        <w:rPr>
          <w:rFonts w:cs="Times New Roman"/>
          <w:sz w:val="24"/>
          <w:szCs w:val="24"/>
        </w:rPr>
        <w:t>позднее</w:t>
      </w:r>
      <w:proofErr w:type="gramEnd"/>
      <w:r w:rsidRPr="00832417">
        <w:rPr>
          <w:rFonts w:cs="Times New Roman"/>
          <w:sz w:val="24"/>
          <w:szCs w:val="24"/>
        </w:rPr>
        <w:t xml:space="preserve"> чем за 5 рабочих дней до даты его проведения.</w:t>
      </w:r>
    </w:p>
    <w:p w:rsidR="005B1336" w:rsidRPr="00832417" w:rsidRDefault="005B1336" w:rsidP="005B1336">
      <w:pPr>
        <w:jc w:val="both"/>
        <w:rPr>
          <w:rFonts w:cs="Times New Roman"/>
          <w:sz w:val="24"/>
          <w:szCs w:val="24"/>
        </w:rPr>
      </w:pPr>
      <w:r w:rsidRPr="00832417">
        <w:rPr>
          <w:rFonts w:cs="Times New Roman"/>
          <w:sz w:val="24"/>
          <w:szCs w:val="24"/>
        </w:rPr>
        <w:tab/>
        <w:t>В рамках профилактического визита при согласии контролируемого лица должностное лицо  органа муниципального земельного контроля проводит отбор проб (образцов), инструментальное обследование, испытание.</w:t>
      </w:r>
    </w:p>
    <w:p w:rsidR="005B1336" w:rsidRPr="00832417" w:rsidRDefault="005B1336" w:rsidP="005B1336">
      <w:pPr>
        <w:jc w:val="both"/>
        <w:rPr>
          <w:rFonts w:cs="Times New Roman"/>
          <w:sz w:val="24"/>
          <w:szCs w:val="24"/>
        </w:rPr>
      </w:pPr>
      <w:r w:rsidRPr="00832417">
        <w:rPr>
          <w:rFonts w:cs="Times New Roman"/>
          <w:sz w:val="24"/>
          <w:szCs w:val="24"/>
        </w:rPr>
        <w:tab/>
        <w:t>Разъяснения и рекомендации, полученные контролируемым лицом в ходе профилактического визита, носят рекомендательный характер.</w:t>
      </w:r>
    </w:p>
    <w:p w:rsidR="005B1336" w:rsidRPr="00832417" w:rsidRDefault="005B1336" w:rsidP="005B1336">
      <w:pPr>
        <w:jc w:val="both"/>
        <w:rPr>
          <w:rFonts w:cs="Times New Roman"/>
          <w:sz w:val="24"/>
          <w:szCs w:val="24"/>
        </w:rPr>
      </w:pPr>
      <w:r w:rsidRPr="00832417">
        <w:rPr>
          <w:rFonts w:cs="Times New Roman"/>
          <w:sz w:val="24"/>
          <w:szCs w:val="24"/>
        </w:rPr>
        <w:tab/>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B1336" w:rsidRPr="00832417" w:rsidRDefault="005B1336" w:rsidP="005B1336">
      <w:pPr>
        <w:jc w:val="both"/>
        <w:rPr>
          <w:rFonts w:cs="Times New Roman"/>
          <w:sz w:val="24"/>
          <w:szCs w:val="24"/>
        </w:rPr>
      </w:pPr>
      <w:r w:rsidRPr="00832417">
        <w:rPr>
          <w:rFonts w:cs="Times New Roman"/>
          <w:sz w:val="24"/>
          <w:szCs w:val="24"/>
        </w:rPr>
        <w:tab/>
        <w:t>В случае</w:t>
      </w:r>
      <w:proofErr w:type="gramStart"/>
      <w:r w:rsidRPr="00832417">
        <w:rPr>
          <w:rFonts w:cs="Times New Roman"/>
          <w:sz w:val="24"/>
          <w:szCs w:val="24"/>
        </w:rPr>
        <w:t>,</w:t>
      </w:r>
      <w:proofErr w:type="gramEnd"/>
      <w:r w:rsidRPr="00832417">
        <w:rPr>
          <w:rFonts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rsidR="00502C0C" w:rsidRPr="00832417" w:rsidRDefault="00502C0C" w:rsidP="005B1336">
      <w:pPr>
        <w:jc w:val="both"/>
        <w:rPr>
          <w:rFonts w:cs="Times New Roman"/>
          <w:sz w:val="24"/>
          <w:szCs w:val="24"/>
        </w:rPr>
      </w:pPr>
    </w:p>
    <w:p w:rsidR="00502C0C" w:rsidRPr="00832417" w:rsidRDefault="00502C0C" w:rsidP="00502C0C">
      <w:pPr>
        <w:numPr>
          <w:ilvl w:val="0"/>
          <w:numId w:val="5"/>
        </w:numPr>
        <w:jc w:val="center"/>
        <w:rPr>
          <w:rFonts w:cs="Times New Roman"/>
          <w:sz w:val="24"/>
          <w:szCs w:val="24"/>
        </w:rPr>
      </w:pPr>
      <w:r w:rsidRPr="00832417">
        <w:rPr>
          <w:rFonts w:cs="Times New Roman"/>
          <w:sz w:val="24"/>
          <w:szCs w:val="24"/>
        </w:rPr>
        <w:t>Осуществление муниципального земельного контроля</w:t>
      </w:r>
    </w:p>
    <w:p w:rsidR="00502C0C" w:rsidRPr="00832417" w:rsidRDefault="00502C0C" w:rsidP="00502C0C">
      <w:pPr>
        <w:rPr>
          <w:rFonts w:cs="Times New Roman"/>
          <w:sz w:val="24"/>
          <w:szCs w:val="24"/>
        </w:rPr>
      </w:pPr>
    </w:p>
    <w:p w:rsidR="005B1336" w:rsidRPr="00832417" w:rsidRDefault="00DC5C8C" w:rsidP="005B1336">
      <w:pPr>
        <w:jc w:val="both"/>
        <w:rPr>
          <w:rFonts w:cs="Times New Roman"/>
          <w:sz w:val="24"/>
          <w:szCs w:val="24"/>
        </w:rPr>
      </w:pPr>
      <w:r w:rsidRPr="00832417">
        <w:rPr>
          <w:rFonts w:cs="Times New Roman"/>
          <w:sz w:val="24"/>
          <w:szCs w:val="24"/>
        </w:rPr>
        <w:tab/>
      </w:r>
      <w:r w:rsidR="005B1336" w:rsidRPr="00832417">
        <w:rPr>
          <w:rFonts w:cs="Times New Roman"/>
          <w:sz w:val="24"/>
          <w:szCs w:val="24"/>
        </w:rPr>
        <w:t xml:space="preserve">5.1. </w:t>
      </w:r>
      <w:proofErr w:type="gramStart"/>
      <w:r w:rsidR="005B1336" w:rsidRPr="00832417">
        <w:rPr>
          <w:rFonts w:cs="Times New Roman"/>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w:t>
      </w:r>
      <w:r w:rsidR="005B1336" w:rsidRPr="00832417">
        <w:rPr>
          <w:rFonts w:cs="Times New Roman"/>
          <w:sz w:val="24"/>
          <w:szCs w:val="24"/>
        </w:rPr>
        <w:lastRenderedPageBreak/>
        <w:t xml:space="preserve">планов проведения плановых контрольных мероприятий, формируемых в соответствии с </w:t>
      </w:r>
      <w:hyperlink r:id="rId12" w:history="1">
        <w:r w:rsidR="005B1336" w:rsidRPr="00832417">
          <w:rPr>
            <w:rStyle w:val="a3"/>
            <w:rFonts w:cs="Times New Roman"/>
            <w:color w:val="auto"/>
            <w:sz w:val="24"/>
            <w:szCs w:val="24"/>
            <w:u w:val="none"/>
          </w:rPr>
          <w:t>Правилами</w:t>
        </w:r>
      </w:hyperlink>
      <w:r w:rsidR="005B1336" w:rsidRPr="00832417">
        <w:rPr>
          <w:rFonts w:cs="Times New Roman"/>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005B1336" w:rsidRPr="00832417">
        <w:rPr>
          <w:rFonts w:cs="Times New Roman"/>
          <w:sz w:val="24"/>
          <w:szCs w:val="24"/>
        </w:rPr>
        <w:t xml:space="preserve"> 31.12.2020 № 2428. </w:t>
      </w:r>
    </w:p>
    <w:p w:rsidR="005B1336" w:rsidRPr="00832417" w:rsidRDefault="005B1336" w:rsidP="005B1336">
      <w:pPr>
        <w:jc w:val="both"/>
        <w:rPr>
          <w:rFonts w:cs="Times New Roman"/>
          <w:sz w:val="24"/>
          <w:szCs w:val="24"/>
        </w:rPr>
      </w:pPr>
      <w:r w:rsidRPr="00832417">
        <w:rPr>
          <w:rFonts w:cs="Times New Roman"/>
          <w:sz w:val="24"/>
          <w:szCs w:val="24"/>
        </w:rPr>
        <w:tab/>
        <w:t>5.2. Контрольные мероприятия в отношении граждан, юридических лиц и индивидуальных предпринимателей проводятся должностными лицами органов муниципального земельного контроля в соответствии с Законом № 248-ФЗ.</w:t>
      </w:r>
    </w:p>
    <w:p w:rsidR="005B1336" w:rsidRPr="00832417" w:rsidRDefault="005B1336" w:rsidP="005B1336">
      <w:pPr>
        <w:jc w:val="both"/>
        <w:rPr>
          <w:rFonts w:cs="Times New Roman"/>
          <w:sz w:val="24"/>
          <w:szCs w:val="24"/>
        </w:rPr>
      </w:pPr>
      <w:r w:rsidRPr="00832417">
        <w:rPr>
          <w:rFonts w:cs="Times New Roman"/>
          <w:sz w:val="24"/>
          <w:szCs w:val="24"/>
        </w:rPr>
        <w:tab/>
        <w:t>5.3. В целях фиксации должностным лицом, уполномоченным на осуществление муниципального земельного контроля (далее - инспектор), и лицами, обладающими специальными знаниями и навыками, необходимыми для оказания содействия контрольным органам, в том числе при применении технических средств, привлекаемыми к совершению контрольных действий (далее - специалисты), доказательств нарушений обязательных требований могут использоваться фотосъемка, аудио- и видеозапись.</w:t>
      </w:r>
    </w:p>
    <w:p w:rsidR="005B1336" w:rsidRPr="00832417" w:rsidRDefault="009E2156" w:rsidP="005B1336">
      <w:pPr>
        <w:jc w:val="both"/>
        <w:rPr>
          <w:rFonts w:cs="Times New Roman"/>
          <w:sz w:val="24"/>
          <w:szCs w:val="24"/>
        </w:rPr>
      </w:pPr>
      <w:r w:rsidRPr="00832417">
        <w:rPr>
          <w:rFonts w:cs="Times New Roman"/>
          <w:sz w:val="24"/>
          <w:szCs w:val="24"/>
        </w:rPr>
        <w:tab/>
      </w:r>
      <w:r w:rsidR="005B1336" w:rsidRPr="00832417">
        <w:rPr>
          <w:rFonts w:cs="Times New Roman"/>
          <w:sz w:val="24"/>
          <w:szCs w:val="24"/>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инспекторами и специалистами самостоятельно.</w:t>
      </w:r>
    </w:p>
    <w:p w:rsidR="005B1336" w:rsidRPr="00832417" w:rsidRDefault="009E2156" w:rsidP="005B1336">
      <w:pPr>
        <w:jc w:val="both"/>
        <w:rPr>
          <w:rFonts w:cs="Times New Roman"/>
          <w:sz w:val="24"/>
          <w:szCs w:val="24"/>
        </w:rPr>
      </w:pPr>
      <w:r w:rsidRPr="00832417">
        <w:rPr>
          <w:rFonts w:cs="Times New Roman"/>
          <w:sz w:val="24"/>
          <w:szCs w:val="24"/>
        </w:rPr>
        <w:tab/>
      </w:r>
      <w:r w:rsidR="005B1336" w:rsidRPr="00832417">
        <w:rPr>
          <w:rFonts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5B1336" w:rsidRPr="00832417" w:rsidRDefault="009E2156" w:rsidP="005B1336">
      <w:pPr>
        <w:jc w:val="both"/>
        <w:rPr>
          <w:rFonts w:cs="Times New Roman"/>
          <w:sz w:val="24"/>
          <w:szCs w:val="24"/>
        </w:rPr>
      </w:pPr>
      <w:r w:rsidRPr="00832417">
        <w:rPr>
          <w:rFonts w:cs="Times New Roman"/>
          <w:sz w:val="24"/>
          <w:szCs w:val="24"/>
        </w:rPr>
        <w:tab/>
      </w:r>
      <w:r w:rsidR="005B1336" w:rsidRPr="00832417">
        <w:rPr>
          <w:rFonts w:cs="Times New Roman"/>
          <w:sz w:val="24"/>
          <w:szCs w:val="24"/>
        </w:rPr>
        <w:t>Проведение фотосъемки, аудио- и видеозаписи осуществляется с обязательным уведомлением контролируемого лица.</w:t>
      </w:r>
    </w:p>
    <w:p w:rsidR="005B1336" w:rsidRPr="00832417" w:rsidRDefault="005B1336" w:rsidP="005B1336">
      <w:pPr>
        <w:jc w:val="both"/>
        <w:rPr>
          <w:rFonts w:cs="Times New Roman"/>
          <w:sz w:val="24"/>
          <w:szCs w:val="24"/>
        </w:rPr>
      </w:pPr>
      <w:r w:rsidRPr="00832417">
        <w:rPr>
          <w:rFonts w:cs="Times New Roman"/>
          <w:sz w:val="24"/>
          <w:szCs w:val="24"/>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r w:rsidR="009E2156" w:rsidRPr="00832417">
        <w:rPr>
          <w:rFonts w:cs="Times New Roman"/>
          <w:sz w:val="24"/>
          <w:szCs w:val="24"/>
        </w:rPr>
        <w:t xml:space="preserve"> </w:t>
      </w:r>
      <w:r w:rsidRPr="00832417">
        <w:rPr>
          <w:rFonts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r w:rsidR="009E2156" w:rsidRPr="00832417">
        <w:rPr>
          <w:rFonts w:cs="Times New Roman"/>
          <w:sz w:val="24"/>
          <w:szCs w:val="24"/>
        </w:rPr>
        <w:t xml:space="preserve"> </w:t>
      </w:r>
      <w:r w:rsidRPr="00832417">
        <w:rPr>
          <w:rFonts w:cs="Times New Roman"/>
          <w:sz w:val="24"/>
          <w:szCs w:val="24"/>
        </w:rPr>
        <w:t>Результаты проведения фотосъемки, аудио- и видеозаписи являются приложением к акту контрольного  мероприятия.</w:t>
      </w:r>
    </w:p>
    <w:p w:rsidR="005B1336" w:rsidRPr="00832417" w:rsidRDefault="009E2156" w:rsidP="005B1336">
      <w:pPr>
        <w:jc w:val="both"/>
        <w:rPr>
          <w:rFonts w:cs="Times New Roman"/>
          <w:sz w:val="24"/>
          <w:szCs w:val="24"/>
        </w:rPr>
      </w:pPr>
      <w:r w:rsidRPr="00832417">
        <w:rPr>
          <w:rFonts w:cs="Times New Roman"/>
          <w:sz w:val="24"/>
          <w:szCs w:val="24"/>
        </w:rPr>
        <w:tab/>
      </w:r>
      <w:r w:rsidR="005B1336" w:rsidRPr="00832417">
        <w:rPr>
          <w:rFonts w:cs="Times New Roman"/>
          <w:sz w:val="24"/>
          <w:szCs w:val="24"/>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B1336" w:rsidRPr="00832417" w:rsidRDefault="009E2156" w:rsidP="005B1336">
      <w:pPr>
        <w:jc w:val="both"/>
        <w:rPr>
          <w:rFonts w:cs="Times New Roman"/>
          <w:sz w:val="24"/>
          <w:szCs w:val="24"/>
        </w:rPr>
      </w:pPr>
      <w:r w:rsidRPr="00832417">
        <w:rPr>
          <w:rFonts w:cs="Times New Roman"/>
          <w:sz w:val="24"/>
          <w:szCs w:val="24"/>
        </w:rPr>
        <w:tab/>
      </w:r>
      <w:r w:rsidR="005B1336" w:rsidRPr="00832417">
        <w:rPr>
          <w:rFonts w:cs="Times New Roman"/>
          <w:sz w:val="24"/>
          <w:szCs w:val="24"/>
        </w:rPr>
        <w:t xml:space="preserve">5.4.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 мероприятия либо лицами, привлекаемыми для совершения отдельных контрольных действий в соответствии со статьей 34 Закона № 248-ФЗ. </w:t>
      </w:r>
    </w:p>
    <w:p w:rsidR="005B1336" w:rsidRPr="00832417" w:rsidRDefault="009E2156" w:rsidP="005B1336">
      <w:pPr>
        <w:jc w:val="both"/>
        <w:rPr>
          <w:rFonts w:cs="Times New Roman"/>
          <w:sz w:val="24"/>
          <w:szCs w:val="24"/>
        </w:rPr>
      </w:pPr>
      <w:r w:rsidRPr="00832417">
        <w:rPr>
          <w:rFonts w:cs="Times New Roman"/>
          <w:sz w:val="24"/>
          <w:szCs w:val="24"/>
        </w:rPr>
        <w:tab/>
      </w:r>
      <w:r w:rsidR="005B1336" w:rsidRPr="00832417">
        <w:rPr>
          <w:rFonts w:cs="Times New Roman"/>
          <w:sz w:val="24"/>
          <w:szCs w:val="24"/>
        </w:rPr>
        <w:t xml:space="preserve">5.5. </w:t>
      </w:r>
      <w:proofErr w:type="gramStart"/>
      <w:r w:rsidR="005B1336" w:rsidRPr="00832417">
        <w:rPr>
          <w:rFonts w:cs="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3" w:history="1">
        <w:r w:rsidR="005B1336" w:rsidRPr="00832417">
          <w:rPr>
            <w:rStyle w:val="a3"/>
            <w:rFonts w:cs="Times New Roman"/>
            <w:color w:val="auto"/>
            <w:sz w:val="24"/>
            <w:szCs w:val="24"/>
            <w:u w:val="none"/>
          </w:rPr>
          <w:t>частью 2 статьи 90</w:t>
        </w:r>
      </w:hyperlink>
      <w:r w:rsidR="005B1336" w:rsidRPr="00832417">
        <w:rPr>
          <w:rFonts w:cs="Times New Roman"/>
          <w:sz w:val="24"/>
          <w:szCs w:val="24"/>
        </w:rPr>
        <w:t xml:space="preserve"> Закона № 248-ФЗ.</w:t>
      </w:r>
      <w:proofErr w:type="gramEnd"/>
    </w:p>
    <w:p w:rsidR="005B1336" w:rsidRPr="00832417" w:rsidRDefault="009E2156" w:rsidP="005B1336">
      <w:pPr>
        <w:jc w:val="both"/>
        <w:rPr>
          <w:rFonts w:cs="Times New Roman"/>
          <w:sz w:val="24"/>
          <w:szCs w:val="24"/>
        </w:rPr>
      </w:pPr>
      <w:r w:rsidRPr="00832417">
        <w:rPr>
          <w:rFonts w:cs="Times New Roman"/>
          <w:sz w:val="24"/>
          <w:szCs w:val="24"/>
        </w:rPr>
        <w:tab/>
      </w:r>
      <w:r w:rsidR="005B1336" w:rsidRPr="00832417">
        <w:rPr>
          <w:rFonts w:cs="Times New Roman"/>
          <w:sz w:val="24"/>
          <w:szCs w:val="24"/>
        </w:rPr>
        <w:t xml:space="preserve">5.6.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w:t>
      </w:r>
      <w:r w:rsidR="005B1336" w:rsidRPr="00832417">
        <w:rPr>
          <w:rFonts w:cs="Times New Roman"/>
          <w:sz w:val="24"/>
          <w:szCs w:val="24"/>
        </w:rPr>
        <w:lastRenderedPageBreak/>
        <w:t>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B1336" w:rsidRPr="00832417" w:rsidRDefault="009E2156" w:rsidP="005B1336">
      <w:pPr>
        <w:jc w:val="both"/>
        <w:rPr>
          <w:rFonts w:cs="Times New Roman"/>
          <w:sz w:val="24"/>
          <w:szCs w:val="24"/>
        </w:rPr>
      </w:pPr>
      <w:r w:rsidRPr="00832417">
        <w:rPr>
          <w:rFonts w:cs="Times New Roman"/>
          <w:sz w:val="24"/>
          <w:szCs w:val="24"/>
        </w:rPr>
        <w:tab/>
      </w:r>
      <w:r w:rsidR="005B1336" w:rsidRPr="00832417">
        <w:rPr>
          <w:rFonts w:cs="Times New Roman"/>
          <w:sz w:val="24"/>
          <w:szCs w:val="24"/>
        </w:rPr>
        <w:t>С 01.09.2025 года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5B1336" w:rsidRPr="00832417" w:rsidRDefault="005B1336" w:rsidP="005B1336">
      <w:pPr>
        <w:jc w:val="both"/>
        <w:rPr>
          <w:rFonts w:cs="Times New Roman"/>
          <w:sz w:val="24"/>
          <w:szCs w:val="24"/>
        </w:rPr>
      </w:pPr>
      <w:r w:rsidRPr="00832417">
        <w:rPr>
          <w:rFonts w:cs="Times New Roman"/>
          <w:sz w:val="24"/>
          <w:szCs w:val="24"/>
        </w:rPr>
        <w:t>Оформление акта производится в день окончания проведения такого мероприятия на месте проведения контрольного мероприятия.</w:t>
      </w:r>
    </w:p>
    <w:p w:rsidR="005B1336" w:rsidRPr="00832417" w:rsidRDefault="009E2156" w:rsidP="005B1336">
      <w:pPr>
        <w:jc w:val="both"/>
        <w:rPr>
          <w:rFonts w:cs="Times New Roman"/>
          <w:sz w:val="24"/>
          <w:szCs w:val="24"/>
        </w:rPr>
      </w:pPr>
      <w:r w:rsidRPr="00832417">
        <w:rPr>
          <w:rFonts w:cs="Times New Roman"/>
          <w:sz w:val="24"/>
          <w:szCs w:val="24"/>
        </w:rPr>
        <w:tab/>
      </w:r>
      <w:r w:rsidR="005B1336" w:rsidRPr="00832417">
        <w:rPr>
          <w:rFonts w:cs="Times New Roman"/>
          <w:sz w:val="24"/>
          <w:szCs w:val="24"/>
        </w:rPr>
        <w:t>С 01.09.2025 года оформление акта производится в день окончания проведения такого мероприятия на месте проведения контрольного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Законом № 248-ФЗ.</w:t>
      </w:r>
    </w:p>
    <w:p w:rsidR="005B1336" w:rsidRPr="00832417" w:rsidRDefault="005B1336" w:rsidP="005B1336">
      <w:pPr>
        <w:jc w:val="both"/>
        <w:rPr>
          <w:rFonts w:cs="Times New Roman"/>
          <w:sz w:val="24"/>
          <w:szCs w:val="24"/>
        </w:rPr>
      </w:pPr>
      <w:r w:rsidRPr="00832417">
        <w:rPr>
          <w:rFonts w:cs="Times New Roman"/>
          <w:sz w:val="24"/>
          <w:szCs w:val="24"/>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5B1336" w:rsidRPr="00832417" w:rsidRDefault="009E2156" w:rsidP="005B1336">
      <w:pPr>
        <w:jc w:val="both"/>
        <w:rPr>
          <w:rFonts w:cs="Times New Roman"/>
          <w:sz w:val="24"/>
          <w:szCs w:val="24"/>
        </w:rPr>
      </w:pPr>
      <w:r w:rsidRPr="00832417">
        <w:rPr>
          <w:rFonts w:cs="Times New Roman"/>
          <w:sz w:val="24"/>
          <w:szCs w:val="24"/>
        </w:rPr>
        <w:tab/>
      </w:r>
      <w:r w:rsidR="005B1336" w:rsidRPr="00832417">
        <w:rPr>
          <w:rFonts w:cs="Times New Roman"/>
          <w:sz w:val="24"/>
          <w:szCs w:val="24"/>
        </w:rPr>
        <w:t>5.7. Контрольные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5B1336" w:rsidRPr="00832417" w:rsidRDefault="009E2156" w:rsidP="005B1336">
      <w:pPr>
        <w:jc w:val="both"/>
        <w:rPr>
          <w:rFonts w:cs="Times New Roman"/>
          <w:sz w:val="24"/>
          <w:szCs w:val="24"/>
        </w:rPr>
      </w:pPr>
      <w:r w:rsidRPr="00832417">
        <w:rPr>
          <w:rFonts w:cs="Times New Roman"/>
          <w:sz w:val="24"/>
          <w:szCs w:val="24"/>
        </w:rPr>
        <w:tab/>
      </w:r>
      <w:r w:rsidR="005B1336" w:rsidRPr="00832417">
        <w:rPr>
          <w:rFonts w:cs="Times New Roman"/>
          <w:sz w:val="24"/>
          <w:szCs w:val="24"/>
        </w:rPr>
        <w:t xml:space="preserve">5.8. Планирование контрольных мероприятий без взаимодействия с контролируемыми лицами осуществляется с использованием индикаторов риска нарушения обязательных требований при осуществлении муниципального земельного контроля и с учетом категорий риска, к которым отнесены объекты муниципального земельного контроля. </w:t>
      </w:r>
    </w:p>
    <w:p w:rsidR="005B1336" w:rsidRPr="00832417" w:rsidRDefault="009E2156" w:rsidP="005B1336">
      <w:pPr>
        <w:jc w:val="both"/>
        <w:rPr>
          <w:rFonts w:cs="Times New Roman"/>
          <w:i/>
          <w:sz w:val="24"/>
          <w:szCs w:val="24"/>
        </w:rPr>
      </w:pPr>
      <w:r w:rsidRPr="00832417">
        <w:rPr>
          <w:rFonts w:cs="Times New Roman"/>
          <w:sz w:val="24"/>
          <w:szCs w:val="24"/>
        </w:rPr>
        <w:tab/>
      </w:r>
      <w:r w:rsidR="005B1336" w:rsidRPr="00832417">
        <w:rPr>
          <w:rFonts w:cs="Times New Roman"/>
          <w:sz w:val="24"/>
          <w:szCs w:val="24"/>
        </w:rPr>
        <w:t xml:space="preserve">В результате выборки формируется перечень земельных участков, подлежащих первоочередным контрольным мероприятиям без взаимодействия с контролируемыми лицами. </w:t>
      </w:r>
    </w:p>
    <w:p w:rsidR="005B1336" w:rsidRPr="00832417" w:rsidRDefault="005B1336" w:rsidP="005B1336">
      <w:pPr>
        <w:jc w:val="both"/>
        <w:rPr>
          <w:rFonts w:cs="Times New Roman"/>
          <w:sz w:val="24"/>
          <w:szCs w:val="24"/>
        </w:rPr>
      </w:pPr>
      <w:r w:rsidRPr="00832417">
        <w:rPr>
          <w:rFonts w:cs="Times New Roman"/>
          <w:sz w:val="24"/>
          <w:szCs w:val="24"/>
        </w:rPr>
        <w:t>Контрольные мероприятия без взаимодействия с контролируемыми лицами в отношении объектов контроля не проводятся, в случае их включения органами государственного земельного контроля (надзора) в планы контрольных (надзорных) мероприятий на текущий год.</w:t>
      </w:r>
    </w:p>
    <w:p w:rsidR="005B1336" w:rsidRPr="00832417" w:rsidRDefault="009E2156" w:rsidP="005B1336">
      <w:pPr>
        <w:jc w:val="both"/>
        <w:rPr>
          <w:rFonts w:cs="Times New Roman"/>
          <w:sz w:val="24"/>
          <w:szCs w:val="24"/>
        </w:rPr>
      </w:pPr>
      <w:r w:rsidRPr="00832417">
        <w:rPr>
          <w:rFonts w:cs="Times New Roman"/>
          <w:sz w:val="24"/>
          <w:szCs w:val="24"/>
        </w:rPr>
        <w:tab/>
      </w:r>
      <w:r w:rsidR="005B1336" w:rsidRPr="00832417">
        <w:rPr>
          <w:rFonts w:cs="Times New Roman"/>
          <w:sz w:val="24"/>
          <w:szCs w:val="24"/>
        </w:rPr>
        <w:t>5.9. Информация о контрольных мероприятиях размещается в едином реестре контрольных (надзорных) мероприятий.</w:t>
      </w:r>
    </w:p>
    <w:p w:rsidR="005B1336" w:rsidRPr="00832417" w:rsidRDefault="009E2156" w:rsidP="005B1336">
      <w:pPr>
        <w:jc w:val="both"/>
        <w:rPr>
          <w:rFonts w:cs="Times New Roman"/>
          <w:sz w:val="24"/>
          <w:szCs w:val="24"/>
        </w:rPr>
      </w:pPr>
      <w:r w:rsidRPr="00832417">
        <w:rPr>
          <w:rFonts w:cs="Times New Roman"/>
          <w:sz w:val="24"/>
          <w:szCs w:val="24"/>
        </w:rPr>
        <w:tab/>
      </w:r>
      <w:r w:rsidR="005B1336" w:rsidRPr="00832417">
        <w:rPr>
          <w:rFonts w:cs="Times New Roman"/>
          <w:sz w:val="24"/>
          <w:szCs w:val="24"/>
        </w:rPr>
        <w:t xml:space="preserve">5.10. </w:t>
      </w:r>
      <w:proofErr w:type="gramStart"/>
      <w:r w:rsidR="005B1336" w:rsidRPr="00832417">
        <w:rPr>
          <w:rFonts w:cs="Times New Roman"/>
          <w:sz w:val="24"/>
          <w:szCs w:val="24"/>
        </w:rPr>
        <w:t>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005B1336" w:rsidRPr="00832417">
        <w:rPr>
          <w:rFonts w:cs="Times New Roman"/>
          <w:sz w:val="24"/>
          <w:szCs w:val="24"/>
        </w:rPr>
        <w:t>,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5B1336" w:rsidRPr="00832417" w:rsidRDefault="009E2156" w:rsidP="005B1336">
      <w:pPr>
        <w:jc w:val="both"/>
        <w:rPr>
          <w:rFonts w:cs="Times New Roman"/>
          <w:sz w:val="24"/>
          <w:szCs w:val="24"/>
        </w:rPr>
      </w:pPr>
      <w:r w:rsidRPr="00832417">
        <w:rPr>
          <w:rFonts w:cs="Times New Roman"/>
          <w:sz w:val="24"/>
          <w:szCs w:val="24"/>
        </w:rPr>
        <w:tab/>
      </w:r>
      <w:r w:rsidR="005B1336" w:rsidRPr="00832417">
        <w:rPr>
          <w:rFonts w:cs="Times New Roman"/>
          <w:sz w:val="24"/>
          <w:szCs w:val="24"/>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w:t>
      </w:r>
      <w:r w:rsidR="005B1336" w:rsidRPr="00832417">
        <w:rPr>
          <w:rFonts w:cs="Times New Roman"/>
          <w:sz w:val="24"/>
          <w:szCs w:val="24"/>
        </w:rPr>
        <w:lastRenderedPageBreak/>
        <w:t xml:space="preserve">контроля </w:t>
      </w:r>
      <w:proofErr w:type="gramStart"/>
      <w:r w:rsidR="005B1336" w:rsidRPr="00832417">
        <w:rPr>
          <w:rFonts w:cs="Times New Roman"/>
          <w:sz w:val="24"/>
          <w:szCs w:val="24"/>
        </w:rPr>
        <w:t>сведений</w:t>
      </w:r>
      <w:proofErr w:type="gramEnd"/>
      <w:r w:rsidR="005B1336" w:rsidRPr="00832417">
        <w:rPr>
          <w:rFonts w:cs="Times New Roman"/>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w:t>
      </w:r>
      <w:proofErr w:type="gramStart"/>
      <w:r w:rsidR="005B1336" w:rsidRPr="00832417">
        <w:rPr>
          <w:rFonts w:cs="Times New Roman"/>
          <w:sz w:val="24"/>
          <w:szCs w:val="24"/>
        </w:rPr>
        <w:t>ии и ау</w:t>
      </w:r>
      <w:proofErr w:type="gramEnd"/>
      <w:r w:rsidR="005B1336" w:rsidRPr="00832417">
        <w:rPr>
          <w:rFonts w:cs="Times New Roman"/>
          <w:sz w:val="24"/>
          <w:szCs w:val="24"/>
        </w:rPr>
        <w:t>тентификации). Указанный гражданин вправе направлять в орган муниципального земельного контроля документы на бумажном носителе.</w:t>
      </w:r>
    </w:p>
    <w:p w:rsidR="005B1336" w:rsidRPr="00832417" w:rsidRDefault="009E2156" w:rsidP="005B1336">
      <w:pPr>
        <w:jc w:val="both"/>
        <w:rPr>
          <w:rFonts w:cs="Times New Roman"/>
          <w:sz w:val="24"/>
          <w:szCs w:val="24"/>
        </w:rPr>
      </w:pPr>
      <w:r w:rsidRPr="00832417">
        <w:rPr>
          <w:rFonts w:cs="Times New Roman"/>
          <w:sz w:val="24"/>
          <w:szCs w:val="24"/>
        </w:rPr>
        <w:tab/>
      </w:r>
      <w:r w:rsidR="005B1336" w:rsidRPr="00832417">
        <w:rPr>
          <w:rFonts w:cs="Times New Roman"/>
          <w:sz w:val="24"/>
          <w:szCs w:val="24"/>
        </w:rPr>
        <w:t>5.11.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мероприятия в случае:</w:t>
      </w:r>
    </w:p>
    <w:p w:rsidR="005B1336" w:rsidRPr="00832417" w:rsidRDefault="005B1336" w:rsidP="005B1336">
      <w:pPr>
        <w:jc w:val="both"/>
        <w:rPr>
          <w:rFonts w:cs="Times New Roman"/>
          <w:sz w:val="24"/>
          <w:szCs w:val="24"/>
        </w:rPr>
      </w:pPr>
      <w:r w:rsidRPr="00832417">
        <w:rPr>
          <w:rFonts w:cs="Times New Roman"/>
          <w:sz w:val="24"/>
          <w:szCs w:val="24"/>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5B1336" w:rsidRPr="00832417" w:rsidRDefault="005B1336" w:rsidP="005B1336">
      <w:pPr>
        <w:jc w:val="both"/>
        <w:rPr>
          <w:rFonts w:cs="Times New Roman"/>
          <w:sz w:val="24"/>
          <w:szCs w:val="24"/>
        </w:rPr>
      </w:pPr>
      <w:r w:rsidRPr="00832417">
        <w:rPr>
          <w:rFonts w:cs="Times New Roman"/>
          <w:sz w:val="24"/>
          <w:szCs w:val="24"/>
        </w:rPr>
        <w:t>временной нетрудоспособности на момент проведения контрольного мероприятия;</w:t>
      </w:r>
    </w:p>
    <w:p w:rsidR="005B1336" w:rsidRPr="00832417" w:rsidRDefault="005B1336" w:rsidP="005B1336">
      <w:pPr>
        <w:jc w:val="both"/>
        <w:rPr>
          <w:rFonts w:cs="Times New Roman"/>
          <w:sz w:val="24"/>
          <w:szCs w:val="24"/>
        </w:rPr>
      </w:pPr>
      <w:r w:rsidRPr="00832417">
        <w:rPr>
          <w:rFonts w:cs="Times New Roman"/>
          <w:sz w:val="24"/>
          <w:szCs w:val="24"/>
        </w:rPr>
        <w:t xml:space="preserve">в случае введения режима повышенной готовности или чрезвычайной ситуации на всей территории Российской Федерации либо на ее части. </w:t>
      </w:r>
    </w:p>
    <w:p w:rsidR="005B1336" w:rsidRPr="00832417" w:rsidRDefault="009E2156" w:rsidP="005B1336">
      <w:pPr>
        <w:jc w:val="both"/>
        <w:rPr>
          <w:rFonts w:cs="Times New Roman"/>
          <w:sz w:val="24"/>
          <w:szCs w:val="24"/>
        </w:rPr>
      </w:pPr>
      <w:r w:rsidRPr="00832417">
        <w:rPr>
          <w:rFonts w:cs="Times New Roman"/>
          <w:sz w:val="24"/>
          <w:szCs w:val="24"/>
        </w:rPr>
        <w:tab/>
      </w:r>
      <w:proofErr w:type="gramStart"/>
      <w:r w:rsidR="005B1336" w:rsidRPr="00832417">
        <w:rPr>
          <w:rFonts w:cs="Times New Roman"/>
          <w:sz w:val="24"/>
          <w:szCs w:val="24"/>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 мероприятия.</w:t>
      </w:r>
      <w:proofErr w:type="gramEnd"/>
    </w:p>
    <w:p w:rsidR="005B1336" w:rsidRPr="00832417" w:rsidRDefault="005B1336" w:rsidP="005B1336">
      <w:pPr>
        <w:jc w:val="both"/>
        <w:rPr>
          <w:rFonts w:cs="Times New Roman"/>
          <w:sz w:val="24"/>
          <w:szCs w:val="24"/>
        </w:rPr>
      </w:pPr>
      <w:r w:rsidRPr="00832417">
        <w:rPr>
          <w:rFonts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5B1336" w:rsidRPr="00832417" w:rsidRDefault="009E2156" w:rsidP="005B1336">
      <w:pPr>
        <w:jc w:val="both"/>
        <w:rPr>
          <w:rFonts w:cs="Times New Roman"/>
          <w:sz w:val="24"/>
          <w:szCs w:val="24"/>
        </w:rPr>
      </w:pPr>
      <w:r w:rsidRPr="00832417">
        <w:rPr>
          <w:rFonts w:cs="Times New Roman"/>
          <w:sz w:val="24"/>
          <w:szCs w:val="24"/>
        </w:rPr>
        <w:tab/>
      </w:r>
      <w:r w:rsidR="005B1336" w:rsidRPr="00832417">
        <w:rPr>
          <w:rFonts w:cs="Times New Roman"/>
          <w:sz w:val="24"/>
          <w:szCs w:val="24"/>
        </w:rPr>
        <w:t>5.12.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B1336" w:rsidRPr="00832417" w:rsidRDefault="009E2156" w:rsidP="005B1336">
      <w:pPr>
        <w:jc w:val="both"/>
        <w:rPr>
          <w:rFonts w:cs="Times New Roman"/>
          <w:sz w:val="24"/>
          <w:szCs w:val="24"/>
        </w:rPr>
      </w:pPr>
      <w:r w:rsidRPr="00832417">
        <w:rPr>
          <w:rFonts w:cs="Times New Roman"/>
          <w:sz w:val="24"/>
          <w:szCs w:val="24"/>
        </w:rPr>
        <w:tab/>
      </w:r>
      <w:r w:rsidR="005B1336" w:rsidRPr="00832417">
        <w:rPr>
          <w:rFonts w:cs="Times New Roman"/>
          <w:sz w:val="24"/>
          <w:szCs w:val="24"/>
        </w:rPr>
        <w:t>5.13. 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5B1336" w:rsidRPr="00832417" w:rsidRDefault="009E2156" w:rsidP="005B1336">
      <w:pPr>
        <w:jc w:val="both"/>
        <w:rPr>
          <w:rFonts w:cs="Times New Roman"/>
          <w:sz w:val="24"/>
          <w:szCs w:val="24"/>
        </w:rPr>
      </w:pPr>
      <w:r w:rsidRPr="00832417">
        <w:rPr>
          <w:rFonts w:cs="Times New Roman"/>
          <w:sz w:val="24"/>
          <w:szCs w:val="24"/>
        </w:rPr>
        <w:tab/>
      </w:r>
      <w:r w:rsidR="005B1336" w:rsidRPr="00832417">
        <w:rPr>
          <w:rFonts w:cs="Times New Roman"/>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если выявленные нарушения не устранены до окончания проведения контрольного мероприятия;</w:t>
      </w:r>
    </w:p>
    <w:p w:rsidR="005B1336" w:rsidRPr="00832417" w:rsidRDefault="009E2156" w:rsidP="005B1336">
      <w:pPr>
        <w:jc w:val="both"/>
        <w:rPr>
          <w:rFonts w:cs="Times New Roman"/>
          <w:sz w:val="24"/>
          <w:szCs w:val="24"/>
        </w:rPr>
      </w:pPr>
      <w:r w:rsidRPr="00832417">
        <w:rPr>
          <w:rFonts w:cs="Times New Roman"/>
          <w:sz w:val="24"/>
          <w:szCs w:val="24"/>
        </w:rPr>
        <w:tab/>
      </w:r>
      <w:proofErr w:type="gramStart"/>
      <w:r w:rsidR="005B1336" w:rsidRPr="00832417">
        <w:rPr>
          <w:rFonts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005B1336" w:rsidRPr="00832417">
        <w:rPr>
          <w:rFonts w:cs="Times New Roman"/>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5B1336" w:rsidRPr="00832417" w:rsidRDefault="009E2156" w:rsidP="005B1336">
      <w:pPr>
        <w:jc w:val="both"/>
        <w:rPr>
          <w:rFonts w:cs="Times New Roman"/>
          <w:sz w:val="24"/>
          <w:szCs w:val="24"/>
        </w:rPr>
      </w:pPr>
      <w:r w:rsidRPr="00832417">
        <w:rPr>
          <w:rFonts w:cs="Times New Roman"/>
          <w:sz w:val="24"/>
          <w:szCs w:val="24"/>
        </w:rPr>
        <w:tab/>
      </w:r>
      <w:r w:rsidR="005B1336" w:rsidRPr="00832417">
        <w:rPr>
          <w:rFonts w:cs="Times New Roman"/>
          <w:sz w:val="24"/>
          <w:szCs w:val="24"/>
        </w:rPr>
        <w:t>в) 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5B1336" w:rsidRPr="00832417" w:rsidRDefault="009E2156" w:rsidP="005B1336">
      <w:pPr>
        <w:jc w:val="both"/>
        <w:rPr>
          <w:rFonts w:cs="Times New Roman"/>
          <w:sz w:val="24"/>
          <w:szCs w:val="24"/>
        </w:rPr>
      </w:pPr>
      <w:r w:rsidRPr="00832417">
        <w:rPr>
          <w:rFonts w:cs="Times New Roman"/>
          <w:sz w:val="24"/>
          <w:szCs w:val="24"/>
        </w:rPr>
        <w:lastRenderedPageBreak/>
        <w:tab/>
      </w:r>
      <w:r w:rsidR="005B1336" w:rsidRPr="00832417">
        <w:rPr>
          <w:rFonts w:cs="Times New Roman"/>
          <w:sz w:val="24"/>
          <w:szCs w:val="24"/>
        </w:rPr>
        <w:t xml:space="preserve">г) принять меры по осуществлению </w:t>
      </w:r>
      <w:proofErr w:type="gramStart"/>
      <w:r w:rsidR="005B1336" w:rsidRPr="00832417">
        <w:rPr>
          <w:rFonts w:cs="Times New Roman"/>
          <w:sz w:val="24"/>
          <w:szCs w:val="24"/>
        </w:rPr>
        <w:t>контроля за</w:t>
      </w:r>
      <w:proofErr w:type="gramEnd"/>
      <w:r w:rsidR="005B1336" w:rsidRPr="00832417">
        <w:rPr>
          <w:rFonts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5B1336" w:rsidRPr="00832417" w:rsidRDefault="009E2156" w:rsidP="005B1336">
      <w:pPr>
        <w:jc w:val="both"/>
        <w:rPr>
          <w:rFonts w:cs="Times New Roman"/>
          <w:sz w:val="24"/>
          <w:szCs w:val="24"/>
        </w:rPr>
      </w:pPr>
      <w:r w:rsidRPr="00832417">
        <w:rPr>
          <w:rFonts w:cs="Times New Roman"/>
          <w:sz w:val="24"/>
          <w:szCs w:val="24"/>
        </w:rPr>
        <w:tab/>
      </w:r>
      <w:proofErr w:type="spellStart"/>
      <w:r w:rsidR="005B1336" w:rsidRPr="00832417">
        <w:rPr>
          <w:rFonts w:cs="Times New Roman"/>
          <w:sz w:val="24"/>
          <w:szCs w:val="24"/>
        </w:rPr>
        <w:t>д</w:t>
      </w:r>
      <w:proofErr w:type="spellEnd"/>
      <w:r w:rsidR="005B1336" w:rsidRPr="00832417">
        <w:rPr>
          <w:rFonts w:cs="Times New Roman"/>
          <w:sz w:val="24"/>
          <w:szCs w:val="24"/>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B1336" w:rsidRPr="00832417" w:rsidRDefault="009E2156" w:rsidP="005B1336">
      <w:pPr>
        <w:jc w:val="both"/>
        <w:rPr>
          <w:rFonts w:cs="Times New Roman"/>
          <w:sz w:val="24"/>
          <w:szCs w:val="24"/>
        </w:rPr>
      </w:pPr>
      <w:r w:rsidRPr="00832417">
        <w:rPr>
          <w:rFonts w:cs="Times New Roman"/>
          <w:sz w:val="24"/>
          <w:szCs w:val="24"/>
        </w:rPr>
        <w:tab/>
      </w:r>
      <w:r w:rsidR="005B1336" w:rsidRPr="00832417">
        <w:rPr>
          <w:rFonts w:cs="Times New Roman"/>
          <w:sz w:val="24"/>
          <w:szCs w:val="24"/>
        </w:rPr>
        <w:t>5.14.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5B1336" w:rsidRPr="00832417" w:rsidRDefault="009E2156" w:rsidP="005B1336">
      <w:pPr>
        <w:jc w:val="both"/>
        <w:rPr>
          <w:rFonts w:cs="Times New Roman"/>
          <w:sz w:val="24"/>
          <w:szCs w:val="24"/>
        </w:rPr>
      </w:pPr>
      <w:r w:rsidRPr="00832417">
        <w:rPr>
          <w:rFonts w:cs="Times New Roman"/>
          <w:sz w:val="24"/>
          <w:szCs w:val="24"/>
        </w:rPr>
        <w:tab/>
      </w:r>
      <w:r w:rsidR="005B1336" w:rsidRPr="00832417">
        <w:rPr>
          <w:rFonts w:cs="Times New Roman"/>
          <w:sz w:val="24"/>
          <w:szCs w:val="24"/>
        </w:rPr>
        <w:t xml:space="preserve">5.15. Органы муниципального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5B1336" w:rsidRPr="00832417">
        <w:rPr>
          <w:rFonts w:cs="Times New Roman"/>
          <w:sz w:val="24"/>
          <w:szCs w:val="24"/>
        </w:rPr>
        <w:t xml:space="preserve">Перечень указанных документов и (или) сведений, порядок и сроки их представления установлены </w:t>
      </w:r>
      <w:hyperlink r:id="rId14" w:history="1">
        <w:r w:rsidR="005B1336" w:rsidRPr="00832417">
          <w:rPr>
            <w:rStyle w:val="a3"/>
            <w:rFonts w:cs="Times New Roman"/>
            <w:color w:val="auto"/>
            <w:sz w:val="24"/>
            <w:szCs w:val="24"/>
            <w:u w:val="none"/>
          </w:rPr>
          <w:t>Правилами</w:t>
        </w:r>
      </w:hyperlink>
      <w:r w:rsidR="005B1336" w:rsidRPr="00832417">
        <w:rPr>
          <w:rFonts w:cs="Times New Roman"/>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5B1336" w:rsidRPr="00832417">
        <w:rPr>
          <w:rFonts w:cs="Times New Roman"/>
          <w:sz w:val="24"/>
          <w:szCs w:val="24"/>
        </w:rPr>
        <w:t xml:space="preserve"> от 06.03.2021 № 338.</w:t>
      </w:r>
    </w:p>
    <w:p w:rsidR="00502C0C" w:rsidRPr="00832417" w:rsidRDefault="00502C0C" w:rsidP="005B1336">
      <w:pPr>
        <w:jc w:val="both"/>
        <w:rPr>
          <w:rFonts w:cs="Times New Roman"/>
          <w:sz w:val="24"/>
          <w:szCs w:val="24"/>
        </w:rPr>
      </w:pPr>
    </w:p>
    <w:p w:rsidR="00502C0C" w:rsidRPr="00832417" w:rsidRDefault="00502C0C" w:rsidP="00502C0C">
      <w:pPr>
        <w:numPr>
          <w:ilvl w:val="0"/>
          <w:numId w:val="5"/>
        </w:numPr>
        <w:jc w:val="center"/>
        <w:rPr>
          <w:rFonts w:cs="Times New Roman"/>
          <w:sz w:val="24"/>
          <w:szCs w:val="24"/>
        </w:rPr>
      </w:pPr>
      <w:r w:rsidRPr="00832417">
        <w:rPr>
          <w:rFonts w:cs="Times New Roman"/>
          <w:sz w:val="24"/>
          <w:szCs w:val="24"/>
        </w:rPr>
        <w:t>Контрольные мероприятия</w:t>
      </w:r>
    </w:p>
    <w:p w:rsidR="00502C0C" w:rsidRPr="00832417" w:rsidRDefault="00502C0C" w:rsidP="00502C0C">
      <w:pPr>
        <w:rPr>
          <w:rFonts w:cs="Times New Roman"/>
          <w:sz w:val="24"/>
          <w:szCs w:val="24"/>
        </w:rPr>
      </w:pPr>
    </w:p>
    <w:p w:rsidR="009E2156" w:rsidRPr="00832417" w:rsidRDefault="00A447F3" w:rsidP="009E2156">
      <w:pPr>
        <w:jc w:val="both"/>
        <w:rPr>
          <w:rFonts w:cs="Times New Roman"/>
          <w:sz w:val="24"/>
          <w:szCs w:val="24"/>
        </w:rPr>
      </w:pPr>
      <w:r w:rsidRPr="00832417">
        <w:rPr>
          <w:rFonts w:cs="Times New Roman"/>
          <w:sz w:val="24"/>
          <w:szCs w:val="24"/>
        </w:rPr>
        <w:tab/>
      </w:r>
      <w:r w:rsidR="009E2156" w:rsidRPr="00832417">
        <w:rPr>
          <w:rFonts w:cs="Times New Roman"/>
          <w:sz w:val="24"/>
          <w:szCs w:val="24"/>
        </w:rPr>
        <w:t>6.1. Муниципальный земельный контроль осуществляется посредством проведения следующих контрольных  мероприятий:</w:t>
      </w:r>
    </w:p>
    <w:p w:rsidR="009E2156" w:rsidRPr="00832417" w:rsidRDefault="009E2156" w:rsidP="009E2156">
      <w:pPr>
        <w:jc w:val="both"/>
        <w:rPr>
          <w:rFonts w:cs="Times New Roman"/>
          <w:sz w:val="24"/>
          <w:szCs w:val="24"/>
        </w:rPr>
      </w:pPr>
      <w:r w:rsidRPr="00832417">
        <w:rPr>
          <w:rFonts w:cs="Times New Roman"/>
          <w:sz w:val="24"/>
          <w:szCs w:val="24"/>
        </w:rPr>
        <w:tab/>
        <w:t>- инспекционный визит;</w:t>
      </w:r>
    </w:p>
    <w:p w:rsidR="009E2156" w:rsidRPr="00832417" w:rsidRDefault="009E2156" w:rsidP="009E2156">
      <w:pPr>
        <w:jc w:val="both"/>
        <w:rPr>
          <w:rFonts w:cs="Times New Roman"/>
          <w:sz w:val="24"/>
          <w:szCs w:val="24"/>
        </w:rPr>
      </w:pPr>
      <w:r w:rsidRPr="00832417">
        <w:rPr>
          <w:rFonts w:cs="Times New Roman"/>
          <w:sz w:val="24"/>
          <w:szCs w:val="24"/>
        </w:rPr>
        <w:tab/>
        <w:t>- рейдовый осмотр;</w:t>
      </w:r>
    </w:p>
    <w:p w:rsidR="009E2156" w:rsidRPr="00832417" w:rsidRDefault="009E2156" w:rsidP="009E2156">
      <w:pPr>
        <w:jc w:val="both"/>
        <w:rPr>
          <w:rFonts w:cs="Times New Roman"/>
          <w:sz w:val="24"/>
          <w:szCs w:val="24"/>
        </w:rPr>
      </w:pPr>
      <w:r w:rsidRPr="00832417">
        <w:rPr>
          <w:rFonts w:cs="Times New Roman"/>
          <w:sz w:val="24"/>
          <w:szCs w:val="24"/>
        </w:rPr>
        <w:tab/>
        <w:t>- документарная проверка;</w:t>
      </w:r>
    </w:p>
    <w:p w:rsidR="009E2156" w:rsidRPr="00832417" w:rsidRDefault="009E2156" w:rsidP="009E2156">
      <w:pPr>
        <w:jc w:val="both"/>
        <w:rPr>
          <w:rFonts w:cs="Times New Roman"/>
          <w:sz w:val="24"/>
          <w:szCs w:val="24"/>
        </w:rPr>
      </w:pPr>
      <w:r w:rsidRPr="00832417">
        <w:rPr>
          <w:rFonts w:cs="Times New Roman"/>
          <w:sz w:val="24"/>
          <w:szCs w:val="24"/>
        </w:rPr>
        <w:tab/>
        <w:t>- выездная проверка.</w:t>
      </w:r>
    </w:p>
    <w:p w:rsidR="009E2156" w:rsidRPr="00832417" w:rsidRDefault="009E2156" w:rsidP="009E2156">
      <w:pPr>
        <w:jc w:val="both"/>
        <w:rPr>
          <w:rFonts w:cs="Times New Roman"/>
          <w:sz w:val="24"/>
          <w:szCs w:val="24"/>
        </w:rPr>
      </w:pPr>
      <w:r w:rsidRPr="00832417">
        <w:rPr>
          <w:rFonts w:cs="Times New Roman"/>
          <w:sz w:val="24"/>
          <w:szCs w:val="24"/>
        </w:rPr>
        <w:tab/>
        <w:t>6.2. Без взаимодействия с контролируемым лицом проводятся следующие контрольные мероприятия:</w:t>
      </w:r>
    </w:p>
    <w:p w:rsidR="009E2156" w:rsidRPr="00832417" w:rsidRDefault="009E2156" w:rsidP="009E2156">
      <w:pPr>
        <w:jc w:val="both"/>
        <w:rPr>
          <w:rFonts w:cs="Times New Roman"/>
          <w:sz w:val="24"/>
          <w:szCs w:val="24"/>
        </w:rPr>
      </w:pPr>
      <w:r w:rsidRPr="00832417">
        <w:rPr>
          <w:rFonts w:cs="Times New Roman"/>
          <w:sz w:val="24"/>
          <w:szCs w:val="24"/>
        </w:rPr>
        <w:tab/>
        <w:t>- наблюдение за соблюдением обязательных требований;</w:t>
      </w:r>
    </w:p>
    <w:p w:rsidR="009E2156" w:rsidRPr="00832417" w:rsidRDefault="009E2156" w:rsidP="009E2156">
      <w:pPr>
        <w:jc w:val="both"/>
        <w:rPr>
          <w:rFonts w:cs="Times New Roman"/>
          <w:sz w:val="24"/>
          <w:szCs w:val="24"/>
        </w:rPr>
      </w:pPr>
      <w:r w:rsidRPr="00832417">
        <w:rPr>
          <w:rFonts w:cs="Times New Roman"/>
          <w:sz w:val="24"/>
          <w:szCs w:val="24"/>
        </w:rPr>
        <w:tab/>
        <w:t>- выездное обследование.</w:t>
      </w:r>
    </w:p>
    <w:p w:rsidR="009E2156" w:rsidRPr="00832417" w:rsidRDefault="009E2156" w:rsidP="009E2156">
      <w:pPr>
        <w:jc w:val="both"/>
        <w:rPr>
          <w:rFonts w:cs="Times New Roman"/>
          <w:sz w:val="24"/>
          <w:szCs w:val="24"/>
        </w:rPr>
      </w:pPr>
      <w:r w:rsidRPr="00832417">
        <w:rPr>
          <w:rFonts w:cs="Times New Roman"/>
          <w:sz w:val="24"/>
          <w:szCs w:val="24"/>
        </w:rPr>
        <w:tab/>
        <w:t>6.3. Контрольные мероприятия, указанные в пункте</w:t>
      </w:r>
      <w:r w:rsidRPr="00832417">
        <w:rPr>
          <w:rFonts w:cs="Times New Roman"/>
          <w:b/>
          <w:sz w:val="24"/>
          <w:szCs w:val="24"/>
        </w:rPr>
        <w:t xml:space="preserve"> </w:t>
      </w:r>
      <w:r w:rsidRPr="00832417">
        <w:rPr>
          <w:rFonts w:cs="Times New Roman"/>
          <w:sz w:val="24"/>
          <w:szCs w:val="24"/>
        </w:rPr>
        <w:t xml:space="preserve">6.1 настоящего Положения проводятся в форме плановых и внеплановых мероприятий. </w:t>
      </w:r>
    </w:p>
    <w:p w:rsidR="009E2156" w:rsidRPr="00832417" w:rsidRDefault="009E2156" w:rsidP="009E2156">
      <w:pPr>
        <w:jc w:val="both"/>
        <w:rPr>
          <w:rFonts w:cs="Times New Roman"/>
          <w:sz w:val="24"/>
          <w:szCs w:val="24"/>
        </w:rPr>
      </w:pPr>
      <w:r w:rsidRPr="00832417">
        <w:rPr>
          <w:rFonts w:cs="Times New Roman"/>
          <w:sz w:val="24"/>
          <w:szCs w:val="24"/>
        </w:rPr>
        <w:tab/>
        <w:t>6.4. Контрольные мероприятия органами муниципального земельного контроля проводятся в отношении граждан, юридических лиц и индивидуальных предпринимателей - по основаниям, предусмотренным, пунктами 1 – 5, 7, 9 и частью 2 статьи 57 Закона N 248-ФЗ.</w:t>
      </w:r>
    </w:p>
    <w:p w:rsidR="009E2156" w:rsidRPr="00832417" w:rsidRDefault="009E2156" w:rsidP="009E2156">
      <w:pPr>
        <w:jc w:val="both"/>
        <w:rPr>
          <w:rFonts w:cs="Times New Roman"/>
          <w:sz w:val="24"/>
          <w:szCs w:val="24"/>
        </w:rPr>
      </w:pPr>
      <w:r w:rsidRPr="00832417">
        <w:rPr>
          <w:rFonts w:cs="Times New Roman"/>
          <w:sz w:val="24"/>
          <w:szCs w:val="24"/>
        </w:rPr>
        <w:tab/>
        <w:t xml:space="preserve">6.5. Индикаторы риска нарушения обязательных требований разрабатываются и утверждаются в порядке, установленном </w:t>
      </w:r>
      <w:hyperlink r:id="rId15" w:history="1">
        <w:r w:rsidRPr="00832417">
          <w:rPr>
            <w:rStyle w:val="a3"/>
            <w:rFonts w:cs="Times New Roman"/>
            <w:color w:val="auto"/>
            <w:sz w:val="24"/>
            <w:szCs w:val="24"/>
            <w:u w:val="none"/>
          </w:rPr>
          <w:t>частью 9</w:t>
        </w:r>
      </w:hyperlink>
      <w:r w:rsidRPr="00832417">
        <w:rPr>
          <w:rFonts w:cs="Times New Roman"/>
          <w:sz w:val="24"/>
          <w:szCs w:val="24"/>
        </w:rPr>
        <w:t xml:space="preserve">, </w:t>
      </w:r>
      <w:hyperlink r:id="rId16" w:history="1">
        <w:r w:rsidRPr="00832417">
          <w:rPr>
            <w:rStyle w:val="a3"/>
            <w:rFonts w:cs="Times New Roman"/>
            <w:color w:val="auto"/>
            <w:sz w:val="24"/>
            <w:szCs w:val="24"/>
            <w:u w:val="none"/>
          </w:rPr>
          <w:t>пунктом 3 части 10 статьи 23</w:t>
        </w:r>
      </w:hyperlink>
      <w:r w:rsidRPr="00832417">
        <w:rPr>
          <w:rFonts w:cs="Times New Roman"/>
          <w:sz w:val="24"/>
          <w:szCs w:val="24"/>
        </w:rPr>
        <w:t xml:space="preserve"> Закона № 248-ФЗ.</w:t>
      </w:r>
    </w:p>
    <w:p w:rsidR="009E2156" w:rsidRPr="00832417" w:rsidRDefault="009E2156" w:rsidP="009E2156">
      <w:pPr>
        <w:jc w:val="both"/>
        <w:rPr>
          <w:rFonts w:cs="Times New Roman"/>
          <w:sz w:val="24"/>
          <w:szCs w:val="24"/>
        </w:rPr>
      </w:pPr>
      <w:r w:rsidRPr="00832417">
        <w:rPr>
          <w:rFonts w:cs="Times New Roman"/>
          <w:sz w:val="24"/>
          <w:szCs w:val="24"/>
        </w:rPr>
        <w:t xml:space="preserve">Перечень индикаторов риска нарушения обязательных требований по муниципальному контролю прилагается к настоящему Положению. </w:t>
      </w:r>
    </w:p>
    <w:p w:rsidR="009E2156" w:rsidRPr="00832417" w:rsidRDefault="009E2156" w:rsidP="009E2156">
      <w:pPr>
        <w:jc w:val="both"/>
        <w:rPr>
          <w:rFonts w:cs="Times New Roman"/>
          <w:sz w:val="24"/>
          <w:szCs w:val="24"/>
        </w:rPr>
      </w:pPr>
      <w:r w:rsidRPr="00832417">
        <w:rPr>
          <w:rFonts w:cs="Times New Roman"/>
          <w:sz w:val="24"/>
          <w:szCs w:val="24"/>
        </w:rPr>
        <w:tab/>
        <w:t>6.6.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9E2156" w:rsidRPr="00832417" w:rsidRDefault="009E2156" w:rsidP="009E2156">
      <w:pPr>
        <w:jc w:val="both"/>
        <w:rPr>
          <w:rFonts w:cs="Times New Roman"/>
          <w:sz w:val="24"/>
          <w:szCs w:val="24"/>
        </w:rPr>
      </w:pPr>
      <w:r w:rsidRPr="00832417">
        <w:rPr>
          <w:rFonts w:cs="Times New Roman"/>
          <w:sz w:val="24"/>
          <w:szCs w:val="24"/>
        </w:rPr>
        <w:lastRenderedPageBreak/>
        <w:tab/>
        <w:t xml:space="preserve">6.7. </w:t>
      </w:r>
      <w:proofErr w:type="gramStart"/>
      <w:r w:rsidRPr="00832417">
        <w:rPr>
          <w:rFonts w:cs="Times New Roman"/>
          <w:sz w:val="24"/>
          <w:szCs w:val="24"/>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органа муниципального</w:t>
      </w:r>
      <w:proofErr w:type="gramEnd"/>
      <w:r w:rsidRPr="00832417">
        <w:rPr>
          <w:rFonts w:cs="Times New Roman"/>
          <w:sz w:val="24"/>
          <w:szCs w:val="24"/>
        </w:rPr>
        <w:t xml:space="preserve"> земельного контроля о проведении контрольного мероприятия.</w:t>
      </w:r>
    </w:p>
    <w:p w:rsidR="009E2156" w:rsidRPr="00832417" w:rsidRDefault="009E2156" w:rsidP="009E2156">
      <w:pPr>
        <w:jc w:val="both"/>
        <w:rPr>
          <w:rFonts w:cs="Times New Roman"/>
          <w:sz w:val="24"/>
          <w:szCs w:val="24"/>
        </w:rPr>
      </w:pPr>
      <w:r w:rsidRPr="00832417">
        <w:rPr>
          <w:rFonts w:cs="Times New Roman"/>
          <w:sz w:val="24"/>
          <w:szCs w:val="24"/>
        </w:rPr>
        <w:tab/>
        <w:t>6.8. В ходе инспекционного визита могут совершаться следующие контрольные действия:</w:t>
      </w:r>
    </w:p>
    <w:p w:rsidR="009E2156" w:rsidRPr="00832417" w:rsidRDefault="009E2156" w:rsidP="009E2156">
      <w:pPr>
        <w:jc w:val="both"/>
        <w:rPr>
          <w:rFonts w:cs="Times New Roman"/>
          <w:sz w:val="24"/>
          <w:szCs w:val="24"/>
        </w:rPr>
      </w:pPr>
      <w:r w:rsidRPr="00832417">
        <w:rPr>
          <w:rFonts w:cs="Times New Roman"/>
          <w:sz w:val="24"/>
          <w:szCs w:val="24"/>
        </w:rPr>
        <w:tab/>
        <w:t>- осмотр;</w:t>
      </w:r>
    </w:p>
    <w:p w:rsidR="009E2156" w:rsidRPr="00832417" w:rsidRDefault="009E2156" w:rsidP="009E2156">
      <w:pPr>
        <w:jc w:val="both"/>
        <w:rPr>
          <w:rFonts w:cs="Times New Roman"/>
          <w:sz w:val="24"/>
          <w:szCs w:val="24"/>
        </w:rPr>
      </w:pPr>
      <w:r w:rsidRPr="00832417">
        <w:rPr>
          <w:rFonts w:cs="Times New Roman"/>
          <w:sz w:val="24"/>
          <w:szCs w:val="24"/>
        </w:rPr>
        <w:tab/>
        <w:t>- опрос;</w:t>
      </w:r>
    </w:p>
    <w:p w:rsidR="009E2156" w:rsidRPr="00832417" w:rsidRDefault="009E2156" w:rsidP="009E2156">
      <w:pPr>
        <w:jc w:val="both"/>
        <w:rPr>
          <w:rFonts w:cs="Times New Roman"/>
          <w:sz w:val="24"/>
          <w:szCs w:val="24"/>
        </w:rPr>
      </w:pPr>
      <w:r w:rsidRPr="00832417">
        <w:rPr>
          <w:rFonts w:cs="Times New Roman"/>
          <w:sz w:val="24"/>
          <w:szCs w:val="24"/>
        </w:rPr>
        <w:tab/>
        <w:t>- получение письменных объяснений;</w:t>
      </w:r>
    </w:p>
    <w:p w:rsidR="009E2156" w:rsidRPr="00832417" w:rsidRDefault="009E2156" w:rsidP="009E2156">
      <w:pPr>
        <w:jc w:val="both"/>
        <w:rPr>
          <w:rFonts w:cs="Times New Roman"/>
          <w:sz w:val="24"/>
          <w:szCs w:val="24"/>
        </w:rPr>
      </w:pPr>
      <w:r w:rsidRPr="00832417">
        <w:rPr>
          <w:rFonts w:cs="Times New Roman"/>
          <w:sz w:val="24"/>
          <w:szCs w:val="24"/>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E2156" w:rsidRPr="00832417" w:rsidRDefault="009E2156" w:rsidP="009E2156">
      <w:pPr>
        <w:jc w:val="both"/>
        <w:rPr>
          <w:rFonts w:cs="Times New Roman"/>
          <w:sz w:val="24"/>
          <w:szCs w:val="24"/>
        </w:rPr>
      </w:pPr>
      <w:r w:rsidRPr="00832417">
        <w:rPr>
          <w:rFonts w:cs="Times New Roman"/>
          <w:sz w:val="24"/>
          <w:szCs w:val="24"/>
        </w:rPr>
        <w:t>- инструментальное обследование.</w:t>
      </w:r>
    </w:p>
    <w:p w:rsidR="009E2156" w:rsidRPr="00832417" w:rsidRDefault="009E2156" w:rsidP="009E2156">
      <w:pPr>
        <w:jc w:val="both"/>
        <w:rPr>
          <w:rFonts w:cs="Times New Roman"/>
          <w:sz w:val="24"/>
          <w:szCs w:val="24"/>
        </w:rPr>
      </w:pPr>
      <w:r w:rsidRPr="00832417">
        <w:rPr>
          <w:rFonts w:cs="Times New Roman"/>
          <w:sz w:val="24"/>
          <w:szCs w:val="24"/>
        </w:rPr>
        <w:tab/>
        <w:t>6.9. В ходе рейдового осмотра могут совершаться следующие контрольные действия:</w:t>
      </w:r>
    </w:p>
    <w:p w:rsidR="009E2156" w:rsidRPr="00832417" w:rsidRDefault="009E2156" w:rsidP="009E2156">
      <w:pPr>
        <w:jc w:val="both"/>
        <w:rPr>
          <w:rFonts w:cs="Times New Roman"/>
          <w:sz w:val="24"/>
          <w:szCs w:val="24"/>
        </w:rPr>
      </w:pPr>
      <w:r w:rsidRPr="00832417">
        <w:rPr>
          <w:rFonts w:cs="Times New Roman"/>
          <w:sz w:val="24"/>
          <w:szCs w:val="24"/>
        </w:rPr>
        <w:tab/>
        <w:t>- осмотр;</w:t>
      </w:r>
    </w:p>
    <w:p w:rsidR="009E2156" w:rsidRPr="00832417" w:rsidRDefault="009E2156" w:rsidP="009E2156">
      <w:pPr>
        <w:jc w:val="both"/>
        <w:rPr>
          <w:rFonts w:cs="Times New Roman"/>
          <w:sz w:val="24"/>
          <w:szCs w:val="24"/>
        </w:rPr>
      </w:pPr>
      <w:r w:rsidRPr="00832417">
        <w:rPr>
          <w:rFonts w:cs="Times New Roman"/>
          <w:sz w:val="24"/>
          <w:szCs w:val="24"/>
        </w:rPr>
        <w:tab/>
        <w:t>- опрос;</w:t>
      </w:r>
    </w:p>
    <w:p w:rsidR="009E2156" w:rsidRPr="00832417" w:rsidRDefault="009E2156" w:rsidP="009E2156">
      <w:pPr>
        <w:jc w:val="both"/>
        <w:rPr>
          <w:rFonts w:cs="Times New Roman"/>
          <w:sz w:val="24"/>
          <w:szCs w:val="24"/>
        </w:rPr>
      </w:pPr>
      <w:r w:rsidRPr="00832417">
        <w:rPr>
          <w:rFonts w:cs="Times New Roman"/>
          <w:sz w:val="24"/>
          <w:szCs w:val="24"/>
        </w:rPr>
        <w:tab/>
        <w:t>- получение письменных объяснений;</w:t>
      </w:r>
    </w:p>
    <w:p w:rsidR="009E2156" w:rsidRPr="00832417" w:rsidRDefault="009E2156" w:rsidP="009E2156">
      <w:pPr>
        <w:jc w:val="both"/>
        <w:rPr>
          <w:rFonts w:cs="Times New Roman"/>
          <w:sz w:val="24"/>
          <w:szCs w:val="24"/>
        </w:rPr>
      </w:pPr>
      <w:r w:rsidRPr="00832417">
        <w:rPr>
          <w:rFonts w:cs="Times New Roman"/>
          <w:sz w:val="24"/>
          <w:szCs w:val="24"/>
        </w:rPr>
        <w:tab/>
        <w:t>- истребование документов;</w:t>
      </w:r>
    </w:p>
    <w:p w:rsidR="009E2156" w:rsidRPr="00832417" w:rsidRDefault="009E2156" w:rsidP="009E2156">
      <w:pPr>
        <w:jc w:val="both"/>
        <w:rPr>
          <w:rFonts w:cs="Times New Roman"/>
          <w:sz w:val="24"/>
          <w:szCs w:val="24"/>
        </w:rPr>
      </w:pPr>
      <w:r w:rsidRPr="00832417">
        <w:rPr>
          <w:rFonts w:cs="Times New Roman"/>
          <w:sz w:val="24"/>
          <w:szCs w:val="24"/>
        </w:rPr>
        <w:tab/>
        <w:t>- инструментальное обследование.</w:t>
      </w:r>
    </w:p>
    <w:p w:rsidR="009E2156" w:rsidRPr="00832417" w:rsidRDefault="009E2156" w:rsidP="009E2156">
      <w:pPr>
        <w:jc w:val="both"/>
        <w:rPr>
          <w:rFonts w:cs="Times New Roman"/>
          <w:sz w:val="24"/>
          <w:szCs w:val="24"/>
        </w:rPr>
      </w:pPr>
      <w:r w:rsidRPr="00832417">
        <w:rPr>
          <w:rFonts w:cs="Times New Roman"/>
          <w:sz w:val="24"/>
          <w:szCs w:val="24"/>
        </w:rPr>
        <w:tab/>
        <w:t>6.10. В ходе документарной проверки могут совершаться следующие контрольные действия:</w:t>
      </w:r>
    </w:p>
    <w:p w:rsidR="009E2156" w:rsidRPr="00832417" w:rsidRDefault="009E2156" w:rsidP="009E2156">
      <w:pPr>
        <w:jc w:val="both"/>
        <w:rPr>
          <w:rFonts w:cs="Times New Roman"/>
          <w:sz w:val="24"/>
          <w:szCs w:val="24"/>
        </w:rPr>
      </w:pPr>
      <w:r w:rsidRPr="00832417">
        <w:rPr>
          <w:rFonts w:cs="Times New Roman"/>
          <w:sz w:val="24"/>
          <w:szCs w:val="24"/>
        </w:rPr>
        <w:tab/>
        <w:t>- получение письменных объяснений;</w:t>
      </w:r>
    </w:p>
    <w:p w:rsidR="009E2156" w:rsidRPr="00832417" w:rsidRDefault="009E2156" w:rsidP="009E2156">
      <w:pPr>
        <w:jc w:val="both"/>
        <w:rPr>
          <w:rFonts w:cs="Times New Roman"/>
          <w:sz w:val="24"/>
          <w:szCs w:val="24"/>
        </w:rPr>
      </w:pPr>
      <w:r w:rsidRPr="00832417">
        <w:rPr>
          <w:rFonts w:cs="Times New Roman"/>
          <w:sz w:val="24"/>
          <w:szCs w:val="24"/>
        </w:rPr>
        <w:tab/>
        <w:t>- истребование документов.</w:t>
      </w:r>
    </w:p>
    <w:p w:rsidR="009E2156" w:rsidRPr="00832417" w:rsidRDefault="009E2156" w:rsidP="009E2156">
      <w:pPr>
        <w:jc w:val="both"/>
        <w:rPr>
          <w:rFonts w:cs="Times New Roman"/>
          <w:b/>
          <w:sz w:val="24"/>
          <w:szCs w:val="24"/>
        </w:rPr>
      </w:pPr>
      <w:r w:rsidRPr="00832417">
        <w:rPr>
          <w:rFonts w:cs="Times New Roman"/>
          <w:sz w:val="24"/>
          <w:szCs w:val="24"/>
        </w:rPr>
        <w:tab/>
        <w:t>6.11. В ходе выездной проверки могут совершаться следующие контрольные действия:</w:t>
      </w:r>
    </w:p>
    <w:p w:rsidR="009E2156" w:rsidRPr="00832417" w:rsidRDefault="009E2156" w:rsidP="009E2156">
      <w:pPr>
        <w:jc w:val="both"/>
        <w:rPr>
          <w:rFonts w:cs="Times New Roman"/>
          <w:sz w:val="24"/>
          <w:szCs w:val="24"/>
        </w:rPr>
      </w:pPr>
      <w:r w:rsidRPr="00832417">
        <w:rPr>
          <w:rFonts w:cs="Times New Roman"/>
          <w:sz w:val="24"/>
          <w:szCs w:val="24"/>
        </w:rPr>
        <w:tab/>
        <w:t>- осмотр;</w:t>
      </w:r>
    </w:p>
    <w:p w:rsidR="009E2156" w:rsidRPr="00832417" w:rsidRDefault="009E2156" w:rsidP="009E2156">
      <w:pPr>
        <w:jc w:val="both"/>
        <w:rPr>
          <w:rFonts w:cs="Times New Roman"/>
          <w:sz w:val="24"/>
          <w:szCs w:val="24"/>
        </w:rPr>
      </w:pPr>
      <w:r w:rsidRPr="00832417">
        <w:rPr>
          <w:rFonts w:cs="Times New Roman"/>
          <w:sz w:val="24"/>
          <w:szCs w:val="24"/>
        </w:rPr>
        <w:tab/>
        <w:t>- опрос;</w:t>
      </w:r>
    </w:p>
    <w:p w:rsidR="009E2156" w:rsidRPr="00832417" w:rsidRDefault="009E2156" w:rsidP="009E2156">
      <w:pPr>
        <w:jc w:val="both"/>
        <w:rPr>
          <w:rFonts w:cs="Times New Roman"/>
          <w:sz w:val="24"/>
          <w:szCs w:val="24"/>
        </w:rPr>
      </w:pPr>
      <w:r w:rsidRPr="00832417">
        <w:rPr>
          <w:rFonts w:cs="Times New Roman"/>
          <w:sz w:val="24"/>
          <w:szCs w:val="24"/>
        </w:rPr>
        <w:tab/>
        <w:t>- получение письменных объяснений;</w:t>
      </w:r>
    </w:p>
    <w:p w:rsidR="009E2156" w:rsidRPr="00832417" w:rsidRDefault="009E2156" w:rsidP="009E2156">
      <w:pPr>
        <w:jc w:val="both"/>
        <w:rPr>
          <w:rFonts w:cs="Times New Roman"/>
          <w:sz w:val="24"/>
          <w:szCs w:val="24"/>
        </w:rPr>
      </w:pPr>
      <w:r w:rsidRPr="00832417">
        <w:rPr>
          <w:rFonts w:cs="Times New Roman"/>
          <w:sz w:val="24"/>
          <w:szCs w:val="24"/>
        </w:rPr>
        <w:tab/>
        <w:t>- истребование документов;</w:t>
      </w:r>
    </w:p>
    <w:p w:rsidR="009E2156" w:rsidRPr="00832417" w:rsidRDefault="009E2156" w:rsidP="009E2156">
      <w:pPr>
        <w:jc w:val="both"/>
        <w:rPr>
          <w:rFonts w:cs="Times New Roman"/>
          <w:sz w:val="24"/>
          <w:szCs w:val="24"/>
        </w:rPr>
      </w:pPr>
      <w:r w:rsidRPr="00832417">
        <w:rPr>
          <w:rFonts w:cs="Times New Roman"/>
          <w:sz w:val="24"/>
          <w:szCs w:val="24"/>
        </w:rPr>
        <w:tab/>
        <w:t>- инструментальное обследование.</w:t>
      </w:r>
    </w:p>
    <w:p w:rsidR="009E2156" w:rsidRPr="00832417" w:rsidRDefault="009E2156" w:rsidP="009E2156">
      <w:pPr>
        <w:jc w:val="both"/>
        <w:rPr>
          <w:rFonts w:cs="Times New Roman"/>
          <w:sz w:val="24"/>
          <w:szCs w:val="24"/>
        </w:rPr>
      </w:pPr>
      <w:r w:rsidRPr="00832417">
        <w:rPr>
          <w:rFonts w:cs="Times New Roman"/>
          <w:sz w:val="24"/>
          <w:szCs w:val="24"/>
        </w:rPr>
        <w:tab/>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32417">
        <w:rPr>
          <w:rFonts w:cs="Times New Roman"/>
          <w:sz w:val="24"/>
          <w:szCs w:val="24"/>
        </w:rPr>
        <w:t>микропредприятия</w:t>
      </w:r>
      <w:proofErr w:type="spellEnd"/>
      <w:r w:rsidRPr="00832417">
        <w:rPr>
          <w:rFonts w:cs="Times New Roman"/>
          <w:sz w:val="24"/>
          <w:szCs w:val="24"/>
        </w:rPr>
        <w:t>.</w:t>
      </w:r>
    </w:p>
    <w:p w:rsidR="009E2156" w:rsidRPr="00832417" w:rsidRDefault="009E2156" w:rsidP="009E2156">
      <w:pPr>
        <w:jc w:val="both"/>
        <w:rPr>
          <w:rFonts w:cs="Times New Roman"/>
          <w:sz w:val="24"/>
          <w:szCs w:val="24"/>
        </w:rPr>
      </w:pPr>
      <w:r w:rsidRPr="00832417">
        <w:rPr>
          <w:rFonts w:cs="Times New Roman"/>
          <w:sz w:val="24"/>
          <w:szCs w:val="24"/>
        </w:rPr>
        <w:tab/>
        <w:t xml:space="preserve">6.12.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w:t>
      </w:r>
      <w:proofErr w:type="spellStart"/>
      <w:r w:rsidRPr="00832417">
        <w:rPr>
          <w:rFonts w:cs="Times New Roman"/>
          <w:sz w:val="24"/>
          <w:szCs w:val="24"/>
        </w:rPr>
        <w:t>видео-конференц-связи</w:t>
      </w:r>
      <w:proofErr w:type="spellEnd"/>
      <w:r w:rsidRPr="00832417">
        <w:rPr>
          <w:rFonts w:cs="Times New Roman"/>
          <w:sz w:val="24"/>
          <w:szCs w:val="24"/>
        </w:rPr>
        <w:t>, а также с использованием мобильного приложения «Инспектор».</w:t>
      </w:r>
    </w:p>
    <w:p w:rsidR="009E2156" w:rsidRPr="00832417" w:rsidRDefault="009E2156" w:rsidP="009E2156">
      <w:pPr>
        <w:jc w:val="both"/>
        <w:rPr>
          <w:rFonts w:cs="Times New Roman"/>
          <w:sz w:val="24"/>
          <w:szCs w:val="24"/>
        </w:rPr>
      </w:pPr>
      <w:r w:rsidRPr="00832417">
        <w:rPr>
          <w:rFonts w:cs="Times New Roman"/>
          <w:sz w:val="24"/>
          <w:szCs w:val="24"/>
        </w:rPr>
        <w:tab/>
        <w:t xml:space="preserve">6.13. </w:t>
      </w:r>
      <w:proofErr w:type="gramStart"/>
      <w:r w:rsidRPr="00832417">
        <w:rPr>
          <w:rFonts w:cs="Times New Roman"/>
          <w:sz w:val="24"/>
          <w:szCs w:val="24"/>
        </w:rPr>
        <w:t>В ходе наблюдения за соблюдением обязательных требований  осуществляется сбор, анализ данных об объектах контроля, имеющихся у органа муниципального земельного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832417">
        <w:rPr>
          <w:rFonts w:cs="Times New Roman"/>
          <w:sz w:val="24"/>
          <w:szCs w:val="24"/>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E2156" w:rsidRPr="00832417" w:rsidRDefault="009E2156" w:rsidP="009E2156">
      <w:pPr>
        <w:jc w:val="both"/>
        <w:rPr>
          <w:rFonts w:cs="Times New Roman"/>
          <w:sz w:val="24"/>
          <w:szCs w:val="24"/>
        </w:rPr>
      </w:pPr>
      <w:r w:rsidRPr="00832417">
        <w:rPr>
          <w:rFonts w:cs="Times New Roman"/>
          <w:sz w:val="24"/>
          <w:szCs w:val="24"/>
        </w:rPr>
        <w:tab/>
        <w:t>6.14. В ходе выездного обследования могут совершаться следующие контрольные действия:</w:t>
      </w:r>
    </w:p>
    <w:p w:rsidR="009E2156" w:rsidRPr="00832417" w:rsidRDefault="009E2156" w:rsidP="009E2156">
      <w:pPr>
        <w:jc w:val="both"/>
        <w:rPr>
          <w:rFonts w:cs="Times New Roman"/>
          <w:sz w:val="24"/>
          <w:szCs w:val="24"/>
        </w:rPr>
      </w:pPr>
      <w:r w:rsidRPr="00832417">
        <w:rPr>
          <w:rFonts w:cs="Times New Roman"/>
          <w:sz w:val="24"/>
          <w:szCs w:val="24"/>
        </w:rPr>
        <w:lastRenderedPageBreak/>
        <w:tab/>
        <w:t>- осмотр;</w:t>
      </w:r>
    </w:p>
    <w:p w:rsidR="009E2156" w:rsidRPr="00832417" w:rsidRDefault="009E2156" w:rsidP="009E2156">
      <w:pPr>
        <w:jc w:val="both"/>
        <w:rPr>
          <w:rFonts w:cs="Times New Roman"/>
          <w:sz w:val="24"/>
          <w:szCs w:val="24"/>
        </w:rPr>
      </w:pPr>
      <w:r w:rsidRPr="00832417">
        <w:rPr>
          <w:rFonts w:cs="Times New Roman"/>
          <w:sz w:val="24"/>
          <w:szCs w:val="24"/>
        </w:rPr>
        <w:tab/>
        <w:t>- инструментальное обследование (с применением видеозаписи).</w:t>
      </w:r>
    </w:p>
    <w:p w:rsidR="00502C0C" w:rsidRPr="00832417" w:rsidRDefault="00502C0C" w:rsidP="009E2156">
      <w:pPr>
        <w:jc w:val="both"/>
        <w:rPr>
          <w:rFonts w:cs="Times New Roman"/>
          <w:b/>
          <w:sz w:val="24"/>
          <w:szCs w:val="24"/>
        </w:rPr>
      </w:pPr>
    </w:p>
    <w:p w:rsidR="00502C0C" w:rsidRPr="00832417" w:rsidRDefault="00502C0C" w:rsidP="00502C0C">
      <w:pPr>
        <w:numPr>
          <w:ilvl w:val="0"/>
          <w:numId w:val="5"/>
        </w:numPr>
        <w:jc w:val="center"/>
        <w:rPr>
          <w:rFonts w:cs="Times New Roman"/>
          <w:sz w:val="24"/>
          <w:szCs w:val="24"/>
        </w:rPr>
      </w:pPr>
      <w:r w:rsidRPr="00832417">
        <w:rPr>
          <w:rFonts w:cs="Times New Roman"/>
          <w:sz w:val="24"/>
          <w:szCs w:val="24"/>
        </w:rPr>
        <w:t>Обжалование решений контрольных органов, действий (бездействия) их должностных лиц</w:t>
      </w:r>
    </w:p>
    <w:p w:rsidR="00502C0C" w:rsidRPr="00832417" w:rsidRDefault="00502C0C" w:rsidP="00502C0C">
      <w:pPr>
        <w:rPr>
          <w:rFonts w:cs="Times New Roman"/>
          <w:sz w:val="24"/>
          <w:szCs w:val="24"/>
        </w:rPr>
      </w:pPr>
    </w:p>
    <w:p w:rsidR="00873DDC" w:rsidRPr="00832417" w:rsidRDefault="00A447F3" w:rsidP="00502C0C">
      <w:pPr>
        <w:jc w:val="both"/>
        <w:rPr>
          <w:rFonts w:cs="Times New Roman"/>
          <w:sz w:val="24"/>
          <w:szCs w:val="24"/>
        </w:rPr>
      </w:pPr>
      <w:r w:rsidRPr="00832417">
        <w:rPr>
          <w:rFonts w:cs="Times New Roman"/>
          <w:sz w:val="24"/>
          <w:szCs w:val="24"/>
        </w:rPr>
        <w:tab/>
      </w:r>
    </w:p>
    <w:p w:rsidR="009E2156" w:rsidRPr="00832417" w:rsidRDefault="009E2156" w:rsidP="009E2156">
      <w:pPr>
        <w:jc w:val="both"/>
        <w:rPr>
          <w:rFonts w:cs="Times New Roman"/>
          <w:sz w:val="24"/>
          <w:szCs w:val="24"/>
        </w:rPr>
      </w:pPr>
      <w:r w:rsidRPr="00832417">
        <w:rPr>
          <w:rFonts w:cs="Times New Roman"/>
          <w:sz w:val="24"/>
          <w:szCs w:val="24"/>
        </w:rPr>
        <w:tab/>
        <w:t>7.1. Решения и действия (бездействие)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w:t>
      </w:r>
    </w:p>
    <w:p w:rsidR="009E2156" w:rsidRPr="00832417" w:rsidRDefault="009E2156" w:rsidP="009E2156">
      <w:pPr>
        <w:jc w:val="both"/>
        <w:rPr>
          <w:rFonts w:cs="Times New Roman"/>
          <w:sz w:val="24"/>
          <w:szCs w:val="24"/>
        </w:rPr>
      </w:pPr>
      <w:r w:rsidRPr="00832417">
        <w:rPr>
          <w:rFonts w:cs="Times New Roman"/>
          <w:sz w:val="24"/>
          <w:szCs w:val="24"/>
        </w:rPr>
        <w:t xml:space="preserve">    </w:t>
      </w:r>
      <w:r w:rsidRPr="00832417">
        <w:rPr>
          <w:rFonts w:cs="Times New Roman"/>
          <w:sz w:val="24"/>
          <w:szCs w:val="24"/>
        </w:rPr>
        <w:tab/>
        <w:t>7.2.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земельного контроля не применяется</w:t>
      </w:r>
    </w:p>
    <w:p w:rsidR="009E2156" w:rsidRPr="00832417" w:rsidRDefault="009E2156" w:rsidP="009E2156">
      <w:pPr>
        <w:jc w:val="both"/>
        <w:rPr>
          <w:rFonts w:cs="Times New Roman"/>
          <w:sz w:val="24"/>
          <w:szCs w:val="24"/>
        </w:rPr>
      </w:pPr>
    </w:p>
    <w:p w:rsidR="009E2156" w:rsidRPr="00832417" w:rsidRDefault="009E2156" w:rsidP="009E2156">
      <w:pPr>
        <w:jc w:val="both"/>
        <w:rPr>
          <w:rFonts w:cs="Times New Roman"/>
          <w:sz w:val="24"/>
          <w:szCs w:val="24"/>
        </w:rPr>
      </w:pPr>
    </w:p>
    <w:p w:rsidR="009E2156" w:rsidRPr="00832417" w:rsidRDefault="009E2156" w:rsidP="009E2156">
      <w:pPr>
        <w:jc w:val="both"/>
        <w:rPr>
          <w:rFonts w:cs="Times New Roman"/>
          <w:sz w:val="24"/>
          <w:szCs w:val="24"/>
        </w:rPr>
      </w:pPr>
    </w:p>
    <w:p w:rsidR="009E2156" w:rsidRPr="00832417" w:rsidRDefault="009E2156" w:rsidP="009E2156">
      <w:pPr>
        <w:jc w:val="both"/>
        <w:rPr>
          <w:rFonts w:cs="Times New Roman"/>
          <w:sz w:val="24"/>
          <w:szCs w:val="24"/>
        </w:rPr>
      </w:pPr>
    </w:p>
    <w:p w:rsidR="009E2156" w:rsidRPr="00832417" w:rsidRDefault="009E2156" w:rsidP="009E2156">
      <w:pPr>
        <w:jc w:val="both"/>
        <w:rPr>
          <w:rFonts w:cs="Times New Roman"/>
          <w:sz w:val="24"/>
          <w:szCs w:val="24"/>
        </w:rPr>
      </w:pPr>
    </w:p>
    <w:p w:rsidR="009E2156" w:rsidRPr="00832417" w:rsidRDefault="009E2156" w:rsidP="009E2156">
      <w:pPr>
        <w:ind w:left="4678"/>
        <w:jc w:val="both"/>
        <w:rPr>
          <w:rFonts w:cs="Times New Roman"/>
          <w:sz w:val="24"/>
          <w:szCs w:val="24"/>
        </w:rPr>
      </w:pPr>
      <w:r w:rsidRPr="00832417">
        <w:rPr>
          <w:rFonts w:cs="Times New Roman"/>
          <w:sz w:val="24"/>
          <w:szCs w:val="24"/>
        </w:rPr>
        <w:t>Приложение</w:t>
      </w:r>
    </w:p>
    <w:p w:rsidR="009E2156" w:rsidRPr="00832417" w:rsidRDefault="009E2156" w:rsidP="009E2156">
      <w:pPr>
        <w:ind w:left="4678"/>
        <w:jc w:val="both"/>
        <w:rPr>
          <w:rFonts w:cs="Times New Roman"/>
          <w:sz w:val="24"/>
          <w:szCs w:val="24"/>
        </w:rPr>
      </w:pPr>
      <w:r w:rsidRPr="00832417">
        <w:rPr>
          <w:rFonts w:cs="Times New Roman"/>
          <w:sz w:val="24"/>
          <w:szCs w:val="24"/>
        </w:rPr>
        <w:t xml:space="preserve">к </w:t>
      </w:r>
      <w:r w:rsidRPr="00832417">
        <w:rPr>
          <w:rFonts w:cs="Times New Roman"/>
          <w:bCs/>
          <w:sz w:val="24"/>
          <w:szCs w:val="24"/>
        </w:rPr>
        <w:t>Положению о муниципальном земельном контроле в  границах Усть-Кубинского муниципального округа</w:t>
      </w:r>
    </w:p>
    <w:p w:rsidR="009E2156" w:rsidRPr="00832417" w:rsidRDefault="009E2156" w:rsidP="009E2156">
      <w:pPr>
        <w:jc w:val="center"/>
        <w:rPr>
          <w:rFonts w:cs="Times New Roman"/>
          <w:sz w:val="24"/>
          <w:szCs w:val="24"/>
        </w:rPr>
      </w:pPr>
    </w:p>
    <w:p w:rsidR="009E2156" w:rsidRPr="00832417" w:rsidRDefault="009E2156" w:rsidP="009E2156">
      <w:pPr>
        <w:jc w:val="center"/>
        <w:rPr>
          <w:rFonts w:cs="Times New Roman"/>
          <w:sz w:val="24"/>
          <w:szCs w:val="24"/>
        </w:rPr>
      </w:pPr>
    </w:p>
    <w:p w:rsidR="009E2156" w:rsidRPr="00832417" w:rsidRDefault="009E2156" w:rsidP="009E2156">
      <w:pPr>
        <w:jc w:val="center"/>
        <w:rPr>
          <w:rFonts w:cs="Times New Roman"/>
          <w:sz w:val="24"/>
          <w:szCs w:val="24"/>
        </w:rPr>
      </w:pPr>
      <w:r w:rsidRPr="00832417">
        <w:rPr>
          <w:rFonts w:cs="Times New Roman"/>
          <w:sz w:val="24"/>
          <w:szCs w:val="24"/>
        </w:rPr>
        <w:t>Типовой Перечень индикаторов</w:t>
      </w:r>
    </w:p>
    <w:p w:rsidR="009E2156" w:rsidRPr="00832417" w:rsidRDefault="009E2156" w:rsidP="009E2156">
      <w:pPr>
        <w:jc w:val="center"/>
        <w:rPr>
          <w:rFonts w:cs="Times New Roman"/>
          <w:sz w:val="24"/>
          <w:szCs w:val="24"/>
        </w:rPr>
      </w:pPr>
      <w:r w:rsidRPr="00832417">
        <w:rPr>
          <w:rFonts w:cs="Times New Roman"/>
          <w:sz w:val="24"/>
          <w:szCs w:val="24"/>
        </w:rPr>
        <w:t>риска нарушения обязательных требований, используемых</w:t>
      </w:r>
    </w:p>
    <w:p w:rsidR="009E2156" w:rsidRPr="00832417" w:rsidRDefault="009E2156" w:rsidP="009E2156">
      <w:pPr>
        <w:jc w:val="center"/>
        <w:rPr>
          <w:rFonts w:cs="Times New Roman"/>
          <w:sz w:val="24"/>
          <w:szCs w:val="24"/>
        </w:rPr>
      </w:pPr>
      <w:r w:rsidRPr="00832417">
        <w:rPr>
          <w:rFonts w:cs="Times New Roman"/>
          <w:sz w:val="24"/>
          <w:szCs w:val="24"/>
        </w:rPr>
        <w:t xml:space="preserve">для определения необходимости проведения </w:t>
      </w:r>
      <w:proofErr w:type="gramStart"/>
      <w:r w:rsidRPr="00832417">
        <w:rPr>
          <w:rFonts w:cs="Times New Roman"/>
          <w:sz w:val="24"/>
          <w:szCs w:val="24"/>
        </w:rPr>
        <w:t>внеплановых</w:t>
      </w:r>
      <w:proofErr w:type="gramEnd"/>
    </w:p>
    <w:p w:rsidR="009E2156" w:rsidRPr="00832417" w:rsidRDefault="009E2156" w:rsidP="009E2156">
      <w:pPr>
        <w:jc w:val="center"/>
        <w:rPr>
          <w:rFonts w:cs="Times New Roman"/>
          <w:sz w:val="24"/>
          <w:szCs w:val="24"/>
        </w:rPr>
      </w:pPr>
      <w:r w:rsidRPr="00832417">
        <w:rPr>
          <w:rFonts w:cs="Times New Roman"/>
          <w:sz w:val="24"/>
          <w:szCs w:val="24"/>
        </w:rPr>
        <w:t>проверок при осуществлении муниципального земельного контроля</w:t>
      </w:r>
    </w:p>
    <w:p w:rsidR="009E2156" w:rsidRPr="00832417" w:rsidRDefault="009E2156" w:rsidP="009E2156">
      <w:pPr>
        <w:jc w:val="both"/>
        <w:rPr>
          <w:rFonts w:cs="Times New Roman"/>
          <w:sz w:val="24"/>
          <w:szCs w:val="24"/>
        </w:rPr>
      </w:pPr>
    </w:p>
    <w:p w:rsidR="009E2156" w:rsidRPr="00832417" w:rsidRDefault="009E2156" w:rsidP="009E2156">
      <w:pPr>
        <w:jc w:val="both"/>
        <w:rPr>
          <w:rFonts w:cs="Times New Roman"/>
          <w:sz w:val="24"/>
          <w:szCs w:val="24"/>
        </w:rPr>
      </w:pPr>
      <w:r w:rsidRPr="00832417">
        <w:rPr>
          <w:rFonts w:cs="Times New Roman"/>
          <w:sz w:val="24"/>
          <w:szCs w:val="24"/>
        </w:rPr>
        <w:tab/>
        <w:t>По объекту проведения муниципального земельного контроля выделяются 2 группы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w:t>
      </w:r>
    </w:p>
    <w:p w:rsidR="009E2156" w:rsidRPr="00832417" w:rsidRDefault="009E2156" w:rsidP="009E2156">
      <w:pPr>
        <w:jc w:val="both"/>
        <w:rPr>
          <w:rFonts w:cs="Times New Roman"/>
          <w:sz w:val="24"/>
          <w:szCs w:val="24"/>
        </w:rPr>
      </w:pPr>
      <w:r w:rsidRPr="00832417">
        <w:rPr>
          <w:rFonts w:cs="Times New Roman"/>
          <w:sz w:val="24"/>
          <w:szCs w:val="24"/>
        </w:rPr>
        <w:tab/>
        <w:t xml:space="preserve">1. К первой группе риска относятся индикаторы, применяемые при осуществлении муниципального земельного контроля в отношении земельных участков, отнесенных к категориям земель населенных пунктов, </w:t>
      </w:r>
      <w:hyperlink r:id="rId17" w:history="1">
        <w:proofErr w:type="gramStart"/>
        <w:r w:rsidRPr="00832417">
          <w:rPr>
            <w:rStyle w:val="a3"/>
            <w:rFonts w:cs="Times New Roman"/>
            <w:color w:val="auto"/>
            <w:sz w:val="24"/>
            <w:szCs w:val="24"/>
            <w:u w:val="none"/>
          </w:rPr>
          <w:t>земел</w:t>
        </w:r>
      </w:hyperlink>
      <w:r w:rsidRPr="00832417">
        <w:rPr>
          <w:rFonts w:cs="Times New Roman"/>
          <w:sz w:val="24"/>
          <w:szCs w:val="24"/>
        </w:rPr>
        <w:t>ь</w:t>
      </w:r>
      <w:proofErr w:type="gramEnd"/>
      <w:r w:rsidRPr="00832417">
        <w:rPr>
          <w:rFonts w:cs="Times New Roman"/>
          <w:sz w:val="24"/>
          <w:szCs w:val="24"/>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земель особо охраняемых </w:t>
      </w:r>
      <w:hyperlink r:id="rId18" w:history="1">
        <w:r w:rsidRPr="00832417">
          <w:rPr>
            <w:rStyle w:val="a3"/>
            <w:rFonts w:cs="Times New Roman"/>
            <w:color w:val="auto"/>
            <w:sz w:val="24"/>
            <w:szCs w:val="24"/>
            <w:u w:val="none"/>
          </w:rPr>
          <w:t>территорий и объектов</w:t>
        </w:r>
      </w:hyperlink>
      <w:r w:rsidRPr="00832417">
        <w:rPr>
          <w:rFonts w:cs="Times New Roman"/>
          <w:sz w:val="24"/>
          <w:szCs w:val="24"/>
        </w:rPr>
        <w:t>.</w:t>
      </w:r>
    </w:p>
    <w:p w:rsidR="009E2156" w:rsidRPr="00832417" w:rsidRDefault="009E2156" w:rsidP="009E2156">
      <w:pPr>
        <w:jc w:val="both"/>
        <w:rPr>
          <w:rFonts w:cs="Times New Roman"/>
          <w:sz w:val="24"/>
          <w:szCs w:val="24"/>
        </w:rPr>
      </w:pPr>
      <w:r w:rsidRPr="00832417">
        <w:rPr>
          <w:rFonts w:cs="Times New Roman"/>
          <w:sz w:val="24"/>
          <w:szCs w:val="24"/>
        </w:rPr>
        <w:tab/>
        <w:t xml:space="preserve">1.1.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w:t>
      </w:r>
      <w:proofErr w:type="spellStart"/>
      <w:r w:rsidRPr="00832417">
        <w:rPr>
          <w:rFonts w:cs="Times New Roman"/>
          <w:sz w:val="24"/>
          <w:szCs w:val="24"/>
        </w:rPr>
        <w:t>Росреестра</w:t>
      </w:r>
      <w:proofErr w:type="spellEnd"/>
      <w:r w:rsidRPr="00832417">
        <w:rPr>
          <w:rFonts w:cs="Times New Roman"/>
          <w:sz w:val="24"/>
          <w:szCs w:val="24"/>
        </w:rPr>
        <w:t xml:space="preserve"> от 23.10.2020 N </w:t>
      </w:r>
      <w:proofErr w:type="gramStart"/>
      <w:r w:rsidRPr="00832417">
        <w:rPr>
          <w:rFonts w:cs="Times New Roman"/>
          <w:sz w:val="24"/>
          <w:szCs w:val="24"/>
        </w:rPr>
        <w:t>П</w:t>
      </w:r>
      <w:proofErr w:type="gramEnd"/>
      <w:r w:rsidRPr="00832417">
        <w:rPr>
          <w:rFonts w:cs="Times New Roman"/>
          <w:sz w:val="24"/>
          <w:szCs w:val="24"/>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832417">
        <w:rPr>
          <w:rFonts w:cs="Times New Roman"/>
          <w:sz w:val="24"/>
          <w:szCs w:val="24"/>
        </w:rPr>
        <w:t>машино-места</w:t>
      </w:r>
      <w:proofErr w:type="spellEnd"/>
      <w:r w:rsidRPr="00832417">
        <w:rPr>
          <w:rFonts w:cs="Times New Roman"/>
          <w:sz w:val="24"/>
          <w:szCs w:val="24"/>
        </w:rPr>
        <w:t>".</w:t>
      </w:r>
    </w:p>
    <w:p w:rsidR="009E2156" w:rsidRPr="00832417" w:rsidRDefault="009E2156" w:rsidP="009E2156">
      <w:pPr>
        <w:jc w:val="both"/>
        <w:rPr>
          <w:rFonts w:cs="Times New Roman"/>
          <w:sz w:val="24"/>
          <w:szCs w:val="24"/>
        </w:rPr>
      </w:pPr>
      <w:r w:rsidRPr="00832417">
        <w:rPr>
          <w:rFonts w:cs="Times New Roman"/>
          <w:sz w:val="24"/>
          <w:szCs w:val="24"/>
        </w:rPr>
        <w:tab/>
        <w:t xml:space="preserve">1.2.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w:t>
      </w:r>
      <w:r w:rsidRPr="00832417">
        <w:rPr>
          <w:rFonts w:cs="Times New Roman"/>
          <w:sz w:val="24"/>
          <w:szCs w:val="24"/>
        </w:rPr>
        <w:lastRenderedPageBreak/>
        <w:t>участка, сведения о котором содержатся в Едином государственном реестре недвижимости.</w:t>
      </w:r>
    </w:p>
    <w:p w:rsidR="009E2156" w:rsidRPr="00832417" w:rsidRDefault="009E2156" w:rsidP="009E2156">
      <w:pPr>
        <w:jc w:val="both"/>
        <w:rPr>
          <w:rFonts w:cs="Times New Roman"/>
          <w:sz w:val="24"/>
          <w:szCs w:val="24"/>
        </w:rPr>
      </w:pPr>
      <w:r w:rsidRPr="00832417">
        <w:rPr>
          <w:rFonts w:cs="Times New Roman"/>
          <w:sz w:val="24"/>
          <w:szCs w:val="24"/>
        </w:rPr>
        <w:tab/>
        <w:t xml:space="preserve">1.3. </w:t>
      </w:r>
      <w:proofErr w:type="gramStart"/>
      <w:r w:rsidRPr="00832417">
        <w:rPr>
          <w:rFonts w:cs="Times New Roman"/>
          <w:sz w:val="24"/>
          <w:szCs w:val="24"/>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roofErr w:type="gramEnd"/>
    </w:p>
    <w:p w:rsidR="009E2156" w:rsidRPr="00832417" w:rsidRDefault="009E2156" w:rsidP="009E2156">
      <w:pPr>
        <w:jc w:val="both"/>
        <w:rPr>
          <w:rFonts w:cs="Times New Roman"/>
          <w:sz w:val="24"/>
          <w:szCs w:val="24"/>
        </w:rPr>
      </w:pPr>
      <w:r w:rsidRPr="00832417">
        <w:rPr>
          <w:rFonts w:cs="Times New Roman"/>
          <w:sz w:val="24"/>
          <w:szCs w:val="24"/>
        </w:rPr>
        <w:tab/>
        <w:t xml:space="preserve">1.4. 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w:t>
      </w:r>
      <w:proofErr w:type="spellStart"/>
      <w:r w:rsidRPr="00832417">
        <w:rPr>
          <w:rFonts w:cs="Times New Roman"/>
          <w:sz w:val="24"/>
          <w:szCs w:val="24"/>
        </w:rPr>
        <w:t>агролесомелиоративным</w:t>
      </w:r>
      <w:proofErr w:type="spellEnd"/>
      <w:r w:rsidRPr="00832417">
        <w:rPr>
          <w:rFonts w:cs="Times New Roman"/>
          <w:sz w:val="24"/>
          <w:szCs w:val="24"/>
        </w:rPr>
        <w:t xml:space="preserve"> насаждениям, </w:t>
      </w:r>
      <w:proofErr w:type="spellStart"/>
      <w:r w:rsidRPr="00832417">
        <w:rPr>
          <w:rFonts w:cs="Times New Roman"/>
          <w:sz w:val="24"/>
          <w:szCs w:val="24"/>
        </w:rPr>
        <w:t>агрофитомелиоративным</w:t>
      </w:r>
      <w:proofErr w:type="spellEnd"/>
      <w:r w:rsidRPr="00832417">
        <w:rPr>
          <w:rFonts w:cs="Times New Roman"/>
          <w:sz w:val="24"/>
          <w:szCs w:val="24"/>
        </w:rPr>
        <w:t xml:space="preserve"> насаждениям) </w:t>
      </w:r>
    </w:p>
    <w:p w:rsidR="009E2156" w:rsidRPr="00832417" w:rsidRDefault="009E2156" w:rsidP="009E2156">
      <w:pPr>
        <w:jc w:val="both"/>
        <w:rPr>
          <w:rFonts w:cs="Times New Roman"/>
          <w:sz w:val="24"/>
          <w:szCs w:val="24"/>
        </w:rPr>
      </w:pPr>
      <w:r w:rsidRPr="00832417">
        <w:rPr>
          <w:rFonts w:cs="Times New Roman"/>
          <w:sz w:val="24"/>
          <w:szCs w:val="24"/>
        </w:rPr>
        <w:tab/>
        <w:t xml:space="preserve">2. </w:t>
      </w:r>
      <w:proofErr w:type="gramStart"/>
      <w:r w:rsidRPr="00832417">
        <w:rPr>
          <w:rFonts w:cs="Times New Roman"/>
          <w:sz w:val="24"/>
          <w:szCs w:val="24"/>
        </w:rPr>
        <w:t>К</w:t>
      </w:r>
      <w:proofErr w:type="gramEnd"/>
      <w:r w:rsidRPr="00832417">
        <w:rPr>
          <w:rFonts w:cs="Times New Roman"/>
          <w:sz w:val="24"/>
          <w:szCs w:val="24"/>
        </w:rPr>
        <w:t xml:space="preserve"> второй группе индикаторов риска, применяемых при проведении муниципального земельного контроля в отношении земельных участков категории земель сельскохозяйственного назначения, помимо указанных в пункте 1 настоящего перечня, относятся:</w:t>
      </w:r>
    </w:p>
    <w:p w:rsidR="009E2156" w:rsidRPr="00832417" w:rsidRDefault="009E2156" w:rsidP="009E2156">
      <w:pPr>
        <w:jc w:val="both"/>
        <w:rPr>
          <w:rFonts w:cs="Times New Roman"/>
          <w:sz w:val="24"/>
          <w:szCs w:val="24"/>
        </w:rPr>
      </w:pPr>
      <w:r w:rsidRPr="00832417">
        <w:rPr>
          <w:rFonts w:cs="Times New Roman"/>
          <w:sz w:val="24"/>
          <w:szCs w:val="24"/>
        </w:rPr>
        <w:tab/>
        <w:t>2.1. Наличие на земельном участке специализированной техники, используемой для снятия и (или) перемещения плодородного слоя почвы.</w:t>
      </w:r>
    </w:p>
    <w:p w:rsidR="009E2156" w:rsidRPr="00832417" w:rsidRDefault="009E2156" w:rsidP="009E2156">
      <w:pPr>
        <w:jc w:val="both"/>
        <w:rPr>
          <w:rFonts w:cs="Times New Roman"/>
          <w:sz w:val="24"/>
          <w:szCs w:val="24"/>
        </w:rPr>
      </w:pPr>
      <w:r w:rsidRPr="00832417">
        <w:rPr>
          <w:rFonts w:cs="Times New Roman"/>
          <w:sz w:val="24"/>
          <w:szCs w:val="24"/>
        </w:rPr>
        <w:tab/>
        <w:t>2.2.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E2156" w:rsidRPr="00832417" w:rsidRDefault="009E2156" w:rsidP="009E2156">
      <w:pPr>
        <w:jc w:val="both"/>
        <w:rPr>
          <w:rFonts w:cs="Times New Roman"/>
          <w:sz w:val="24"/>
          <w:szCs w:val="24"/>
        </w:rPr>
      </w:pPr>
      <w:r w:rsidRPr="00832417">
        <w:rPr>
          <w:rFonts w:cs="Times New Roman"/>
          <w:sz w:val="24"/>
          <w:szCs w:val="24"/>
        </w:rPr>
        <w:tab/>
        <w:t>2.3.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9E2156" w:rsidRPr="00832417" w:rsidRDefault="009E2156" w:rsidP="009E2156">
      <w:pPr>
        <w:jc w:val="both"/>
        <w:rPr>
          <w:rFonts w:cs="Times New Roman"/>
          <w:sz w:val="24"/>
          <w:szCs w:val="24"/>
        </w:rPr>
      </w:pPr>
      <w:r w:rsidRPr="00832417">
        <w:rPr>
          <w:rFonts w:cs="Times New Roman"/>
          <w:sz w:val="24"/>
          <w:szCs w:val="24"/>
        </w:rPr>
        <w:tab/>
        <w:t xml:space="preserve">2.4. Наличие сведений о смене собственников в отношении одного земельного участка более одного раза в течение одного календарного года (по информации, содержащейся в государственном реестре земель сельскохозяйственного назначения). </w:t>
      </w:r>
    </w:p>
    <w:p w:rsidR="009E2156" w:rsidRPr="00832417" w:rsidRDefault="009E2156" w:rsidP="009E2156">
      <w:pPr>
        <w:jc w:val="both"/>
        <w:rPr>
          <w:rFonts w:cs="Times New Roman"/>
          <w:b/>
          <w:sz w:val="24"/>
          <w:szCs w:val="24"/>
        </w:rPr>
      </w:pPr>
      <w:r w:rsidRPr="00832417">
        <w:rPr>
          <w:rFonts w:cs="Times New Roman"/>
          <w:sz w:val="24"/>
          <w:szCs w:val="24"/>
        </w:rPr>
        <w:tab/>
        <w:t xml:space="preserve">2.5. </w:t>
      </w:r>
      <w:proofErr w:type="gramStart"/>
      <w:r w:rsidRPr="00832417">
        <w:rPr>
          <w:rFonts w:cs="Times New Roman"/>
          <w:sz w:val="24"/>
          <w:szCs w:val="24"/>
        </w:rPr>
        <w:t>Выявление отклонения на земельном участке одного из числовых значений критериев существенного снижения плодородия земель сельскохозяйственного назначения (в том числе содержания органического вещества в пахотном горизонте, содержания подвижного фосфора и (или) обменного калия), полученных по результатам государственного учета показателей состояния плодородия земель сельскохозяйственного назначения, при условии выращивания 3 и более лет подряд сельскохозяйственной культуры зерна на данном земельном участке по сведениям</w:t>
      </w:r>
      <w:proofErr w:type="gramEnd"/>
      <w:r w:rsidRPr="00832417">
        <w:rPr>
          <w:rFonts w:cs="Times New Roman"/>
          <w:sz w:val="24"/>
          <w:szCs w:val="24"/>
        </w:rPr>
        <w:t xml:space="preserve">, </w:t>
      </w:r>
      <w:proofErr w:type="gramStart"/>
      <w:r w:rsidRPr="00832417">
        <w:rPr>
          <w:rFonts w:cs="Times New Roman"/>
          <w:sz w:val="24"/>
          <w:szCs w:val="24"/>
        </w:rPr>
        <w:t>содержащимся</w:t>
      </w:r>
      <w:proofErr w:type="gramEnd"/>
      <w:r w:rsidRPr="00832417">
        <w:rPr>
          <w:rFonts w:cs="Times New Roman"/>
          <w:sz w:val="24"/>
          <w:szCs w:val="24"/>
        </w:rPr>
        <w:t xml:space="preserve"> в Федеральной государственной информационной системе </w:t>
      </w:r>
      <w:proofErr w:type="spellStart"/>
      <w:r w:rsidRPr="00832417">
        <w:rPr>
          <w:rFonts w:cs="Times New Roman"/>
          <w:sz w:val="24"/>
          <w:szCs w:val="24"/>
        </w:rPr>
        <w:t>прослеживаемости</w:t>
      </w:r>
      <w:proofErr w:type="spellEnd"/>
      <w:r w:rsidRPr="00832417">
        <w:rPr>
          <w:rFonts w:cs="Times New Roman"/>
          <w:sz w:val="24"/>
          <w:szCs w:val="24"/>
        </w:rPr>
        <w:t xml:space="preserve"> зерна и продуктов переработки зерна.</w:t>
      </w:r>
    </w:p>
    <w:p w:rsidR="009E2156" w:rsidRPr="00832417" w:rsidRDefault="009E2156" w:rsidP="009E2156">
      <w:pPr>
        <w:jc w:val="both"/>
        <w:rPr>
          <w:rFonts w:cs="Times New Roman"/>
          <w:sz w:val="24"/>
          <w:szCs w:val="24"/>
        </w:rPr>
      </w:pPr>
    </w:p>
    <w:p w:rsidR="00502C0C" w:rsidRPr="00832417" w:rsidRDefault="00502C0C">
      <w:pPr>
        <w:rPr>
          <w:rFonts w:cs="Times New Roman"/>
          <w:sz w:val="24"/>
          <w:szCs w:val="24"/>
        </w:rPr>
      </w:pPr>
    </w:p>
    <w:sectPr w:rsidR="00502C0C" w:rsidRPr="00832417" w:rsidSect="00E751DC">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640" w:rsidRDefault="00FE0640" w:rsidP="00694E6B">
      <w:r>
        <w:separator/>
      </w:r>
    </w:p>
  </w:endnote>
  <w:endnote w:type="continuationSeparator" w:id="0">
    <w:p w:rsidR="00FE0640" w:rsidRDefault="00FE0640" w:rsidP="00694E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640" w:rsidRDefault="00FE0640" w:rsidP="00694E6B">
      <w:r>
        <w:separator/>
      </w:r>
    </w:p>
  </w:footnote>
  <w:footnote w:type="continuationSeparator" w:id="0">
    <w:p w:rsidR="00FE0640" w:rsidRDefault="00FE0640" w:rsidP="00694E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D775D"/>
    <w:multiLevelType w:val="multilevel"/>
    <w:tmpl w:val="DD46801A"/>
    <w:lvl w:ilvl="0">
      <w:start w:val="2"/>
      <w:numFmt w:val="decimal"/>
      <w:lvlText w:val="%1."/>
      <w:lvlJc w:val="left"/>
      <w:pPr>
        <w:ind w:left="390" w:hanging="39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A346144"/>
    <w:multiLevelType w:val="multilevel"/>
    <w:tmpl w:val="5CFEFC52"/>
    <w:lvl w:ilvl="0">
      <w:start w:val="1"/>
      <w:numFmt w:val="decimal"/>
      <w:lvlText w:val="%1."/>
      <w:lvlJc w:val="left"/>
      <w:pPr>
        <w:ind w:left="585" w:hanging="585"/>
      </w:pPr>
      <w:rPr>
        <w:rFonts w:hint="default"/>
      </w:rPr>
    </w:lvl>
    <w:lvl w:ilvl="1">
      <w:start w:val="3"/>
      <w:numFmt w:val="decimal"/>
      <w:lvlText w:val="%1.%2."/>
      <w:lvlJc w:val="left"/>
      <w:pPr>
        <w:ind w:left="1252" w:hanging="720"/>
      </w:pPr>
      <w:rPr>
        <w:rFonts w:hint="default"/>
      </w:rPr>
    </w:lvl>
    <w:lvl w:ilvl="2">
      <w:start w:val="2"/>
      <w:numFmt w:val="decimal"/>
      <w:lvlText w:val="%1.%2.%3."/>
      <w:lvlJc w:val="left"/>
      <w:pPr>
        <w:ind w:left="1784" w:hanging="72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4100" w:hanging="144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056" w:hanging="1800"/>
      </w:pPr>
      <w:rPr>
        <w:rFonts w:hint="default"/>
      </w:rPr>
    </w:lvl>
  </w:abstractNum>
  <w:abstractNum w:abstractNumId="2">
    <w:nsid w:val="49FB5A8A"/>
    <w:multiLevelType w:val="multilevel"/>
    <w:tmpl w:val="2EFA8252"/>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385" w:hanging="1800"/>
      </w:pPr>
      <w:rPr>
        <w:rFonts w:hint="default"/>
      </w:rPr>
    </w:lvl>
  </w:abstractNum>
  <w:abstractNum w:abstractNumId="3">
    <w:nsid w:val="5FC01DE5"/>
    <w:multiLevelType w:val="multilevel"/>
    <w:tmpl w:val="2EFA8252"/>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385" w:hanging="1800"/>
      </w:pPr>
      <w:rPr>
        <w:rFonts w:hint="default"/>
      </w:rPr>
    </w:lvl>
  </w:abstractNum>
  <w:abstractNum w:abstractNumId="4">
    <w:nsid w:val="7F3911FF"/>
    <w:multiLevelType w:val="multilevel"/>
    <w:tmpl w:val="109696BA"/>
    <w:lvl w:ilvl="0">
      <w:start w:val="1"/>
      <w:numFmt w:val="decimal"/>
      <w:lvlText w:val="%1."/>
      <w:lvlJc w:val="left"/>
      <w:pPr>
        <w:ind w:left="644" w:hanging="360"/>
      </w:pPr>
      <w:rPr>
        <w:b/>
        <w:sz w:val="24"/>
      </w:rPr>
    </w:lvl>
    <w:lvl w:ilvl="1">
      <w:start w:val="10"/>
      <w:numFmt w:val="decimal"/>
      <w:lvlText w:val="%1.%2."/>
      <w:lvlJc w:val="left"/>
      <w:pPr>
        <w:ind w:left="1500" w:hanging="780"/>
      </w:pPr>
    </w:lvl>
    <w:lvl w:ilvl="2">
      <w:start w:val="1"/>
      <w:numFmt w:val="decimal"/>
      <w:lvlText w:val="%1.%2.%3."/>
      <w:lvlJc w:val="left"/>
      <w:pPr>
        <w:ind w:left="1800" w:hanging="1080"/>
      </w:pPr>
    </w:lvl>
    <w:lvl w:ilvl="3">
      <w:start w:val="1"/>
      <w:numFmt w:val="decimal"/>
      <w:lvlText w:val="%1.%2.%3.%4."/>
      <w:lvlJc w:val="left"/>
      <w:pPr>
        <w:ind w:left="2160" w:hanging="1440"/>
      </w:pPr>
    </w:lvl>
    <w:lvl w:ilvl="4">
      <w:start w:val="1"/>
      <w:numFmt w:val="decimal"/>
      <w:lvlText w:val="%1.%2.%3.%4.%5."/>
      <w:lvlJc w:val="left"/>
      <w:pPr>
        <w:ind w:left="2520" w:hanging="1800"/>
      </w:pPr>
    </w:lvl>
    <w:lvl w:ilvl="5">
      <w:start w:val="1"/>
      <w:numFmt w:val="decimal"/>
      <w:lvlText w:val="%1.%2.%3.%4.%5.%6."/>
      <w:lvlJc w:val="left"/>
      <w:pPr>
        <w:ind w:left="2880" w:hanging="2160"/>
      </w:pPr>
    </w:lvl>
    <w:lvl w:ilvl="6">
      <w:start w:val="1"/>
      <w:numFmt w:val="decimal"/>
      <w:lvlText w:val="%1.%2.%3.%4.%5.%6.%7."/>
      <w:lvlJc w:val="left"/>
      <w:pPr>
        <w:ind w:left="3240" w:hanging="2520"/>
      </w:pPr>
    </w:lvl>
    <w:lvl w:ilvl="7">
      <w:start w:val="1"/>
      <w:numFmt w:val="decimal"/>
      <w:lvlText w:val="%1.%2.%3.%4.%5.%6.%7.%8."/>
      <w:lvlJc w:val="left"/>
      <w:pPr>
        <w:ind w:left="3600" w:hanging="2880"/>
      </w:pPr>
    </w:lvl>
    <w:lvl w:ilvl="8">
      <w:start w:val="1"/>
      <w:numFmt w:val="decimal"/>
      <w:lvlText w:val="%1.%2.%3.%4.%5.%6.%7.%8.%9."/>
      <w:lvlJc w:val="left"/>
      <w:pPr>
        <w:ind w:left="3960" w:hanging="324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2688E"/>
    <w:rsid w:val="00013F08"/>
    <w:rsid w:val="00014154"/>
    <w:rsid w:val="0002688E"/>
    <w:rsid w:val="00083269"/>
    <w:rsid w:val="00095F45"/>
    <w:rsid w:val="001A56B6"/>
    <w:rsid w:val="001D4905"/>
    <w:rsid w:val="001F4687"/>
    <w:rsid w:val="002A0BCC"/>
    <w:rsid w:val="0032324B"/>
    <w:rsid w:val="0038648D"/>
    <w:rsid w:val="003B211A"/>
    <w:rsid w:val="003D219E"/>
    <w:rsid w:val="00411A34"/>
    <w:rsid w:val="0041505B"/>
    <w:rsid w:val="00431220"/>
    <w:rsid w:val="004A7524"/>
    <w:rsid w:val="004D10DC"/>
    <w:rsid w:val="004D5B43"/>
    <w:rsid w:val="00502C0C"/>
    <w:rsid w:val="005540C5"/>
    <w:rsid w:val="00562280"/>
    <w:rsid w:val="00585906"/>
    <w:rsid w:val="005A44D8"/>
    <w:rsid w:val="005B1336"/>
    <w:rsid w:val="005B7DE6"/>
    <w:rsid w:val="006342B4"/>
    <w:rsid w:val="00671736"/>
    <w:rsid w:val="006854B7"/>
    <w:rsid w:val="00694E6B"/>
    <w:rsid w:val="006B29C1"/>
    <w:rsid w:val="006D67B6"/>
    <w:rsid w:val="006F29AD"/>
    <w:rsid w:val="007B135D"/>
    <w:rsid w:val="007B16B8"/>
    <w:rsid w:val="007B61F1"/>
    <w:rsid w:val="007B6C8B"/>
    <w:rsid w:val="007E1E44"/>
    <w:rsid w:val="007F2D1C"/>
    <w:rsid w:val="00832417"/>
    <w:rsid w:val="00873DDC"/>
    <w:rsid w:val="00905712"/>
    <w:rsid w:val="00913DF2"/>
    <w:rsid w:val="009D3800"/>
    <w:rsid w:val="009D7AC8"/>
    <w:rsid w:val="009E2156"/>
    <w:rsid w:val="009F2AA2"/>
    <w:rsid w:val="009F3A47"/>
    <w:rsid w:val="00A447F3"/>
    <w:rsid w:val="00AF1811"/>
    <w:rsid w:val="00B72053"/>
    <w:rsid w:val="00B8192C"/>
    <w:rsid w:val="00B83F7E"/>
    <w:rsid w:val="00BD5D4B"/>
    <w:rsid w:val="00C36C1C"/>
    <w:rsid w:val="00C90FCE"/>
    <w:rsid w:val="00CA2277"/>
    <w:rsid w:val="00CB08A8"/>
    <w:rsid w:val="00CD7381"/>
    <w:rsid w:val="00CE3409"/>
    <w:rsid w:val="00D53A49"/>
    <w:rsid w:val="00DC5C8C"/>
    <w:rsid w:val="00DC7A00"/>
    <w:rsid w:val="00E17AAD"/>
    <w:rsid w:val="00E751DC"/>
    <w:rsid w:val="00E85556"/>
    <w:rsid w:val="00E94676"/>
    <w:rsid w:val="00EB2AC0"/>
    <w:rsid w:val="00F26C3D"/>
    <w:rsid w:val="00F30AE0"/>
    <w:rsid w:val="00F506C3"/>
    <w:rsid w:val="00F86AE3"/>
    <w:rsid w:val="00FE0640"/>
    <w:rsid w:val="00FE7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905"/>
    <w:pPr>
      <w:spacing w:after="0" w:line="240" w:lineRule="auto"/>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688E"/>
    <w:rPr>
      <w:color w:val="0000FF" w:themeColor="hyperlink"/>
      <w:u w:val="single"/>
    </w:rPr>
  </w:style>
  <w:style w:type="paragraph" w:styleId="a4">
    <w:name w:val="List Paragraph"/>
    <w:basedOn w:val="a"/>
    <w:uiPriority w:val="34"/>
    <w:qFormat/>
    <w:rsid w:val="00DC7A00"/>
    <w:pPr>
      <w:ind w:left="720"/>
      <w:contextualSpacing/>
    </w:pPr>
  </w:style>
  <w:style w:type="paragraph" w:customStyle="1" w:styleId="ConsPlusNormal">
    <w:name w:val="ConsPlusNormal"/>
    <w:rsid w:val="00DC7A00"/>
    <w:pPr>
      <w:widowControl w:val="0"/>
      <w:autoSpaceDE w:val="0"/>
      <w:autoSpaceDN w:val="0"/>
      <w:spacing w:after="0" w:line="240" w:lineRule="auto"/>
    </w:pPr>
    <w:rPr>
      <w:rFonts w:ascii="Times New Roman" w:eastAsia="Times New Roman" w:hAnsi="Times New Roman" w:cs="Times New Roman"/>
      <w:sz w:val="26"/>
      <w:szCs w:val="20"/>
      <w:lang w:eastAsia="ru-RU"/>
    </w:rPr>
  </w:style>
  <w:style w:type="character" w:customStyle="1" w:styleId="a5">
    <w:name w:val="Символ сноски"/>
    <w:rsid w:val="00694E6B"/>
    <w:rPr>
      <w:vertAlign w:val="superscript"/>
    </w:rPr>
  </w:style>
  <w:style w:type="character" w:customStyle="1" w:styleId="3">
    <w:name w:val="Знак сноски3"/>
    <w:rsid w:val="00694E6B"/>
    <w:rPr>
      <w:vertAlign w:val="superscript"/>
    </w:rPr>
  </w:style>
  <w:style w:type="paragraph" w:styleId="a6">
    <w:name w:val="footnote text"/>
    <w:basedOn w:val="a"/>
    <w:link w:val="a7"/>
    <w:rsid w:val="00694E6B"/>
    <w:pPr>
      <w:suppressAutoHyphens/>
      <w:ind w:left="339" w:hanging="339"/>
    </w:pPr>
    <w:rPr>
      <w:rFonts w:eastAsia="Times New Roman" w:cs="Times New Roman"/>
      <w:color w:val="000000"/>
      <w:kern w:val="2"/>
      <w:sz w:val="20"/>
      <w:szCs w:val="20"/>
      <w:lang w:eastAsia="zh-CN"/>
    </w:rPr>
  </w:style>
  <w:style w:type="character" w:customStyle="1" w:styleId="a7">
    <w:name w:val="Текст сноски Знак"/>
    <w:basedOn w:val="a0"/>
    <w:link w:val="a6"/>
    <w:rsid w:val="00694E6B"/>
    <w:rPr>
      <w:rFonts w:ascii="Times New Roman" w:eastAsia="Times New Roman" w:hAnsi="Times New Roman" w:cs="Times New Roman"/>
      <w:color w:val="000000"/>
      <w:kern w:val="2"/>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7539&amp;date=08.07.2021" TargetMode="External"/><Relationship Id="rId13" Type="http://schemas.openxmlformats.org/officeDocument/2006/relationships/hyperlink" Target="https://login.consultant.ru/link/?req=doc&amp;base=LAW&amp;n=386954&amp;date=08.07.2021&amp;dst=100998&amp;fld=134" TargetMode="External"/><Relationship Id="rId18" Type="http://schemas.openxmlformats.org/officeDocument/2006/relationships/hyperlink" Target="https://login.consultant.ru/link/?req=doc&amp;base=LAW&amp;n=452764&amp;dst=100800&amp;field=134&amp;date=20.12.2023" TargetMode="External"/><Relationship Id="rId3" Type="http://schemas.openxmlformats.org/officeDocument/2006/relationships/settings" Target="settings.xml"/><Relationship Id="rId7" Type="http://schemas.openxmlformats.org/officeDocument/2006/relationships/hyperlink" Target="consultantplus://offline/ref=EFA7433606FE9FCEFC1A44A32CB9FA581C6922B492C2F8E3ACA69C2139E68F4660055D277CA32E44F710FFD50Fs31EF" TargetMode="External"/><Relationship Id="rId12" Type="http://schemas.openxmlformats.org/officeDocument/2006/relationships/hyperlink" Target="https://login.consultant.ru/link/?req=doc&amp;base=LAW&amp;n=373617&amp;date=08.07.2021&amp;dst=100011&amp;fld=134" TargetMode="External"/><Relationship Id="rId17" Type="http://schemas.openxmlformats.org/officeDocument/2006/relationships/hyperlink" Target="https://login.consultant.ru/link/?req=doc&amp;base=LAW&amp;n=452764&amp;dst=100705&amp;field=134&amp;date=20.12.2023" TargetMode="External"/><Relationship Id="rId2" Type="http://schemas.openxmlformats.org/officeDocument/2006/relationships/styles" Target="styles.xml"/><Relationship Id="rId16" Type="http://schemas.openxmlformats.org/officeDocument/2006/relationships/hyperlink" Target="https://login.consultant.ru/link/?req=doc&amp;base=LAW&amp;n=386954&amp;date=08.07.2021&amp;dst=100271&amp;fld=13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6954&amp;date=08.07.2021&amp;dst=100512&amp;f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386954&amp;date=08.07.2021&amp;dst=100269&amp;fld=134" TargetMode="External"/><Relationship Id="rId10" Type="http://schemas.openxmlformats.org/officeDocument/2006/relationships/hyperlink" Target="https://login.consultant.ru/link/?req=doc&amp;base=LAW&amp;n=383546&amp;date=08.07.20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86954&amp;date=08.07.2021" TargetMode="External"/><Relationship Id="rId14" Type="http://schemas.openxmlformats.org/officeDocument/2006/relationships/hyperlink" Target="https://login.consultant.ru/link/?req=doc&amp;base=LAW&amp;n=378980&amp;date=08.07.202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8018</Words>
  <Characters>45705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2025-02-25T07:43:00Z</cp:lastPrinted>
  <dcterms:created xsi:type="dcterms:W3CDTF">2025-02-28T11:12:00Z</dcterms:created>
  <dcterms:modified xsi:type="dcterms:W3CDTF">2025-02-28T11:12:00Z</dcterms:modified>
</cp:coreProperties>
</file>