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A76" w:rsidRPr="001E7EB1" w:rsidRDefault="00996A76" w:rsidP="004D0E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1E7EB1">
        <w:rPr>
          <w:rFonts w:ascii="Times New Roman" w:hAnsi="Times New Roman" w:cs="Times New Roman"/>
          <w:b/>
          <w:bCs/>
          <w:sz w:val="30"/>
          <w:szCs w:val="30"/>
        </w:rPr>
        <w:t xml:space="preserve">УСТЬ - КУБИНСКИЙ МУНИЦИПАЛЬНЫЙ </w:t>
      </w:r>
      <w:r w:rsidR="008F47DA">
        <w:rPr>
          <w:rFonts w:ascii="Times New Roman" w:hAnsi="Times New Roman" w:cs="Times New Roman"/>
          <w:b/>
          <w:bCs/>
          <w:sz w:val="30"/>
          <w:szCs w:val="30"/>
        </w:rPr>
        <w:t>ОКРУГ</w:t>
      </w:r>
    </w:p>
    <w:p w:rsidR="00996A76" w:rsidRPr="001E7EB1" w:rsidRDefault="00996A76" w:rsidP="005706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:rsidR="00996A76" w:rsidRPr="001E7EB1" w:rsidRDefault="00996A76" w:rsidP="005706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1E7EB1">
        <w:rPr>
          <w:rFonts w:ascii="Times New Roman" w:hAnsi="Times New Roman" w:cs="Times New Roman"/>
          <w:b/>
          <w:bCs/>
          <w:sz w:val="30"/>
          <w:szCs w:val="30"/>
        </w:rPr>
        <w:t>ПРЕДСТАВИТЕЛЬНОЕ СОБРАНИЕ</w:t>
      </w:r>
    </w:p>
    <w:p w:rsidR="00996A76" w:rsidRPr="001E7EB1" w:rsidRDefault="00996A76" w:rsidP="005706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:rsidR="00996A76" w:rsidRPr="00AA2EB9" w:rsidRDefault="00996A76" w:rsidP="005706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E7EB1">
        <w:rPr>
          <w:rFonts w:ascii="Times New Roman" w:hAnsi="Times New Roman" w:cs="Times New Roman"/>
          <w:b/>
          <w:bCs/>
          <w:sz w:val="30"/>
          <w:szCs w:val="30"/>
        </w:rPr>
        <w:t>РЕШЕНИЕ</w:t>
      </w:r>
    </w:p>
    <w:p w:rsidR="00996A76" w:rsidRDefault="00996A76" w:rsidP="005706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2729F" w:rsidRDefault="0092729F" w:rsidP="0057065D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92729F">
        <w:rPr>
          <w:rFonts w:ascii="Times New Roman" w:hAnsi="Times New Roman" w:cs="Times New Roman"/>
          <w:bCs/>
          <w:sz w:val="26"/>
          <w:szCs w:val="26"/>
        </w:rPr>
        <w:t>с. Устье</w:t>
      </w:r>
    </w:p>
    <w:p w:rsidR="0092729F" w:rsidRPr="0092729F" w:rsidRDefault="0092729F" w:rsidP="0057065D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996A76" w:rsidRPr="00AA2EB9" w:rsidRDefault="00996A76" w:rsidP="0057065D">
      <w:pPr>
        <w:tabs>
          <w:tab w:val="left" w:pos="85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A2EB9">
        <w:rPr>
          <w:rFonts w:ascii="Times New Roman" w:hAnsi="Times New Roman" w:cs="Times New Roman"/>
          <w:sz w:val="26"/>
          <w:szCs w:val="26"/>
        </w:rPr>
        <w:t xml:space="preserve">от </w:t>
      </w:r>
      <w:r w:rsidR="00095E65">
        <w:rPr>
          <w:rFonts w:ascii="Times New Roman" w:hAnsi="Times New Roman" w:cs="Times New Roman"/>
          <w:sz w:val="26"/>
          <w:szCs w:val="26"/>
        </w:rPr>
        <w:t>25.10.2022</w:t>
      </w:r>
      <w:r w:rsidRPr="00AA2EB9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095E65">
        <w:rPr>
          <w:rFonts w:ascii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AA2EB9">
        <w:rPr>
          <w:rFonts w:ascii="Times New Roman" w:hAnsi="Times New Roman" w:cs="Times New Roman"/>
          <w:sz w:val="26"/>
          <w:szCs w:val="26"/>
        </w:rPr>
        <w:t xml:space="preserve"> № </w:t>
      </w:r>
      <w:r w:rsidR="00095E65">
        <w:rPr>
          <w:rFonts w:ascii="Times New Roman" w:hAnsi="Times New Roman" w:cs="Times New Roman"/>
          <w:sz w:val="26"/>
          <w:szCs w:val="26"/>
        </w:rPr>
        <w:t>26</w:t>
      </w:r>
    </w:p>
    <w:p w:rsidR="00996A76" w:rsidRDefault="00996A76" w:rsidP="0057065D">
      <w:pPr>
        <w:tabs>
          <w:tab w:val="left" w:pos="85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2729F" w:rsidRPr="00AA2EB9" w:rsidRDefault="0092729F" w:rsidP="0057065D">
      <w:pPr>
        <w:tabs>
          <w:tab w:val="left" w:pos="85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2729F" w:rsidRPr="00AA2EB9" w:rsidRDefault="0092729F" w:rsidP="009272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A2EB9">
        <w:rPr>
          <w:rFonts w:ascii="Times New Roman" w:hAnsi="Times New Roman" w:cs="Times New Roman"/>
          <w:sz w:val="26"/>
          <w:szCs w:val="26"/>
        </w:rPr>
        <w:t xml:space="preserve">Об оценке регулирующего воздействия проектов муниципальных нормативных правовых актов и экспертизе муниципальных нормативных правовых актов Усть-Кубинского муниципального </w:t>
      </w:r>
      <w:r>
        <w:rPr>
          <w:rFonts w:ascii="Times New Roman" w:hAnsi="Times New Roman" w:cs="Times New Roman"/>
          <w:sz w:val="26"/>
          <w:szCs w:val="26"/>
        </w:rPr>
        <w:t>округа</w:t>
      </w:r>
    </w:p>
    <w:p w:rsidR="0092729F" w:rsidRDefault="0092729F" w:rsidP="004D0E6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96A76" w:rsidRPr="00AA2EB9" w:rsidRDefault="00996A76" w:rsidP="0057065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A2EB9">
        <w:rPr>
          <w:rFonts w:ascii="Times New Roman" w:hAnsi="Times New Roman" w:cs="Times New Roman"/>
          <w:sz w:val="26"/>
          <w:szCs w:val="26"/>
        </w:rPr>
        <w:t xml:space="preserve">На основании </w:t>
      </w:r>
      <w:hyperlink r:id="rId4" w:history="1">
        <w:r w:rsidRPr="00AA2EB9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части 6 статьи 7</w:t>
        </w:r>
      </w:hyperlink>
      <w:r w:rsidRPr="00AA2EB9">
        <w:rPr>
          <w:rFonts w:ascii="Times New Roman" w:hAnsi="Times New Roman" w:cs="Times New Roman"/>
          <w:sz w:val="26"/>
          <w:szCs w:val="26"/>
        </w:rPr>
        <w:t xml:space="preserve">, </w:t>
      </w:r>
      <w:hyperlink r:id="rId5" w:history="1">
        <w:r w:rsidRPr="00AA2EB9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части 3 статьи 46</w:t>
        </w:r>
      </w:hyperlink>
      <w:r w:rsidRPr="00AA2EB9">
        <w:rPr>
          <w:rFonts w:ascii="Times New Roman" w:hAnsi="Times New Roman" w:cs="Times New Roman"/>
          <w:sz w:val="26"/>
          <w:szCs w:val="26"/>
        </w:rPr>
        <w:t xml:space="preserve"> Федерального закона от 6 октября 2003 года № 131-ФЗ «Об общих принципах организации местного самоуправления в Российской Федерации», </w:t>
      </w:r>
      <w:hyperlink r:id="rId6" w:history="1">
        <w:r w:rsidRPr="00AA2EB9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закона</w:t>
        </w:r>
      </w:hyperlink>
      <w:r w:rsidRPr="00AA2EB9">
        <w:rPr>
          <w:rFonts w:ascii="Times New Roman" w:hAnsi="Times New Roman" w:cs="Times New Roman"/>
          <w:sz w:val="26"/>
          <w:szCs w:val="26"/>
        </w:rPr>
        <w:t xml:space="preserve"> Вологодской области от 11 декабря 2013 года № 3225-ОЗ «Об оценке регулирующего воздействия проектов нормативных правовых актов и экспертизе нормативных правовых актов», ст. 4</w:t>
      </w:r>
      <w:r w:rsidR="006F0D76">
        <w:rPr>
          <w:rFonts w:ascii="Times New Roman" w:hAnsi="Times New Roman" w:cs="Times New Roman"/>
          <w:sz w:val="26"/>
          <w:szCs w:val="26"/>
        </w:rPr>
        <w:t>2</w:t>
      </w:r>
      <w:r w:rsidRPr="00AA2EB9">
        <w:rPr>
          <w:rFonts w:ascii="Times New Roman" w:hAnsi="Times New Roman" w:cs="Times New Roman"/>
          <w:sz w:val="26"/>
          <w:szCs w:val="26"/>
        </w:rPr>
        <w:t xml:space="preserve"> Устава </w:t>
      </w:r>
      <w:r w:rsidR="006F0D76">
        <w:rPr>
          <w:rFonts w:ascii="Times New Roman" w:hAnsi="Times New Roman" w:cs="Times New Roman"/>
          <w:sz w:val="26"/>
          <w:szCs w:val="26"/>
        </w:rPr>
        <w:t xml:space="preserve">округа </w:t>
      </w:r>
      <w:r w:rsidRPr="00AA2EB9">
        <w:rPr>
          <w:rFonts w:ascii="Times New Roman" w:hAnsi="Times New Roman" w:cs="Times New Roman"/>
          <w:sz w:val="26"/>
          <w:szCs w:val="26"/>
        </w:rPr>
        <w:t xml:space="preserve">Представительное Собрание </w:t>
      </w:r>
      <w:r w:rsidR="006F0D76">
        <w:rPr>
          <w:rFonts w:ascii="Times New Roman" w:hAnsi="Times New Roman" w:cs="Times New Roman"/>
          <w:sz w:val="26"/>
          <w:szCs w:val="26"/>
        </w:rPr>
        <w:t>округа</w:t>
      </w:r>
      <w:proofErr w:type="gramEnd"/>
    </w:p>
    <w:p w:rsidR="00996A76" w:rsidRPr="00AA2EB9" w:rsidRDefault="00996A76" w:rsidP="0057065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A2EB9">
        <w:rPr>
          <w:rFonts w:ascii="Times New Roman" w:hAnsi="Times New Roman" w:cs="Times New Roman"/>
          <w:b/>
          <w:bCs/>
          <w:sz w:val="26"/>
          <w:szCs w:val="26"/>
        </w:rPr>
        <w:t>РЕШИЛО:</w:t>
      </w:r>
    </w:p>
    <w:p w:rsidR="00996A76" w:rsidRPr="00AA2EB9" w:rsidRDefault="00996A76" w:rsidP="00E414C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A2EB9">
        <w:rPr>
          <w:rFonts w:ascii="Times New Roman" w:hAnsi="Times New Roman" w:cs="Times New Roman"/>
          <w:sz w:val="26"/>
          <w:szCs w:val="26"/>
        </w:rPr>
        <w:t xml:space="preserve">1. Установить, что оценку регулирующего воздействия проектов муниципальных нормативных правовых актов Усть-Кубинского муниципального </w:t>
      </w:r>
      <w:r w:rsidR="006F0D76">
        <w:rPr>
          <w:rFonts w:ascii="Times New Roman" w:hAnsi="Times New Roman" w:cs="Times New Roman"/>
          <w:sz w:val="26"/>
          <w:szCs w:val="26"/>
        </w:rPr>
        <w:t xml:space="preserve">округа </w:t>
      </w:r>
      <w:r w:rsidRPr="00AA2EB9">
        <w:rPr>
          <w:rFonts w:ascii="Times New Roman" w:hAnsi="Times New Roman" w:cs="Times New Roman"/>
          <w:sz w:val="26"/>
          <w:szCs w:val="26"/>
        </w:rPr>
        <w:t xml:space="preserve">и экспертизу муниципальных нормативных правовых актов  Усть-Кубинского муниципального </w:t>
      </w:r>
      <w:r w:rsidR="006F0D76">
        <w:rPr>
          <w:rFonts w:ascii="Times New Roman" w:hAnsi="Times New Roman" w:cs="Times New Roman"/>
          <w:sz w:val="26"/>
          <w:szCs w:val="26"/>
        </w:rPr>
        <w:t xml:space="preserve">округа </w:t>
      </w:r>
      <w:r w:rsidRPr="00AA2EB9">
        <w:rPr>
          <w:rFonts w:ascii="Times New Roman" w:hAnsi="Times New Roman" w:cs="Times New Roman"/>
          <w:sz w:val="26"/>
          <w:szCs w:val="26"/>
        </w:rPr>
        <w:t xml:space="preserve">осуществляет администрация Усть-Кубинского муниципального </w:t>
      </w:r>
      <w:r w:rsidR="006F0D76">
        <w:rPr>
          <w:rFonts w:ascii="Times New Roman" w:hAnsi="Times New Roman" w:cs="Times New Roman"/>
          <w:sz w:val="26"/>
          <w:szCs w:val="26"/>
        </w:rPr>
        <w:t>округа</w:t>
      </w:r>
      <w:r>
        <w:rPr>
          <w:rFonts w:ascii="Times New Roman" w:hAnsi="Times New Roman" w:cs="Times New Roman"/>
          <w:sz w:val="26"/>
          <w:szCs w:val="26"/>
        </w:rPr>
        <w:t xml:space="preserve"> (далее</w:t>
      </w:r>
      <w:r w:rsidR="00DB162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- администрация </w:t>
      </w:r>
      <w:r w:rsidR="006F0D76">
        <w:rPr>
          <w:rFonts w:ascii="Times New Roman" w:hAnsi="Times New Roman" w:cs="Times New Roman"/>
          <w:sz w:val="26"/>
          <w:szCs w:val="26"/>
        </w:rPr>
        <w:t>округа</w:t>
      </w:r>
      <w:r>
        <w:rPr>
          <w:rFonts w:ascii="Times New Roman" w:hAnsi="Times New Roman" w:cs="Times New Roman"/>
          <w:sz w:val="26"/>
          <w:szCs w:val="26"/>
        </w:rPr>
        <w:t>)</w:t>
      </w:r>
      <w:r w:rsidRPr="00AA2EB9">
        <w:rPr>
          <w:rFonts w:ascii="Times New Roman" w:hAnsi="Times New Roman" w:cs="Times New Roman"/>
          <w:sz w:val="26"/>
          <w:szCs w:val="26"/>
        </w:rPr>
        <w:t xml:space="preserve"> или уполномоченные ею органы администрации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F0D76">
        <w:rPr>
          <w:rFonts w:ascii="Times New Roman" w:hAnsi="Times New Roman" w:cs="Times New Roman"/>
          <w:sz w:val="26"/>
          <w:szCs w:val="26"/>
        </w:rPr>
        <w:t>округа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996A76" w:rsidRDefault="00996A76" w:rsidP="00E414C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A2EB9">
        <w:rPr>
          <w:rFonts w:ascii="Times New Roman" w:hAnsi="Times New Roman" w:cs="Times New Roman"/>
          <w:sz w:val="26"/>
          <w:szCs w:val="26"/>
        </w:rPr>
        <w:t>2. А</w:t>
      </w:r>
      <w:r>
        <w:rPr>
          <w:rFonts w:ascii="Times New Roman" w:hAnsi="Times New Roman" w:cs="Times New Roman"/>
          <w:sz w:val="26"/>
          <w:szCs w:val="26"/>
        </w:rPr>
        <w:t>дминистрации</w:t>
      </w:r>
      <w:r w:rsidRPr="00AA2EB9">
        <w:rPr>
          <w:rFonts w:ascii="Times New Roman" w:hAnsi="Times New Roman" w:cs="Times New Roman"/>
          <w:sz w:val="26"/>
          <w:szCs w:val="26"/>
        </w:rPr>
        <w:t xml:space="preserve"> </w:t>
      </w:r>
      <w:r w:rsidR="00DB1622">
        <w:rPr>
          <w:rFonts w:ascii="Times New Roman" w:hAnsi="Times New Roman" w:cs="Times New Roman"/>
          <w:sz w:val="26"/>
          <w:szCs w:val="26"/>
        </w:rPr>
        <w:t>округа</w:t>
      </w:r>
      <w:r w:rsidRPr="00AA2EB9">
        <w:rPr>
          <w:rFonts w:ascii="Times New Roman" w:hAnsi="Times New Roman" w:cs="Times New Roman"/>
          <w:sz w:val="26"/>
          <w:szCs w:val="26"/>
        </w:rPr>
        <w:t xml:space="preserve"> в срок до </w:t>
      </w:r>
      <w:r w:rsidR="00ED0709">
        <w:rPr>
          <w:rFonts w:ascii="Times New Roman" w:hAnsi="Times New Roman" w:cs="Times New Roman"/>
          <w:sz w:val="26"/>
          <w:szCs w:val="26"/>
        </w:rPr>
        <w:t xml:space="preserve">1 февраля </w:t>
      </w:r>
      <w:r w:rsidRPr="00AA2EB9">
        <w:rPr>
          <w:rFonts w:ascii="Times New Roman" w:hAnsi="Times New Roman" w:cs="Times New Roman"/>
          <w:sz w:val="26"/>
          <w:szCs w:val="26"/>
        </w:rPr>
        <w:t>20</w:t>
      </w:r>
      <w:r w:rsidR="00DB1622">
        <w:rPr>
          <w:rFonts w:ascii="Times New Roman" w:hAnsi="Times New Roman" w:cs="Times New Roman"/>
          <w:sz w:val="26"/>
          <w:szCs w:val="26"/>
        </w:rPr>
        <w:t>2</w:t>
      </w:r>
      <w:r w:rsidR="00ED0709">
        <w:rPr>
          <w:rFonts w:ascii="Times New Roman" w:hAnsi="Times New Roman" w:cs="Times New Roman"/>
          <w:sz w:val="26"/>
          <w:szCs w:val="26"/>
        </w:rPr>
        <w:t>3</w:t>
      </w:r>
      <w:r w:rsidRPr="00AA2EB9">
        <w:rPr>
          <w:rFonts w:ascii="Times New Roman" w:hAnsi="Times New Roman" w:cs="Times New Roman"/>
          <w:sz w:val="26"/>
          <w:szCs w:val="26"/>
        </w:rPr>
        <w:t xml:space="preserve"> года утвердить порядок </w:t>
      </w:r>
      <w:proofErr w:type="gramStart"/>
      <w:r w:rsidRPr="00AA2EB9">
        <w:rPr>
          <w:rFonts w:ascii="Times New Roman" w:hAnsi="Times New Roman" w:cs="Times New Roman"/>
          <w:sz w:val="26"/>
          <w:szCs w:val="26"/>
        </w:rPr>
        <w:t>проведения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A2EB9">
        <w:rPr>
          <w:rFonts w:ascii="Times New Roman" w:hAnsi="Times New Roman" w:cs="Times New Roman"/>
          <w:sz w:val="26"/>
          <w:szCs w:val="26"/>
        </w:rPr>
        <w:t>оценки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A2EB9">
        <w:rPr>
          <w:rFonts w:ascii="Times New Roman" w:hAnsi="Times New Roman" w:cs="Times New Roman"/>
          <w:sz w:val="26"/>
          <w:szCs w:val="26"/>
        </w:rPr>
        <w:t xml:space="preserve">регулирующего воздействия проектов </w:t>
      </w:r>
      <w:r w:rsidR="00DB1622">
        <w:rPr>
          <w:rFonts w:ascii="Times New Roman" w:hAnsi="Times New Roman" w:cs="Times New Roman"/>
          <w:sz w:val="26"/>
          <w:szCs w:val="26"/>
        </w:rPr>
        <w:t xml:space="preserve">муниципальных </w:t>
      </w:r>
      <w:r w:rsidRPr="00AA2EB9">
        <w:rPr>
          <w:rFonts w:ascii="Times New Roman" w:hAnsi="Times New Roman" w:cs="Times New Roman"/>
          <w:sz w:val="26"/>
          <w:szCs w:val="26"/>
        </w:rPr>
        <w:t>нормативных правовых актов</w:t>
      </w:r>
      <w:proofErr w:type="gramEnd"/>
      <w:r w:rsidRPr="00642BC6">
        <w:rPr>
          <w:rFonts w:ascii="Times New Roman" w:hAnsi="Times New Roman" w:cs="Times New Roman"/>
          <w:sz w:val="26"/>
          <w:szCs w:val="26"/>
        </w:rPr>
        <w:t xml:space="preserve"> </w:t>
      </w:r>
      <w:r w:rsidR="00DB1622">
        <w:rPr>
          <w:rFonts w:ascii="Times New Roman" w:hAnsi="Times New Roman" w:cs="Times New Roman"/>
          <w:sz w:val="26"/>
          <w:szCs w:val="26"/>
        </w:rPr>
        <w:t xml:space="preserve">и </w:t>
      </w:r>
      <w:r w:rsidRPr="00AA2EB9">
        <w:rPr>
          <w:rFonts w:ascii="Times New Roman" w:hAnsi="Times New Roman" w:cs="Times New Roman"/>
          <w:sz w:val="26"/>
          <w:szCs w:val="26"/>
        </w:rPr>
        <w:t>экспертизы</w:t>
      </w:r>
      <w:r w:rsidR="00DB1622">
        <w:rPr>
          <w:rFonts w:ascii="Times New Roman" w:hAnsi="Times New Roman" w:cs="Times New Roman"/>
          <w:sz w:val="26"/>
          <w:szCs w:val="26"/>
        </w:rPr>
        <w:t xml:space="preserve"> муниципальных</w:t>
      </w:r>
      <w:r w:rsidRPr="00AA2EB9">
        <w:rPr>
          <w:rFonts w:ascii="Times New Roman" w:hAnsi="Times New Roman" w:cs="Times New Roman"/>
          <w:sz w:val="26"/>
          <w:szCs w:val="26"/>
        </w:rPr>
        <w:t xml:space="preserve"> нормативных правовых актов Усть-Кубинского муниципального </w:t>
      </w:r>
      <w:r w:rsidR="00DB1622">
        <w:rPr>
          <w:rFonts w:ascii="Times New Roman" w:hAnsi="Times New Roman" w:cs="Times New Roman"/>
          <w:sz w:val="26"/>
          <w:szCs w:val="26"/>
        </w:rPr>
        <w:t>округа.</w:t>
      </w:r>
    </w:p>
    <w:p w:rsidR="00B93778" w:rsidRDefault="007C3FAD" w:rsidP="00B93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B93778">
        <w:rPr>
          <w:rFonts w:ascii="Times New Roman" w:hAnsi="Times New Roman" w:cs="Times New Roman"/>
          <w:sz w:val="26"/>
          <w:szCs w:val="26"/>
        </w:rPr>
        <w:t>3. Признать утратившим силу решение Представительного Собрания Усть-Кубинского муниципального района от 24</w:t>
      </w:r>
      <w:r w:rsidR="00ED0709">
        <w:rPr>
          <w:rFonts w:ascii="Times New Roman" w:hAnsi="Times New Roman" w:cs="Times New Roman"/>
          <w:sz w:val="26"/>
          <w:szCs w:val="26"/>
        </w:rPr>
        <w:t xml:space="preserve"> декабря </w:t>
      </w:r>
      <w:r w:rsidR="00B93778">
        <w:rPr>
          <w:rFonts w:ascii="Times New Roman" w:hAnsi="Times New Roman" w:cs="Times New Roman"/>
          <w:sz w:val="26"/>
          <w:szCs w:val="26"/>
        </w:rPr>
        <w:t xml:space="preserve">2015 года № 101 «Об оценке регулирующего воздействия проектов </w:t>
      </w:r>
      <w:r w:rsidR="00B93778" w:rsidRPr="00AA2EB9">
        <w:rPr>
          <w:rFonts w:ascii="Times New Roman" w:hAnsi="Times New Roman" w:cs="Times New Roman"/>
          <w:sz w:val="26"/>
          <w:szCs w:val="26"/>
        </w:rPr>
        <w:t xml:space="preserve">муниципальных нормативных правовых актов и экспертизе муниципальных нормативных правовых актов Усть-Кубинского муниципального </w:t>
      </w:r>
      <w:r w:rsidR="00B93778">
        <w:rPr>
          <w:rFonts w:ascii="Times New Roman" w:hAnsi="Times New Roman" w:cs="Times New Roman"/>
          <w:sz w:val="26"/>
          <w:szCs w:val="26"/>
        </w:rPr>
        <w:t>района».</w:t>
      </w:r>
    </w:p>
    <w:p w:rsidR="00996A76" w:rsidRDefault="00B93778" w:rsidP="00E414C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996A76" w:rsidRPr="00AA2EB9">
        <w:rPr>
          <w:rFonts w:ascii="Times New Roman" w:hAnsi="Times New Roman" w:cs="Times New Roman"/>
          <w:sz w:val="26"/>
          <w:szCs w:val="26"/>
        </w:rPr>
        <w:t>. Настоящее решение подлежит официальному опубликованию и вступает      в силу с 1 января 20</w:t>
      </w:r>
      <w:r w:rsidR="00DB1622">
        <w:rPr>
          <w:rFonts w:ascii="Times New Roman" w:hAnsi="Times New Roman" w:cs="Times New Roman"/>
          <w:sz w:val="26"/>
          <w:szCs w:val="26"/>
        </w:rPr>
        <w:t>23</w:t>
      </w:r>
      <w:r w:rsidR="00996A76" w:rsidRPr="00AA2EB9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7A7091" w:rsidRDefault="007A7091" w:rsidP="0057065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95E65" w:rsidRDefault="00095E65" w:rsidP="0057065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96A76" w:rsidRPr="00AA2EB9" w:rsidRDefault="00996A76" w:rsidP="0057065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A2EB9">
        <w:rPr>
          <w:rFonts w:ascii="Times New Roman" w:hAnsi="Times New Roman" w:cs="Times New Roman"/>
          <w:sz w:val="26"/>
          <w:szCs w:val="26"/>
        </w:rPr>
        <w:t xml:space="preserve">Председатель </w:t>
      </w:r>
    </w:p>
    <w:p w:rsidR="00996A76" w:rsidRPr="00AA2EB9" w:rsidRDefault="00996A76" w:rsidP="0057065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A2EB9">
        <w:rPr>
          <w:rFonts w:ascii="Times New Roman" w:hAnsi="Times New Roman" w:cs="Times New Roman"/>
          <w:sz w:val="26"/>
          <w:szCs w:val="26"/>
        </w:rPr>
        <w:t xml:space="preserve">Представительного Собрания </w:t>
      </w:r>
      <w:r w:rsidR="00DB1622">
        <w:rPr>
          <w:rFonts w:ascii="Times New Roman" w:hAnsi="Times New Roman" w:cs="Times New Roman"/>
          <w:sz w:val="26"/>
          <w:szCs w:val="26"/>
        </w:rPr>
        <w:t>округа</w:t>
      </w:r>
      <w:r w:rsidRPr="00AA2EB9">
        <w:rPr>
          <w:rFonts w:ascii="Times New Roman" w:hAnsi="Times New Roman" w:cs="Times New Roman"/>
          <w:sz w:val="26"/>
          <w:szCs w:val="26"/>
        </w:rPr>
        <w:t xml:space="preserve">                                      </w:t>
      </w:r>
      <w:r w:rsidR="0092729F"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AA2EB9">
        <w:rPr>
          <w:rFonts w:ascii="Times New Roman" w:hAnsi="Times New Roman" w:cs="Times New Roman"/>
          <w:sz w:val="26"/>
          <w:szCs w:val="26"/>
        </w:rPr>
        <w:t xml:space="preserve"> </w:t>
      </w:r>
      <w:r w:rsidR="004D0E6C">
        <w:rPr>
          <w:rFonts w:ascii="Times New Roman" w:hAnsi="Times New Roman" w:cs="Times New Roman"/>
          <w:sz w:val="26"/>
          <w:szCs w:val="26"/>
        </w:rPr>
        <w:t xml:space="preserve">  </w:t>
      </w:r>
      <w:r w:rsidRPr="00AA2EB9">
        <w:rPr>
          <w:rFonts w:ascii="Times New Roman" w:hAnsi="Times New Roman" w:cs="Times New Roman"/>
          <w:sz w:val="26"/>
          <w:szCs w:val="26"/>
        </w:rPr>
        <w:t xml:space="preserve">   </w:t>
      </w:r>
      <w:r w:rsidR="00DB1622">
        <w:rPr>
          <w:rFonts w:ascii="Times New Roman" w:hAnsi="Times New Roman" w:cs="Times New Roman"/>
          <w:sz w:val="26"/>
          <w:szCs w:val="26"/>
        </w:rPr>
        <w:t>М.П.Шибаева</w:t>
      </w:r>
    </w:p>
    <w:p w:rsidR="00996A76" w:rsidRDefault="00996A76" w:rsidP="0057065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2729F" w:rsidRDefault="00996A76" w:rsidP="0057065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A2EB9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0B4E49">
        <w:rPr>
          <w:rFonts w:ascii="Times New Roman" w:hAnsi="Times New Roman" w:cs="Times New Roman"/>
          <w:sz w:val="26"/>
          <w:szCs w:val="26"/>
        </w:rPr>
        <w:t xml:space="preserve">района                                                                                </w:t>
      </w:r>
      <w:r w:rsidR="0092729F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0B4E49">
        <w:rPr>
          <w:rFonts w:ascii="Times New Roman" w:hAnsi="Times New Roman" w:cs="Times New Roman"/>
          <w:sz w:val="26"/>
          <w:szCs w:val="26"/>
        </w:rPr>
        <w:t xml:space="preserve">  И.В.Быков</w:t>
      </w:r>
    </w:p>
    <w:p w:rsidR="0092729F" w:rsidRDefault="0092729F" w:rsidP="0057065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B4E49" w:rsidRDefault="00095E65" w:rsidP="0057065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25 октября </w:t>
      </w:r>
      <w:r w:rsidR="0092729F">
        <w:rPr>
          <w:rFonts w:ascii="Times New Roman" w:hAnsi="Times New Roman" w:cs="Times New Roman"/>
          <w:sz w:val="26"/>
          <w:szCs w:val="26"/>
        </w:rPr>
        <w:t>2022 год</w:t>
      </w:r>
      <w:r>
        <w:rPr>
          <w:rFonts w:ascii="Times New Roman" w:hAnsi="Times New Roman" w:cs="Times New Roman"/>
          <w:sz w:val="26"/>
          <w:szCs w:val="26"/>
        </w:rPr>
        <w:t>а</w:t>
      </w:r>
    </w:p>
    <w:sectPr w:rsidR="000B4E49" w:rsidSect="00095E6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/>
  <w:rsids>
    <w:rsidRoot w:val="0057065D"/>
    <w:rsid w:val="0003610A"/>
    <w:rsid w:val="00044956"/>
    <w:rsid w:val="000952A6"/>
    <w:rsid w:val="00095E65"/>
    <w:rsid w:val="000B12DB"/>
    <w:rsid w:val="000B4E49"/>
    <w:rsid w:val="00142BF8"/>
    <w:rsid w:val="00193161"/>
    <w:rsid w:val="001E7EB1"/>
    <w:rsid w:val="002618B1"/>
    <w:rsid w:val="00275990"/>
    <w:rsid w:val="002A3860"/>
    <w:rsid w:val="002F1FFB"/>
    <w:rsid w:val="00322FDB"/>
    <w:rsid w:val="003F46BE"/>
    <w:rsid w:val="0041224C"/>
    <w:rsid w:val="0046128C"/>
    <w:rsid w:val="00486295"/>
    <w:rsid w:val="004D0E6C"/>
    <w:rsid w:val="004F2343"/>
    <w:rsid w:val="00517A76"/>
    <w:rsid w:val="0056676C"/>
    <w:rsid w:val="0057065D"/>
    <w:rsid w:val="005C5819"/>
    <w:rsid w:val="00642BC6"/>
    <w:rsid w:val="00672B2D"/>
    <w:rsid w:val="00687923"/>
    <w:rsid w:val="006A01DC"/>
    <w:rsid w:val="006F0D76"/>
    <w:rsid w:val="00724F4A"/>
    <w:rsid w:val="007252CD"/>
    <w:rsid w:val="00760469"/>
    <w:rsid w:val="00771B6B"/>
    <w:rsid w:val="00781227"/>
    <w:rsid w:val="0079009A"/>
    <w:rsid w:val="007A7091"/>
    <w:rsid w:val="007C0A79"/>
    <w:rsid w:val="007C1CD7"/>
    <w:rsid w:val="007C24E0"/>
    <w:rsid w:val="007C3FAD"/>
    <w:rsid w:val="007D53B3"/>
    <w:rsid w:val="007F50B8"/>
    <w:rsid w:val="00810697"/>
    <w:rsid w:val="00891D9F"/>
    <w:rsid w:val="008B3FFA"/>
    <w:rsid w:val="008F47DA"/>
    <w:rsid w:val="0092729F"/>
    <w:rsid w:val="009869B5"/>
    <w:rsid w:val="00996A76"/>
    <w:rsid w:val="009F7AE7"/>
    <w:rsid w:val="00A642B2"/>
    <w:rsid w:val="00A91D5E"/>
    <w:rsid w:val="00AA2EB9"/>
    <w:rsid w:val="00AE3FB8"/>
    <w:rsid w:val="00B827D5"/>
    <w:rsid w:val="00B83976"/>
    <w:rsid w:val="00B93778"/>
    <w:rsid w:val="00BB52AF"/>
    <w:rsid w:val="00BD7A8B"/>
    <w:rsid w:val="00BF6AE1"/>
    <w:rsid w:val="00C127A0"/>
    <w:rsid w:val="00C34E88"/>
    <w:rsid w:val="00C4440C"/>
    <w:rsid w:val="00C445D2"/>
    <w:rsid w:val="00C85E85"/>
    <w:rsid w:val="00CA5173"/>
    <w:rsid w:val="00CE7929"/>
    <w:rsid w:val="00CF185D"/>
    <w:rsid w:val="00D16EB7"/>
    <w:rsid w:val="00D917C1"/>
    <w:rsid w:val="00DB1622"/>
    <w:rsid w:val="00E053A1"/>
    <w:rsid w:val="00E15A47"/>
    <w:rsid w:val="00E414C2"/>
    <w:rsid w:val="00E54EC9"/>
    <w:rsid w:val="00E57738"/>
    <w:rsid w:val="00ED0709"/>
    <w:rsid w:val="00EE1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65D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7065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3">
    <w:name w:val="Hyperlink"/>
    <w:basedOn w:val="a0"/>
    <w:uiPriority w:val="99"/>
    <w:rsid w:val="000B12DB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AA2EB9"/>
    <w:pPr>
      <w:ind w:left="720"/>
    </w:pPr>
  </w:style>
  <w:style w:type="paragraph" w:styleId="a5">
    <w:name w:val="Balloon Text"/>
    <w:basedOn w:val="a"/>
    <w:link w:val="a6"/>
    <w:uiPriority w:val="99"/>
    <w:semiHidden/>
    <w:rsid w:val="0048629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810697"/>
    <w:rPr>
      <w:rFonts w:ascii="Times New Roman" w:hAnsi="Times New Roman" w:cs="Times New Roman"/>
      <w:sz w:val="2"/>
      <w:szCs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6704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DF3DC84FB467F9E62EC1E358F3D8C62FA753A99071386000E9EB8F14E0C9F47A6BED6E571789FD4214CC2B7716EJ" TargetMode="External"/><Relationship Id="rId5" Type="http://schemas.openxmlformats.org/officeDocument/2006/relationships/hyperlink" Target="consultantplus://offline/ref=EDF3DC84FB467F9E62EC00389951D266FE79609D06138B5354C2BEA6115C9912E6FED0B2357364J" TargetMode="External"/><Relationship Id="rId4" Type="http://schemas.openxmlformats.org/officeDocument/2006/relationships/hyperlink" Target="consultantplus://offline/ref=EDF3DC84FB467F9E62EC00389951D266FE79609D06138B5354C2BEA6115C9912E6FED0B235736B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Предсобрание</cp:lastModifiedBy>
  <cp:revision>11</cp:revision>
  <cp:lastPrinted>2022-10-19T08:59:00Z</cp:lastPrinted>
  <dcterms:created xsi:type="dcterms:W3CDTF">2022-10-06T07:41:00Z</dcterms:created>
  <dcterms:modified xsi:type="dcterms:W3CDTF">2022-10-28T06:23:00Z</dcterms:modified>
</cp:coreProperties>
</file>