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6C" w:rsidRPr="002E00A3" w:rsidRDefault="00F3336C" w:rsidP="00F3336C">
      <w:pPr>
        <w:jc w:val="center"/>
        <w:rPr>
          <w:b/>
          <w:sz w:val="26"/>
          <w:szCs w:val="26"/>
        </w:rPr>
      </w:pPr>
      <w:r w:rsidRPr="002E00A3">
        <w:rPr>
          <w:b/>
          <w:sz w:val="26"/>
          <w:szCs w:val="26"/>
        </w:rPr>
        <w:t>Пояснительная записка к проекту постановления</w:t>
      </w:r>
    </w:p>
    <w:p w:rsidR="00F3336C" w:rsidRPr="002E00A3" w:rsidRDefault="00F3336C" w:rsidP="00F3336C">
      <w:pPr>
        <w:jc w:val="center"/>
        <w:rPr>
          <w:b/>
          <w:sz w:val="26"/>
          <w:szCs w:val="26"/>
        </w:rPr>
      </w:pPr>
      <w:r w:rsidRPr="002E00A3">
        <w:rPr>
          <w:b/>
          <w:sz w:val="26"/>
          <w:szCs w:val="26"/>
        </w:rPr>
        <w:t>администрации округа</w:t>
      </w:r>
    </w:p>
    <w:p w:rsidR="00F3336C" w:rsidRPr="002E00A3" w:rsidRDefault="00F3336C" w:rsidP="00F3336C">
      <w:pPr>
        <w:jc w:val="both"/>
        <w:rPr>
          <w:sz w:val="26"/>
          <w:szCs w:val="26"/>
        </w:rPr>
      </w:pPr>
    </w:p>
    <w:p w:rsidR="00F3336C" w:rsidRPr="002E00A3" w:rsidRDefault="00F3336C" w:rsidP="00F3336C">
      <w:pPr>
        <w:jc w:val="both"/>
        <w:rPr>
          <w:sz w:val="26"/>
          <w:szCs w:val="26"/>
        </w:rPr>
      </w:pPr>
      <w:r w:rsidRPr="002E00A3">
        <w:rPr>
          <w:sz w:val="26"/>
          <w:szCs w:val="26"/>
        </w:rPr>
        <w:t xml:space="preserve">«О внесении изменений в постановление администрации </w:t>
      </w:r>
      <w:proofErr w:type="spellStart"/>
      <w:r w:rsidRPr="002E00A3">
        <w:rPr>
          <w:sz w:val="26"/>
          <w:szCs w:val="26"/>
        </w:rPr>
        <w:t>Усть-Кубинского</w:t>
      </w:r>
      <w:proofErr w:type="spellEnd"/>
      <w:r w:rsidRPr="002E00A3">
        <w:rPr>
          <w:sz w:val="26"/>
          <w:szCs w:val="26"/>
        </w:rPr>
        <w:t xml:space="preserve"> муниципального округа от 03.07.2023 года №1057 «Об утверждении муниципальной программы «Развитие и совершенствование автодорог общего пользования местного значения </w:t>
      </w:r>
      <w:proofErr w:type="spellStart"/>
      <w:r w:rsidRPr="002E00A3">
        <w:rPr>
          <w:sz w:val="26"/>
          <w:szCs w:val="26"/>
        </w:rPr>
        <w:t>Усть-Кубинского</w:t>
      </w:r>
      <w:proofErr w:type="spellEnd"/>
      <w:r w:rsidRPr="002E00A3">
        <w:rPr>
          <w:sz w:val="26"/>
          <w:szCs w:val="26"/>
        </w:rPr>
        <w:t xml:space="preserve"> муниципального округа на 2023-2027 годы»»</w:t>
      </w:r>
    </w:p>
    <w:p w:rsidR="00F3336C" w:rsidRPr="002E00A3" w:rsidRDefault="00F3336C" w:rsidP="00F3336C">
      <w:pPr>
        <w:jc w:val="both"/>
        <w:rPr>
          <w:sz w:val="26"/>
          <w:szCs w:val="26"/>
        </w:rPr>
      </w:pPr>
    </w:p>
    <w:p w:rsidR="00F3336C" w:rsidRPr="002E00A3" w:rsidRDefault="00F3336C" w:rsidP="00F3336C">
      <w:pPr>
        <w:jc w:val="both"/>
        <w:rPr>
          <w:sz w:val="26"/>
          <w:szCs w:val="26"/>
        </w:rPr>
      </w:pPr>
      <w:r w:rsidRPr="002E00A3">
        <w:rPr>
          <w:sz w:val="26"/>
          <w:szCs w:val="26"/>
        </w:rPr>
        <w:t xml:space="preserve">      </w:t>
      </w:r>
      <w:proofErr w:type="gramStart"/>
      <w:r w:rsidRPr="002E00A3">
        <w:rPr>
          <w:sz w:val="26"/>
          <w:szCs w:val="26"/>
        </w:rPr>
        <w:t xml:space="preserve">Проект постановления администрации округа  «О внесении изменений в постановление администрации </w:t>
      </w:r>
      <w:proofErr w:type="spellStart"/>
      <w:r w:rsidRPr="002E00A3">
        <w:rPr>
          <w:sz w:val="26"/>
          <w:szCs w:val="26"/>
        </w:rPr>
        <w:t>Усть-Кубинского</w:t>
      </w:r>
      <w:proofErr w:type="spellEnd"/>
      <w:r w:rsidRPr="002E00A3">
        <w:rPr>
          <w:sz w:val="26"/>
          <w:szCs w:val="26"/>
        </w:rPr>
        <w:t xml:space="preserve"> муниципального округа от 03.07.2023 года №1057 «Об утверждении муниципальной программы «Развитие и совершенствование автодорог общего пользования местного значения </w:t>
      </w:r>
      <w:proofErr w:type="spellStart"/>
      <w:r w:rsidRPr="002E00A3">
        <w:rPr>
          <w:sz w:val="26"/>
          <w:szCs w:val="26"/>
        </w:rPr>
        <w:t>Усть-Кубинского</w:t>
      </w:r>
      <w:proofErr w:type="spellEnd"/>
      <w:r w:rsidRPr="002E00A3">
        <w:rPr>
          <w:sz w:val="26"/>
          <w:szCs w:val="26"/>
        </w:rPr>
        <w:t xml:space="preserve"> муниципального округа на 2023-2027 годы»» разработан в связи с внесением изменений в решение Представительного собрания округа от 20 декабря 2022 года №103 «О бюджете </w:t>
      </w:r>
      <w:proofErr w:type="spellStart"/>
      <w:r w:rsidRPr="002E00A3">
        <w:rPr>
          <w:sz w:val="26"/>
          <w:szCs w:val="26"/>
        </w:rPr>
        <w:t>Усть-Кубинского</w:t>
      </w:r>
      <w:proofErr w:type="spellEnd"/>
      <w:r w:rsidRPr="002E00A3">
        <w:rPr>
          <w:sz w:val="26"/>
          <w:szCs w:val="26"/>
        </w:rPr>
        <w:t xml:space="preserve"> муниципального округа на 2023 год</w:t>
      </w:r>
      <w:proofErr w:type="gramEnd"/>
      <w:r w:rsidRPr="002E00A3">
        <w:rPr>
          <w:sz w:val="26"/>
          <w:szCs w:val="26"/>
        </w:rPr>
        <w:t xml:space="preserve"> и плановый период 2024 и 2025 годов» (изменениями в финансировании программы), и приведении наименований по объектам в соответствие с заключением Государственной экспертизы и наименованием проектной документации.</w:t>
      </w:r>
    </w:p>
    <w:p w:rsidR="00F3336C" w:rsidRPr="002E00A3" w:rsidRDefault="00F3336C" w:rsidP="00F3336C">
      <w:pPr>
        <w:jc w:val="both"/>
        <w:rPr>
          <w:sz w:val="26"/>
          <w:szCs w:val="26"/>
        </w:rPr>
      </w:pPr>
    </w:p>
    <w:p w:rsidR="00F3336C" w:rsidRPr="002E00A3" w:rsidRDefault="00F3336C" w:rsidP="00F3336C">
      <w:pPr>
        <w:jc w:val="both"/>
        <w:rPr>
          <w:sz w:val="26"/>
          <w:szCs w:val="26"/>
        </w:rPr>
      </w:pPr>
    </w:p>
    <w:p w:rsidR="00F3336C" w:rsidRPr="002E00A3" w:rsidRDefault="00F3336C" w:rsidP="00F3336C">
      <w:pPr>
        <w:jc w:val="both"/>
        <w:rPr>
          <w:sz w:val="26"/>
          <w:szCs w:val="26"/>
        </w:rPr>
      </w:pPr>
      <w:r w:rsidRPr="002E00A3">
        <w:rPr>
          <w:sz w:val="26"/>
          <w:szCs w:val="26"/>
        </w:rPr>
        <w:t>начальник отдела коммунальной инфраструктуры</w:t>
      </w:r>
    </w:p>
    <w:p w:rsidR="00F3336C" w:rsidRPr="002E00A3" w:rsidRDefault="00F3336C" w:rsidP="00F3336C">
      <w:pPr>
        <w:jc w:val="both"/>
        <w:rPr>
          <w:sz w:val="26"/>
          <w:szCs w:val="26"/>
        </w:rPr>
      </w:pPr>
      <w:r w:rsidRPr="002E00A3">
        <w:rPr>
          <w:sz w:val="26"/>
          <w:szCs w:val="26"/>
        </w:rPr>
        <w:t xml:space="preserve">администрации округа                                                                    </w:t>
      </w:r>
      <w:proofErr w:type="spellStart"/>
      <w:r w:rsidRPr="002E00A3">
        <w:rPr>
          <w:sz w:val="26"/>
          <w:szCs w:val="26"/>
        </w:rPr>
        <w:t>Наумушкина</w:t>
      </w:r>
      <w:proofErr w:type="spellEnd"/>
      <w:r w:rsidRPr="002E00A3">
        <w:rPr>
          <w:sz w:val="26"/>
          <w:szCs w:val="26"/>
        </w:rPr>
        <w:t xml:space="preserve"> Л.В.</w:t>
      </w:r>
    </w:p>
    <w:p w:rsidR="00F3336C" w:rsidRPr="002E00A3" w:rsidRDefault="00F3336C" w:rsidP="00F3336C">
      <w:pPr>
        <w:jc w:val="both"/>
        <w:rPr>
          <w:sz w:val="26"/>
          <w:szCs w:val="26"/>
        </w:rPr>
      </w:pPr>
    </w:p>
    <w:p w:rsidR="00F3336C" w:rsidRPr="002E00A3" w:rsidRDefault="00F3336C" w:rsidP="00F3336C">
      <w:pPr>
        <w:jc w:val="both"/>
        <w:rPr>
          <w:sz w:val="26"/>
          <w:szCs w:val="26"/>
        </w:rPr>
      </w:pPr>
    </w:p>
    <w:p w:rsidR="00F3336C" w:rsidRPr="002E00A3" w:rsidRDefault="00F3336C" w:rsidP="00F3336C">
      <w:pPr>
        <w:jc w:val="both"/>
        <w:rPr>
          <w:sz w:val="26"/>
          <w:szCs w:val="26"/>
        </w:rPr>
      </w:pPr>
    </w:p>
    <w:p w:rsidR="00F3336C" w:rsidRPr="002E00A3" w:rsidRDefault="00F3336C" w:rsidP="00F3336C">
      <w:pPr>
        <w:jc w:val="both"/>
        <w:rPr>
          <w:sz w:val="26"/>
          <w:szCs w:val="26"/>
        </w:rPr>
      </w:pPr>
    </w:p>
    <w:p w:rsidR="00F3336C" w:rsidRPr="002E00A3" w:rsidRDefault="00F3336C" w:rsidP="00F3336C">
      <w:pPr>
        <w:jc w:val="both"/>
        <w:rPr>
          <w:sz w:val="26"/>
          <w:szCs w:val="26"/>
        </w:rPr>
      </w:pPr>
    </w:p>
    <w:p w:rsidR="00F3336C" w:rsidRPr="002E00A3" w:rsidRDefault="00F3336C" w:rsidP="00F3336C">
      <w:pPr>
        <w:jc w:val="both"/>
        <w:rPr>
          <w:sz w:val="26"/>
          <w:szCs w:val="26"/>
        </w:rPr>
      </w:pPr>
    </w:p>
    <w:p w:rsidR="00F3336C" w:rsidRPr="002E00A3" w:rsidRDefault="00F3336C" w:rsidP="00F3336C">
      <w:pPr>
        <w:jc w:val="both"/>
        <w:rPr>
          <w:sz w:val="26"/>
          <w:szCs w:val="26"/>
        </w:rPr>
      </w:pPr>
    </w:p>
    <w:p w:rsidR="00F3336C" w:rsidRPr="002E00A3" w:rsidRDefault="00F3336C" w:rsidP="00F3336C">
      <w:pPr>
        <w:jc w:val="both"/>
        <w:rPr>
          <w:sz w:val="26"/>
          <w:szCs w:val="26"/>
        </w:rPr>
      </w:pPr>
    </w:p>
    <w:p w:rsidR="00F3336C" w:rsidRPr="002E00A3" w:rsidRDefault="00F3336C" w:rsidP="00F3336C">
      <w:pPr>
        <w:jc w:val="both"/>
        <w:rPr>
          <w:sz w:val="26"/>
          <w:szCs w:val="26"/>
        </w:rPr>
      </w:pPr>
    </w:p>
    <w:p w:rsidR="00F3336C" w:rsidRPr="002E00A3" w:rsidRDefault="00F3336C" w:rsidP="00F3336C">
      <w:pPr>
        <w:jc w:val="both"/>
        <w:rPr>
          <w:sz w:val="26"/>
          <w:szCs w:val="26"/>
        </w:rPr>
      </w:pPr>
    </w:p>
    <w:p w:rsidR="00F3336C" w:rsidRDefault="00F3336C" w:rsidP="00F3336C">
      <w:pPr>
        <w:jc w:val="both"/>
        <w:rPr>
          <w:sz w:val="26"/>
          <w:szCs w:val="26"/>
        </w:rPr>
      </w:pPr>
    </w:p>
    <w:p w:rsidR="00602C3B" w:rsidRDefault="00602C3B" w:rsidP="00F3336C">
      <w:pPr>
        <w:jc w:val="both"/>
        <w:rPr>
          <w:sz w:val="26"/>
          <w:szCs w:val="26"/>
        </w:rPr>
      </w:pPr>
    </w:p>
    <w:p w:rsidR="00602C3B" w:rsidRDefault="00602C3B" w:rsidP="00F3336C">
      <w:pPr>
        <w:jc w:val="both"/>
        <w:rPr>
          <w:sz w:val="26"/>
          <w:szCs w:val="26"/>
        </w:rPr>
      </w:pPr>
    </w:p>
    <w:p w:rsidR="00602C3B" w:rsidRDefault="00602C3B" w:rsidP="00F3336C">
      <w:pPr>
        <w:jc w:val="both"/>
        <w:rPr>
          <w:sz w:val="26"/>
          <w:szCs w:val="26"/>
        </w:rPr>
      </w:pPr>
    </w:p>
    <w:p w:rsidR="00602C3B" w:rsidRDefault="00602C3B" w:rsidP="00F3336C">
      <w:pPr>
        <w:jc w:val="both"/>
        <w:rPr>
          <w:sz w:val="26"/>
          <w:szCs w:val="26"/>
        </w:rPr>
      </w:pPr>
    </w:p>
    <w:p w:rsidR="00602C3B" w:rsidRDefault="00602C3B" w:rsidP="00F3336C">
      <w:pPr>
        <w:jc w:val="both"/>
        <w:rPr>
          <w:sz w:val="26"/>
          <w:szCs w:val="26"/>
        </w:rPr>
      </w:pPr>
    </w:p>
    <w:p w:rsidR="00602C3B" w:rsidRDefault="00602C3B" w:rsidP="00F3336C">
      <w:pPr>
        <w:jc w:val="both"/>
        <w:rPr>
          <w:sz w:val="26"/>
          <w:szCs w:val="26"/>
        </w:rPr>
      </w:pPr>
    </w:p>
    <w:p w:rsidR="00602C3B" w:rsidRDefault="00602C3B" w:rsidP="00F3336C">
      <w:pPr>
        <w:jc w:val="both"/>
        <w:rPr>
          <w:sz w:val="26"/>
          <w:szCs w:val="26"/>
        </w:rPr>
      </w:pPr>
    </w:p>
    <w:p w:rsidR="00602C3B" w:rsidRDefault="00602C3B" w:rsidP="00F3336C">
      <w:pPr>
        <w:jc w:val="both"/>
        <w:rPr>
          <w:sz w:val="26"/>
          <w:szCs w:val="26"/>
        </w:rPr>
      </w:pPr>
    </w:p>
    <w:p w:rsidR="00602C3B" w:rsidRDefault="00602C3B" w:rsidP="00F3336C">
      <w:pPr>
        <w:jc w:val="both"/>
        <w:rPr>
          <w:sz w:val="26"/>
          <w:szCs w:val="26"/>
        </w:rPr>
      </w:pPr>
    </w:p>
    <w:p w:rsidR="00602C3B" w:rsidRDefault="00602C3B" w:rsidP="00F3336C">
      <w:pPr>
        <w:jc w:val="both"/>
        <w:rPr>
          <w:sz w:val="26"/>
          <w:szCs w:val="26"/>
        </w:rPr>
      </w:pPr>
    </w:p>
    <w:p w:rsidR="00602C3B" w:rsidRDefault="00602C3B" w:rsidP="00F3336C">
      <w:pPr>
        <w:jc w:val="both"/>
        <w:rPr>
          <w:sz w:val="26"/>
          <w:szCs w:val="26"/>
        </w:rPr>
      </w:pPr>
    </w:p>
    <w:p w:rsidR="00602C3B" w:rsidRDefault="00602C3B" w:rsidP="00F3336C">
      <w:pPr>
        <w:jc w:val="both"/>
        <w:rPr>
          <w:sz w:val="26"/>
          <w:szCs w:val="26"/>
        </w:rPr>
      </w:pPr>
    </w:p>
    <w:p w:rsidR="00602C3B" w:rsidRDefault="00602C3B" w:rsidP="00F3336C">
      <w:pPr>
        <w:jc w:val="both"/>
        <w:rPr>
          <w:sz w:val="26"/>
          <w:szCs w:val="26"/>
        </w:rPr>
      </w:pPr>
    </w:p>
    <w:sectPr w:rsidR="00602C3B" w:rsidSect="000E294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FE1" w:rsidRDefault="00385FE1" w:rsidP="00602C3B">
      <w:r>
        <w:separator/>
      </w:r>
    </w:p>
  </w:endnote>
  <w:endnote w:type="continuationSeparator" w:id="0">
    <w:p w:rsidR="00385FE1" w:rsidRDefault="00385FE1" w:rsidP="00602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FE1" w:rsidRDefault="00385FE1" w:rsidP="00602C3B">
      <w:r>
        <w:separator/>
      </w:r>
    </w:p>
  </w:footnote>
  <w:footnote w:type="continuationSeparator" w:id="0">
    <w:p w:rsidR="00385FE1" w:rsidRDefault="00385FE1" w:rsidP="00602C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9641"/>
      <w:docPartObj>
        <w:docPartGallery w:val="Page Numbers (Top of Page)"/>
        <w:docPartUnique/>
      </w:docPartObj>
    </w:sdtPr>
    <w:sdtContent>
      <w:p w:rsidR="00602C3B" w:rsidRDefault="000339E3">
        <w:pPr>
          <w:pStyle w:val="a7"/>
          <w:jc w:val="center"/>
        </w:pPr>
        <w:fldSimple w:instr=" PAGE   \* MERGEFORMAT ">
          <w:r w:rsidR="00466D09">
            <w:rPr>
              <w:noProof/>
            </w:rPr>
            <w:t>1</w:t>
          </w:r>
        </w:fldSimple>
      </w:p>
    </w:sdtContent>
  </w:sdt>
  <w:p w:rsidR="00602C3B" w:rsidRDefault="00602C3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A058F"/>
    <w:multiLevelType w:val="multilevel"/>
    <w:tmpl w:val="A0EC1882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36C"/>
    <w:rsid w:val="000339E3"/>
    <w:rsid w:val="000E2941"/>
    <w:rsid w:val="0029312D"/>
    <w:rsid w:val="002B3E3D"/>
    <w:rsid w:val="002F5B2C"/>
    <w:rsid w:val="00327433"/>
    <w:rsid w:val="00346CF8"/>
    <w:rsid w:val="0035513D"/>
    <w:rsid w:val="00385FE1"/>
    <w:rsid w:val="003E2D33"/>
    <w:rsid w:val="00466D09"/>
    <w:rsid w:val="00602C3B"/>
    <w:rsid w:val="00673E05"/>
    <w:rsid w:val="0075683B"/>
    <w:rsid w:val="008B2659"/>
    <w:rsid w:val="00A40981"/>
    <w:rsid w:val="00DF087E"/>
    <w:rsid w:val="00DF0F53"/>
    <w:rsid w:val="00EF3DEB"/>
    <w:rsid w:val="00F3336C"/>
    <w:rsid w:val="00F6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333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333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3 Знак"/>
    <w:rsid w:val="00F3336C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Normal0">
    <w:name w:val="ConsPlusNormal Знак"/>
    <w:link w:val="ConsPlusNormal"/>
    <w:locked/>
    <w:rsid w:val="00F3336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33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3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336C"/>
    <w:pPr>
      <w:ind w:left="720"/>
      <w:contextualSpacing/>
    </w:pPr>
  </w:style>
  <w:style w:type="table" w:styleId="a6">
    <w:name w:val="Table Grid"/>
    <w:basedOn w:val="a1"/>
    <w:uiPriority w:val="59"/>
    <w:rsid w:val="00DF0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02C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2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02C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02C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2023-08-22T08:07:00Z</cp:lastPrinted>
  <dcterms:created xsi:type="dcterms:W3CDTF">2023-08-22T05:46:00Z</dcterms:created>
  <dcterms:modified xsi:type="dcterms:W3CDTF">2023-08-22T09:08:00Z</dcterms:modified>
</cp:coreProperties>
</file>