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4A" w:rsidRPr="00FE4CF6" w:rsidRDefault="00F73F4A" w:rsidP="00F73F4A">
      <w:pPr>
        <w:pStyle w:val="Heading1"/>
        <w:ind w:left="2454" w:right="2465"/>
        <w:jc w:val="center"/>
        <w:rPr>
          <w:b w:val="0"/>
          <w:bCs w:val="0"/>
          <w:lang w:val="ru-RU"/>
        </w:rPr>
      </w:pPr>
      <w:r w:rsidRPr="00FE4CF6">
        <w:rPr>
          <w:lang w:val="ru-RU"/>
        </w:rPr>
        <w:t>Пояснительная</w:t>
      </w:r>
      <w:r w:rsidRPr="00FE4CF6">
        <w:rPr>
          <w:spacing w:val="-30"/>
          <w:lang w:val="ru-RU"/>
        </w:rPr>
        <w:t xml:space="preserve"> </w:t>
      </w:r>
      <w:r w:rsidRPr="00FE4CF6">
        <w:rPr>
          <w:spacing w:val="-1"/>
          <w:lang w:val="ru-RU"/>
        </w:rPr>
        <w:t>записка</w:t>
      </w:r>
    </w:p>
    <w:p w:rsidR="00F73F4A" w:rsidRPr="00FE4CF6" w:rsidRDefault="00F73F4A" w:rsidP="00F73F4A">
      <w:pPr>
        <w:spacing w:before="1"/>
        <w:ind w:left="1846" w:right="185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E4CF6">
        <w:rPr>
          <w:rFonts w:ascii="Times New Roman" w:hAnsi="Times New Roman"/>
          <w:b/>
          <w:sz w:val="26"/>
          <w:lang w:val="ru-RU"/>
        </w:rPr>
        <w:t>к</w:t>
      </w:r>
      <w:r w:rsidRPr="00FE4CF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FE4CF6">
        <w:rPr>
          <w:rFonts w:ascii="Times New Roman" w:hAnsi="Times New Roman"/>
          <w:b/>
          <w:spacing w:val="-1"/>
          <w:sz w:val="26"/>
          <w:lang w:val="ru-RU"/>
        </w:rPr>
        <w:t>проекту</w:t>
      </w:r>
      <w:r w:rsidRPr="00FE4CF6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FE4CF6">
        <w:rPr>
          <w:rFonts w:ascii="Times New Roman" w:hAnsi="Times New Roman"/>
          <w:b/>
          <w:sz w:val="26"/>
          <w:lang w:val="ru-RU"/>
        </w:rPr>
        <w:t>постановления</w:t>
      </w:r>
      <w:r w:rsidRPr="00FE4CF6">
        <w:rPr>
          <w:rFonts w:ascii="Times New Roman" w:hAnsi="Times New Roman"/>
          <w:b/>
          <w:spacing w:val="-10"/>
          <w:sz w:val="26"/>
          <w:lang w:val="ru-RU"/>
        </w:rPr>
        <w:t xml:space="preserve"> </w:t>
      </w:r>
      <w:r w:rsidRPr="00FE4CF6">
        <w:rPr>
          <w:rFonts w:ascii="Times New Roman" w:hAnsi="Times New Roman"/>
          <w:b/>
          <w:sz w:val="26"/>
          <w:lang w:val="ru-RU"/>
        </w:rPr>
        <w:t>администрации</w:t>
      </w:r>
      <w:r w:rsidRPr="00FE4CF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lang w:val="ru-RU"/>
        </w:rPr>
        <w:t>округа</w:t>
      </w:r>
    </w:p>
    <w:p w:rsidR="00F73F4A" w:rsidRPr="00FE4CF6" w:rsidRDefault="00F73F4A" w:rsidP="00F73F4A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F73F4A" w:rsidRDefault="00F73F4A" w:rsidP="00DF6D5A">
      <w:pPr>
        <w:pStyle w:val="a3"/>
        <w:ind w:left="269" w:firstLine="1"/>
        <w:jc w:val="center"/>
        <w:rPr>
          <w:lang w:val="ru-RU"/>
        </w:rPr>
      </w:pPr>
      <w:r>
        <w:rPr>
          <w:spacing w:val="-10"/>
          <w:lang w:val="ru-RU"/>
        </w:rPr>
        <w:t>«</w:t>
      </w: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октября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2024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1674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5B0FCB">
        <w:rPr>
          <w:lang w:val="ru-RU"/>
        </w:rPr>
        <w:t>«Совершенствование системы муниципального управления Усть-К</w:t>
      </w:r>
      <w:r>
        <w:rPr>
          <w:lang w:val="ru-RU"/>
        </w:rPr>
        <w:t>убинского муниципального округа</w:t>
      </w:r>
      <w:r w:rsidRPr="00FE4CF6">
        <w:rPr>
          <w:lang w:val="ru-RU"/>
        </w:rPr>
        <w:t>»</w:t>
      </w:r>
    </w:p>
    <w:p w:rsidR="00DF6D5A" w:rsidRDefault="00DF6D5A" w:rsidP="00DF6D5A">
      <w:pPr>
        <w:pStyle w:val="a3"/>
        <w:ind w:left="269" w:firstLine="1"/>
        <w:jc w:val="center"/>
        <w:rPr>
          <w:lang w:val="ru-RU"/>
        </w:rPr>
      </w:pPr>
    </w:p>
    <w:p w:rsidR="00F73F4A" w:rsidRDefault="00F73F4A" w:rsidP="00F73F4A">
      <w:pPr>
        <w:pStyle w:val="a3"/>
        <w:ind w:left="269" w:firstLine="1"/>
        <w:jc w:val="both"/>
        <w:rPr>
          <w:lang w:val="ru-RU"/>
        </w:rPr>
      </w:pPr>
      <w:r>
        <w:rPr>
          <w:lang w:val="ru-RU"/>
        </w:rPr>
        <w:t xml:space="preserve">       </w:t>
      </w:r>
      <w:proofErr w:type="gramStart"/>
      <w:r w:rsidRPr="00FE4CF6">
        <w:rPr>
          <w:lang w:val="ru-RU"/>
        </w:rPr>
        <w:t>Проект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постановления</w:t>
      </w:r>
      <w:r w:rsidRPr="00FE4CF6">
        <w:rPr>
          <w:spacing w:val="34"/>
          <w:lang w:val="ru-RU"/>
        </w:rPr>
        <w:t xml:space="preserve"> </w:t>
      </w:r>
      <w:r w:rsidRPr="00FE4CF6">
        <w:rPr>
          <w:spacing w:val="-1"/>
          <w:lang w:val="ru-RU"/>
        </w:rPr>
        <w:t>администрации</w:t>
      </w:r>
      <w:r w:rsidRPr="00FE4CF6">
        <w:rPr>
          <w:spacing w:val="34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2"/>
          <w:lang w:val="ru-RU"/>
        </w:rPr>
        <w:t xml:space="preserve"> </w:t>
      </w:r>
      <w:r>
        <w:rPr>
          <w:spacing w:val="-10"/>
          <w:lang w:val="ru-RU"/>
        </w:rPr>
        <w:t>«</w:t>
      </w: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октября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2024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1674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5B0FCB">
        <w:rPr>
          <w:lang w:val="ru-RU"/>
        </w:rPr>
        <w:t>«Совершенствование системы муниципального управления Усть-К</w:t>
      </w:r>
      <w:r>
        <w:rPr>
          <w:lang w:val="ru-RU"/>
        </w:rPr>
        <w:t>убинского муниципального округа</w:t>
      </w:r>
      <w:r w:rsidRPr="00FE4CF6">
        <w:rPr>
          <w:lang w:val="ru-RU"/>
        </w:rPr>
        <w:t>»</w:t>
      </w:r>
      <w:r>
        <w:rPr>
          <w:lang w:val="ru-RU"/>
        </w:rPr>
        <w:t>,</w:t>
      </w:r>
      <w:r w:rsidRPr="00FE4CF6">
        <w:rPr>
          <w:spacing w:val="62"/>
          <w:lang w:val="ru-RU"/>
        </w:rPr>
        <w:t xml:space="preserve"> </w:t>
      </w:r>
      <w:r w:rsidRPr="00FE4CF6">
        <w:rPr>
          <w:lang w:val="ru-RU"/>
        </w:rPr>
        <w:t>разработан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с целью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приведения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объемов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финансирования</w:t>
      </w:r>
      <w:r w:rsidRPr="00FE4CF6">
        <w:rPr>
          <w:spacing w:val="27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13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10"/>
          <w:lang w:val="ru-RU"/>
        </w:rPr>
        <w:t xml:space="preserve"> </w:t>
      </w:r>
      <w:r>
        <w:rPr>
          <w:lang w:val="ru-RU"/>
        </w:rPr>
        <w:t>соответствие</w:t>
      </w:r>
      <w:r w:rsidRPr="00FE4CF6">
        <w:rPr>
          <w:spacing w:val="11"/>
          <w:lang w:val="ru-RU"/>
        </w:rPr>
        <w:t xml:space="preserve"> </w:t>
      </w:r>
      <w:r w:rsidRPr="00FE4CF6">
        <w:rPr>
          <w:lang w:val="ru-RU"/>
        </w:rPr>
        <w:t>с</w:t>
      </w:r>
      <w:r w:rsidRPr="00FE4CF6">
        <w:rPr>
          <w:spacing w:val="12"/>
          <w:lang w:val="ru-RU"/>
        </w:rPr>
        <w:t xml:space="preserve"> </w:t>
      </w:r>
      <w:r w:rsidRPr="00FE4CF6">
        <w:rPr>
          <w:lang w:val="ru-RU"/>
        </w:rPr>
        <w:t>размерами</w:t>
      </w:r>
      <w:r w:rsidRPr="00FE4CF6">
        <w:rPr>
          <w:spacing w:val="15"/>
          <w:lang w:val="ru-RU"/>
        </w:rPr>
        <w:t xml:space="preserve"> </w:t>
      </w:r>
      <w:r w:rsidRPr="00FE4CF6">
        <w:rPr>
          <w:lang w:val="ru-RU"/>
        </w:rPr>
        <w:t>бюджетных</w:t>
      </w:r>
      <w:r w:rsidRPr="00FE4CF6">
        <w:rPr>
          <w:spacing w:val="10"/>
          <w:lang w:val="ru-RU"/>
        </w:rPr>
        <w:t xml:space="preserve"> </w:t>
      </w:r>
      <w:r w:rsidRPr="00FE4CF6">
        <w:rPr>
          <w:lang w:val="ru-RU"/>
        </w:rPr>
        <w:t>обязательств</w:t>
      </w:r>
      <w:r>
        <w:rPr>
          <w:lang w:val="ru-RU"/>
        </w:rPr>
        <w:t xml:space="preserve">, </w:t>
      </w:r>
      <w:r w:rsidRPr="00FE4CF6">
        <w:rPr>
          <w:spacing w:val="-1"/>
          <w:lang w:val="ru-RU"/>
        </w:rPr>
        <w:t>утвержденными</w:t>
      </w:r>
      <w:r>
        <w:rPr>
          <w:spacing w:val="42"/>
          <w:w w:val="99"/>
          <w:lang w:val="ru-RU"/>
        </w:rPr>
        <w:t xml:space="preserve"> </w:t>
      </w:r>
      <w:r>
        <w:rPr>
          <w:lang w:val="ru-RU"/>
        </w:rPr>
        <w:t>в 2025 году на</w:t>
      </w:r>
      <w:r w:rsidRPr="00FE4CF6">
        <w:rPr>
          <w:spacing w:val="-8"/>
          <w:lang w:val="ru-RU"/>
        </w:rPr>
        <w:t xml:space="preserve"> </w:t>
      </w:r>
      <w:r w:rsidRPr="00FE4CF6">
        <w:rPr>
          <w:spacing w:val="-1"/>
          <w:lang w:val="ru-RU"/>
        </w:rPr>
        <w:t>текущий</w:t>
      </w:r>
      <w:r w:rsidRPr="00FE4CF6">
        <w:rPr>
          <w:spacing w:val="51"/>
          <w:lang w:val="ru-RU"/>
        </w:rPr>
        <w:t xml:space="preserve"> </w:t>
      </w:r>
      <w:r w:rsidRPr="00FE4CF6">
        <w:rPr>
          <w:lang w:val="ru-RU"/>
        </w:rPr>
        <w:t>202</w:t>
      </w:r>
      <w:r>
        <w:rPr>
          <w:rFonts w:cs="Times New Roman"/>
          <w:lang w:val="ru-RU"/>
        </w:rPr>
        <w:t>5</w:t>
      </w:r>
      <w:r w:rsidRPr="00FE4CF6">
        <w:rPr>
          <w:rFonts w:cs="Times New Roman"/>
          <w:spacing w:val="-8"/>
          <w:lang w:val="ru-RU"/>
        </w:rPr>
        <w:t xml:space="preserve"> </w:t>
      </w:r>
      <w:r w:rsidRPr="00FE4CF6">
        <w:rPr>
          <w:lang w:val="ru-RU"/>
        </w:rPr>
        <w:t>финансовый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год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</w:t>
      </w:r>
      <w:r w:rsidRPr="00FE4CF6">
        <w:rPr>
          <w:spacing w:val="-7"/>
          <w:lang w:val="ru-RU"/>
        </w:rPr>
        <w:t xml:space="preserve"> </w:t>
      </w:r>
      <w:r w:rsidRPr="00FE4CF6">
        <w:rPr>
          <w:lang w:val="ru-RU"/>
        </w:rPr>
        <w:t>плановый</w:t>
      </w:r>
      <w:r w:rsidRPr="00FE4CF6">
        <w:rPr>
          <w:spacing w:val="-7"/>
          <w:lang w:val="ru-RU"/>
        </w:rPr>
        <w:t xml:space="preserve"> </w:t>
      </w:r>
      <w:r>
        <w:rPr>
          <w:lang w:val="ru-RU"/>
        </w:rPr>
        <w:t>период.</w:t>
      </w:r>
      <w:proofErr w:type="gramEnd"/>
    </w:p>
    <w:p w:rsidR="00F73F4A" w:rsidRPr="006171D7" w:rsidRDefault="00F73F4A" w:rsidP="00F73F4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71D7">
        <w:rPr>
          <w:rFonts w:ascii="Times New Roman" w:hAnsi="Times New Roman" w:cs="Times New Roman"/>
          <w:sz w:val="26"/>
          <w:szCs w:val="26"/>
          <w:lang w:val="ru-RU"/>
        </w:rPr>
        <w:t>Объемы и источник финансирования: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410341,4</w:t>
      </w:r>
      <w:r w:rsidRPr="006171D7">
        <w:rPr>
          <w:rFonts w:ascii="Times New Roman" w:hAnsi="Times New Roman" w:cs="Times New Roman"/>
          <w:sz w:val="26"/>
          <w:szCs w:val="26"/>
          <w:lang w:val="ru-RU"/>
        </w:rPr>
        <w:t xml:space="preserve"> тыс. рублей в том числе:</w:t>
      </w:r>
    </w:p>
    <w:p w:rsidR="00F73F4A" w:rsidRPr="006171D7" w:rsidRDefault="00F73F4A" w:rsidP="00F73F4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71D7">
        <w:rPr>
          <w:rFonts w:ascii="Times New Roman" w:hAnsi="Times New Roman" w:cs="Times New Roman"/>
          <w:sz w:val="26"/>
          <w:szCs w:val="26"/>
          <w:lang w:val="ru-RU"/>
        </w:rPr>
        <w:t xml:space="preserve">собственные доходы бюджета округа </w:t>
      </w:r>
      <w:r>
        <w:rPr>
          <w:rFonts w:ascii="Times New Roman" w:hAnsi="Times New Roman" w:cs="Times New Roman"/>
          <w:sz w:val="26"/>
          <w:szCs w:val="26"/>
          <w:lang w:val="ru-RU"/>
        </w:rPr>
        <w:t>385840,0</w:t>
      </w:r>
      <w:r w:rsidRPr="006171D7">
        <w:rPr>
          <w:rFonts w:ascii="Times New Roman" w:hAnsi="Times New Roman" w:cs="Times New Roman"/>
          <w:sz w:val="26"/>
          <w:szCs w:val="26"/>
          <w:lang w:val="ru-RU"/>
        </w:rPr>
        <w:t xml:space="preserve"> тыс. рублей;</w:t>
      </w:r>
    </w:p>
    <w:p w:rsidR="00F73F4A" w:rsidRPr="006171D7" w:rsidRDefault="00F73F4A" w:rsidP="00F73F4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71D7">
        <w:rPr>
          <w:rFonts w:ascii="Times New Roman" w:hAnsi="Times New Roman" w:cs="Times New Roman"/>
          <w:sz w:val="26"/>
          <w:szCs w:val="26"/>
          <w:lang w:val="ru-RU"/>
        </w:rPr>
        <w:t xml:space="preserve">субвенции и субсидии федерального бюджета </w:t>
      </w:r>
      <w:r>
        <w:rPr>
          <w:rFonts w:ascii="Times New Roman" w:hAnsi="Times New Roman" w:cs="Times New Roman"/>
          <w:sz w:val="26"/>
          <w:szCs w:val="26"/>
          <w:lang w:val="ru-RU"/>
        </w:rPr>
        <w:t>1533,4</w:t>
      </w:r>
      <w:r w:rsidRPr="006171D7">
        <w:rPr>
          <w:rFonts w:ascii="Times New Roman" w:hAnsi="Times New Roman" w:cs="Times New Roman"/>
          <w:sz w:val="26"/>
          <w:szCs w:val="26"/>
          <w:lang w:val="ru-RU"/>
        </w:rPr>
        <w:t xml:space="preserve"> тыс. рублей;</w:t>
      </w:r>
    </w:p>
    <w:p w:rsidR="00F73F4A" w:rsidRPr="006171D7" w:rsidRDefault="00F73F4A" w:rsidP="00F73F4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71D7">
        <w:rPr>
          <w:rFonts w:ascii="Times New Roman" w:hAnsi="Times New Roman" w:cs="Times New Roman"/>
          <w:sz w:val="26"/>
          <w:szCs w:val="26"/>
          <w:lang w:val="ru-RU"/>
        </w:rPr>
        <w:t xml:space="preserve">субвенции и субсидии областного бюджета </w:t>
      </w:r>
      <w:r>
        <w:rPr>
          <w:rFonts w:ascii="Times New Roman" w:hAnsi="Times New Roman" w:cs="Times New Roman"/>
          <w:sz w:val="26"/>
          <w:szCs w:val="26"/>
          <w:lang w:val="ru-RU"/>
        </w:rPr>
        <w:t>22968,0</w:t>
      </w:r>
      <w:r w:rsidRPr="006171D7">
        <w:rPr>
          <w:rFonts w:ascii="Times New Roman" w:hAnsi="Times New Roman" w:cs="Times New Roman"/>
          <w:sz w:val="26"/>
          <w:szCs w:val="26"/>
          <w:lang w:val="ru-RU"/>
        </w:rPr>
        <w:t xml:space="preserve"> тыс. рублей.</w:t>
      </w:r>
    </w:p>
    <w:p w:rsidR="00F73F4A" w:rsidRPr="00FE4CF6" w:rsidRDefault="00F73F4A" w:rsidP="00F73F4A">
      <w:pPr>
        <w:pStyle w:val="a3"/>
        <w:ind w:right="109" w:firstLine="708"/>
        <w:jc w:val="both"/>
        <w:rPr>
          <w:lang w:val="ru-RU"/>
        </w:rPr>
      </w:pPr>
      <w:r w:rsidRPr="00FE4CF6">
        <w:rPr>
          <w:spacing w:val="-1"/>
          <w:lang w:val="ru-RU"/>
        </w:rPr>
        <w:t>Муниципальная</w:t>
      </w:r>
      <w:r w:rsidRPr="00FE4CF6">
        <w:rPr>
          <w:spacing w:val="44"/>
          <w:lang w:val="ru-RU"/>
        </w:rPr>
        <w:t xml:space="preserve"> </w:t>
      </w:r>
      <w:r w:rsidRPr="00FE4CF6">
        <w:rPr>
          <w:spacing w:val="-1"/>
          <w:lang w:val="ru-RU"/>
        </w:rPr>
        <w:t>программа</w:t>
      </w:r>
      <w:r w:rsidRPr="00FE4CF6">
        <w:rPr>
          <w:spacing w:val="46"/>
          <w:lang w:val="ru-RU"/>
        </w:rPr>
        <w:t xml:space="preserve"> </w:t>
      </w:r>
      <w:r w:rsidRPr="00FE4CF6">
        <w:rPr>
          <w:spacing w:val="-1"/>
          <w:lang w:val="ru-RU"/>
        </w:rPr>
        <w:t>«</w:t>
      </w:r>
      <w:r w:rsidRPr="00E92ADF">
        <w:rPr>
          <w:lang w:val="ru-RU"/>
        </w:rPr>
        <w:t>Совершенствование системы муниципального управления Усть-Кубинского муниципального</w:t>
      </w:r>
      <w:r>
        <w:rPr>
          <w:lang w:val="ru-RU"/>
        </w:rPr>
        <w:t xml:space="preserve"> округа» </w:t>
      </w:r>
      <w:r w:rsidRPr="00FE4CF6">
        <w:rPr>
          <w:lang w:val="ru-RU"/>
        </w:rPr>
        <w:t>будет</w:t>
      </w:r>
      <w:r w:rsidRPr="00FE4CF6">
        <w:rPr>
          <w:spacing w:val="60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принята</w:t>
      </w:r>
      <w:r w:rsidRPr="00FE4CF6">
        <w:rPr>
          <w:spacing w:val="54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59"/>
          <w:lang w:val="ru-RU"/>
        </w:rPr>
        <w:t xml:space="preserve"> </w:t>
      </w:r>
      <w:r w:rsidRPr="00FE4CF6">
        <w:rPr>
          <w:lang w:val="ru-RU"/>
        </w:rPr>
        <w:t>новой</w:t>
      </w:r>
      <w:r w:rsidRPr="00FE4CF6">
        <w:rPr>
          <w:spacing w:val="62"/>
          <w:lang w:val="ru-RU"/>
        </w:rPr>
        <w:t xml:space="preserve"> </w:t>
      </w:r>
      <w:r w:rsidRPr="00FE4CF6">
        <w:rPr>
          <w:spacing w:val="-1"/>
          <w:lang w:val="ru-RU"/>
        </w:rPr>
        <w:t>редакции</w:t>
      </w:r>
      <w:r w:rsidRPr="00FE4CF6">
        <w:rPr>
          <w:spacing w:val="60"/>
          <w:lang w:val="ru-RU"/>
        </w:rPr>
        <w:t xml:space="preserve"> </w:t>
      </w:r>
      <w:r w:rsidRPr="00FE4CF6">
        <w:rPr>
          <w:lang w:val="ru-RU"/>
        </w:rPr>
        <w:t>с</w:t>
      </w:r>
      <w:r w:rsidRPr="00FE4CF6">
        <w:rPr>
          <w:spacing w:val="62"/>
          <w:lang w:val="ru-RU"/>
        </w:rPr>
        <w:t xml:space="preserve"> </w:t>
      </w:r>
      <w:r w:rsidRPr="00FE4CF6">
        <w:rPr>
          <w:lang w:val="ru-RU"/>
        </w:rPr>
        <w:t>внесенными</w:t>
      </w:r>
      <w:r w:rsidRPr="00FE4CF6">
        <w:rPr>
          <w:spacing w:val="60"/>
          <w:lang w:val="ru-RU"/>
        </w:rPr>
        <w:t xml:space="preserve"> </w:t>
      </w:r>
      <w:r w:rsidRPr="00FE4CF6">
        <w:rPr>
          <w:spacing w:val="-1"/>
          <w:lang w:val="ru-RU"/>
        </w:rPr>
        <w:t>изменениями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60"/>
          <w:lang w:val="ru-RU"/>
        </w:rPr>
        <w:t xml:space="preserve"> </w:t>
      </w:r>
      <w:r w:rsidRPr="00FE4CF6">
        <w:rPr>
          <w:spacing w:val="-1"/>
          <w:lang w:val="ru-RU"/>
        </w:rPr>
        <w:t>соответствии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с</w:t>
      </w:r>
      <w:r w:rsidRPr="00FE4CF6">
        <w:rPr>
          <w:spacing w:val="69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утвержденным</w:t>
      </w:r>
      <w:r w:rsidRPr="00FE4CF6">
        <w:rPr>
          <w:spacing w:val="-38"/>
          <w:lang w:val="ru-RU"/>
        </w:rPr>
        <w:t xml:space="preserve"> </w:t>
      </w:r>
      <w:r w:rsidRPr="00FE4CF6">
        <w:rPr>
          <w:lang w:val="ru-RU"/>
        </w:rPr>
        <w:t>постановлением.</w:t>
      </w:r>
    </w:p>
    <w:p w:rsidR="00F73F4A" w:rsidRPr="00FE4CF6" w:rsidRDefault="00F73F4A" w:rsidP="00F73F4A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73F4A" w:rsidRPr="00FE4CF6" w:rsidRDefault="00F73F4A" w:rsidP="00F73F4A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73F4A" w:rsidRPr="00FE4CF6" w:rsidRDefault="00F73F4A" w:rsidP="00F73F4A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3F4A" w:rsidRPr="00FE4CF6" w:rsidRDefault="00F73F4A" w:rsidP="00F73F4A">
      <w:pPr>
        <w:pStyle w:val="a3"/>
        <w:tabs>
          <w:tab w:val="left" w:pos="7181"/>
        </w:tabs>
        <w:spacing w:line="298" w:lineRule="exact"/>
        <w:ind w:left="166"/>
        <w:rPr>
          <w:lang w:val="ru-RU"/>
        </w:rPr>
      </w:pPr>
      <w:r>
        <w:rPr>
          <w:spacing w:val="-1"/>
          <w:lang w:val="ru-RU"/>
        </w:rPr>
        <w:t>Начальник финансового управления</w:t>
      </w:r>
      <w:r>
        <w:rPr>
          <w:lang w:val="ru-RU"/>
        </w:rPr>
        <w:t xml:space="preserve">                                           Т.Н. Сковородкина</w:t>
      </w:r>
    </w:p>
    <w:p w:rsidR="00F73F4A" w:rsidRDefault="00F73F4A" w:rsidP="00F73F4A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F73F4A" w:rsidRDefault="00F73F4A" w:rsidP="00F73F4A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F73F4A" w:rsidRDefault="00F73F4A" w:rsidP="00F73F4A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F73F4A" w:rsidRDefault="00F73F4A" w:rsidP="00F73F4A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F73F4A" w:rsidRPr="00381A26" w:rsidRDefault="00F73F4A" w:rsidP="00F73F4A">
      <w:pPr>
        <w:rPr>
          <w:lang w:val="ru-RU"/>
        </w:rPr>
      </w:pPr>
    </w:p>
    <w:p w:rsidR="00401AF8" w:rsidRDefault="00401AF8" w:rsidP="005426BB">
      <w:pPr>
        <w:rPr>
          <w:lang w:val="ru-RU"/>
        </w:rPr>
      </w:pPr>
    </w:p>
    <w:p w:rsidR="00F73F4A" w:rsidRDefault="00F73F4A" w:rsidP="005426BB">
      <w:pPr>
        <w:rPr>
          <w:lang w:val="ru-RU"/>
        </w:rPr>
      </w:pPr>
    </w:p>
    <w:p w:rsidR="00F73F4A" w:rsidRDefault="00F73F4A" w:rsidP="005426BB">
      <w:pPr>
        <w:rPr>
          <w:lang w:val="ru-RU"/>
        </w:rPr>
      </w:pPr>
    </w:p>
    <w:p w:rsidR="00F73F4A" w:rsidRDefault="00F73F4A" w:rsidP="005426BB">
      <w:pPr>
        <w:rPr>
          <w:lang w:val="ru-RU"/>
        </w:rPr>
      </w:pPr>
    </w:p>
    <w:p w:rsidR="00F73F4A" w:rsidRDefault="00F73F4A" w:rsidP="005426BB">
      <w:pPr>
        <w:rPr>
          <w:lang w:val="ru-RU"/>
        </w:rPr>
      </w:pPr>
    </w:p>
    <w:p w:rsidR="00F73F4A" w:rsidRDefault="00F73F4A" w:rsidP="005426BB">
      <w:pPr>
        <w:rPr>
          <w:lang w:val="ru-RU"/>
        </w:rPr>
      </w:pPr>
    </w:p>
    <w:p w:rsidR="00F73F4A" w:rsidRDefault="00F73F4A" w:rsidP="005426BB">
      <w:pPr>
        <w:rPr>
          <w:lang w:val="ru-RU"/>
        </w:rPr>
      </w:pPr>
    </w:p>
    <w:p w:rsidR="00F73F4A" w:rsidRDefault="00F73F4A" w:rsidP="005426BB">
      <w:pPr>
        <w:rPr>
          <w:lang w:val="ru-RU"/>
        </w:rPr>
      </w:pPr>
    </w:p>
    <w:p w:rsidR="00F73F4A" w:rsidRDefault="00F73F4A" w:rsidP="005426BB">
      <w:pPr>
        <w:rPr>
          <w:lang w:val="ru-RU"/>
        </w:rPr>
      </w:pPr>
    </w:p>
    <w:p w:rsidR="00F73F4A" w:rsidRDefault="00F73F4A" w:rsidP="005426BB">
      <w:pPr>
        <w:rPr>
          <w:lang w:val="ru-RU"/>
        </w:rPr>
      </w:pPr>
    </w:p>
    <w:p w:rsidR="00F73F4A" w:rsidRDefault="00F73F4A" w:rsidP="005426BB">
      <w:pPr>
        <w:rPr>
          <w:lang w:val="ru-RU"/>
        </w:rPr>
      </w:pPr>
    </w:p>
    <w:p w:rsidR="00F73F4A" w:rsidRDefault="00F73F4A" w:rsidP="005426BB">
      <w:pPr>
        <w:rPr>
          <w:lang w:val="ru-RU"/>
        </w:rPr>
      </w:pPr>
    </w:p>
    <w:p w:rsidR="00F73F4A" w:rsidRDefault="00F73F4A" w:rsidP="005426BB">
      <w:pPr>
        <w:rPr>
          <w:lang w:val="ru-RU"/>
        </w:rPr>
      </w:pPr>
    </w:p>
    <w:p w:rsidR="00F73F4A" w:rsidRPr="003B38BE" w:rsidRDefault="00F73F4A" w:rsidP="00F73F4A">
      <w:pPr>
        <w:rPr>
          <w:lang w:val="ru-RU"/>
        </w:rPr>
      </w:pPr>
    </w:p>
    <w:p w:rsidR="00F73F4A" w:rsidRPr="00B21A20" w:rsidRDefault="00F73F4A" w:rsidP="00F73F4A">
      <w:pPr>
        <w:rPr>
          <w:lang w:val="ru-RU"/>
        </w:rPr>
      </w:pPr>
    </w:p>
    <w:p w:rsidR="00F73F4A" w:rsidRPr="009447CF" w:rsidRDefault="00F73F4A" w:rsidP="005426BB">
      <w:pPr>
        <w:rPr>
          <w:lang w:val="ru-RU"/>
        </w:rPr>
      </w:pPr>
    </w:p>
    <w:sectPr w:rsidR="00F73F4A" w:rsidRPr="009447CF" w:rsidSect="00D922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D4" w:rsidRDefault="002216D4" w:rsidP="00EF61CC">
      <w:r>
        <w:separator/>
      </w:r>
    </w:p>
  </w:endnote>
  <w:endnote w:type="continuationSeparator" w:id="0">
    <w:p w:rsidR="002216D4" w:rsidRDefault="002216D4" w:rsidP="00EF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BB" w:rsidRDefault="005426BB">
    <w:pPr>
      <w:pStyle w:val="af3"/>
      <w:jc w:val="right"/>
    </w:pPr>
  </w:p>
  <w:p w:rsidR="005426BB" w:rsidRDefault="005426B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D4" w:rsidRDefault="002216D4" w:rsidP="00EF61CC">
      <w:r>
        <w:separator/>
      </w:r>
    </w:p>
  </w:footnote>
  <w:footnote w:type="continuationSeparator" w:id="0">
    <w:p w:rsidR="002216D4" w:rsidRDefault="002216D4" w:rsidP="00EF6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3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5927"/>
    <w:multiLevelType w:val="hybridMultilevel"/>
    <w:tmpl w:val="3FFC3B90"/>
    <w:lvl w:ilvl="0" w:tplc="D02255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abstractNum w:abstractNumId="6">
    <w:nsid w:val="28B01799"/>
    <w:multiLevelType w:val="hybridMultilevel"/>
    <w:tmpl w:val="269A6078"/>
    <w:lvl w:ilvl="0" w:tplc="62EA1E7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9720B86"/>
    <w:multiLevelType w:val="hybridMultilevel"/>
    <w:tmpl w:val="9E1A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1B7212"/>
    <w:multiLevelType w:val="hybridMultilevel"/>
    <w:tmpl w:val="44723AE6"/>
    <w:lvl w:ilvl="0" w:tplc="D1B83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447CF"/>
    <w:rsid w:val="002216D4"/>
    <w:rsid w:val="00401AF8"/>
    <w:rsid w:val="005426BB"/>
    <w:rsid w:val="007F5320"/>
    <w:rsid w:val="009447CF"/>
    <w:rsid w:val="00A35723"/>
    <w:rsid w:val="00DE3EEE"/>
    <w:rsid w:val="00DF6D5A"/>
    <w:rsid w:val="00EF61CC"/>
    <w:rsid w:val="00F7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7C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9447CF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9447CF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val="ru-RU" w:eastAsia="ru-RU"/>
    </w:rPr>
  </w:style>
  <w:style w:type="paragraph" w:styleId="3">
    <w:name w:val="heading 3"/>
    <w:next w:val="a"/>
    <w:link w:val="30"/>
    <w:uiPriority w:val="9"/>
    <w:qFormat/>
    <w:rsid w:val="009447C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447C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47CF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7C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7C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7C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47C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47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47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47CF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447CF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9447CF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447CF"/>
  </w:style>
  <w:style w:type="character" w:customStyle="1" w:styleId="a6">
    <w:name w:val="Абзац списка Знак"/>
    <w:link w:val="a5"/>
    <w:uiPriority w:val="34"/>
    <w:locked/>
    <w:rsid w:val="009447CF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9447CF"/>
  </w:style>
  <w:style w:type="paragraph" w:styleId="a7">
    <w:name w:val="Balloon Text"/>
    <w:basedOn w:val="a"/>
    <w:link w:val="a8"/>
    <w:uiPriority w:val="99"/>
    <w:semiHidden/>
    <w:unhideWhenUsed/>
    <w:rsid w:val="009447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7CF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9447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9447C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9447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9447C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44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47C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link w:val="11"/>
    <w:unhideWhenUsed/>
    <w:rsid w:val="009447CF"/>
    <w:rPr>
      <w:color w:val="0000FF" w:themeColor="hyperlink"/>
      <w:u w:val="single"/>
    </w:rPr>
  </w:style>
  <w:style w:type="paragraph" w:customStyle="1" w:styleId="11">
    <w:name w:val="Гиперссылка1"/>
    <w:link w:val="ac"/>
    <w:rsid w:val="009447CF"/>
    <w:pPr>
      <w:spacing w:after="0" w:line="240" w:lineRule="auto"/>
    </w:pPr>
    <w:rPr>
      <w:color w:val="0000FF" w:themeColor="hyperlink"/>
      <w:u w:val="single"/>
    </w:rPr>
  </w:style>
  <w:style w:type="paragraph" w:customStyle="1" w:styleId="ConsPlusTitle">
    <w:name w:val="ConsPlusTitle"/>
    <w:rsid w:val="00944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447CF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944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9447C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447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447CF"/>
  </w:style>
  <w:style w:type="paragraph" w:styleId="af1">
    <w:name w:val="Normal (Web)"/>
    <w:basedOn w:val="a"/>
    <w:uiPriority w:val="99"/>
    <w:rsid w:val="009447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Прижатый влево"/>
    <w:basedOn w:val="a"/>
    <w:next w:val="a"/>
    <w:uiPriority w:val="99"/>
    <w:rsid w:val="009447CF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9447CF"/>
    <w:pPr>
      <w:widowControl/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9447C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Гипертекстовая ссылка"/>
    <w:basedOn w:val="a0"/>
    <w:uiPriority w:val="99"/>
    <w:rsid w:val="009447CF"/>
    <w:rPr>
      <w:color w:val="106BBE"/>
    </w:rPr>
  </w:style>
  <w:style w:type="character" w:customStyle="1" w:styleId="af6">
    <w:name w:val="Цветовое выделение"/>
    <w:uiPriority w:val="99"/>
    <w:rsid w:val="009447CF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9447CF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af8">
    <w:name w:val="Комментарий"/>
    <w:basedOn w:val="a"/>
    <w:next w:val="a"/>
    <w:uiPriority w:val="99"/>
    <w:rsid w:val="009447CF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val="ru-RU" w:eastAsia="ru-RU"/>
    </w:rPr>
  </w:style>
  <w:style w:type="paragraph" w:customStyle="1" w:styleId="af9">
    <w:name w:val="Информация о версии"/>
    <w:basedOn w:val="af8"/>
    <w:next w:val="a"/>
    <w:uiPriority w:val="99"/>
    <w:rsid w:val="009447CF"/>
    <w:rPr>
      <w:i/>
      <w:iCs/>
    </w:rPr>
  </w:style>
  <w:style w:type="paragraph" w:customStyle="1" w:styleId="ConsTitle">
    <w:name w:val="ConsTitle"/>
    <w:rsid w:val="00944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бычный2"/>
    <w:rsid w:val="009447CF"/>
  </w:style>
  <w:style w:type="character" w:customStyle="1" w:styleId="12">
    <w:name w:val="Обычный1"/>
    <w:rsid w:val="009447CF"/>
  </w:style>
  <w:style w:type="paragraph" w:customStyle="1" w:styleId="Default">
    <w:name w:val="Default"/>
    <w:rsid w:val="009447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9447CF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9447C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9447CF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9447CF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447CF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9447CF"/>
  </w:style>
  <w:style w:type="paragraph" w:styleId="afa">
    <w:name w:val="caption"/>
    <w:basedOn w:val="a"/>
    <w:link w:val="afb"/>
    <w:rsid w:val="009447CF"/>
    <w:pPr>
      <w:widowControl/>
      <w:spacing w:before="120" w:after="120"/>
    </w:pPr>
    <w:rPr>
      <w:rFonts w:ascii="Liberation Serif" w:eastAsia="Times New Roman" w:hAnsi="Liberation Serif" w:cs="Times New Roman"/>
      <w:i/>
      <w:color w:val="000000"/>
      <w:sz w:val="24"/>
      <w:szCs w:val="20"/>
      <w:lang w:val="ru-RU" w:eastAsia="ru-RU"/>
    </w:rPr>
  </w:style>
  <w:style w:type="character" w:customStyle="1" w:styleId="afb">
    <w:name w:val="Название объекта Знак"/>
    <w:basedOn w:val="12"/>
    <w:link w:val="afa"/>
    <w:rsid w:val="009447CF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9447CF"/>
    <w:pPr>
      <w:widowControl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afc">
    <w:name w:val="Текст сноски Знак"/>
    <w:basedOn w:val="13"/>
    <w:rsid w:val="009447CF"/>
    <w:rPr>
      <w:sz w:val="20"/>
    </w:rPr>
  </w:style>
  <w:style w:type="paragraph" w:styleId="31">
    <w:name w:val="toc 3"/>
    <w:next w:val="a"/>
    <w:link w:val="32"/>
    <w:uiPriority w:val="39"/>
    <w:rsid w:val="009447CF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d"/>
    <w:rsid w:val="009447CF"/>
    <w:rPr>
      <w:vertAlign w:val="superscript"/>
    </w:rPr>
  </w:style>
  <w:style w:type="character" w:styleId="afd">
    <w:name w:val="footnote reference"/>
    <w:basedOn w:val="a0"/>
    <w:link w:val="15"/>
    <w:rsid w:val="009447CF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Footnote">
    <w:name w:val="Footnote"/>
    <w:rsid w:val="009447CF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9447CF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447C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447C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447CF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9447CF"/>
    <w:pPr>
      <w:widowControl/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9447CF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footnote text"/>
    <w:basedOn w:val="a"/>
    <w:link w:val="18"/>
    <w:rsid w:val="009447CF"/>
    <w:pPr>
      <w:widowControl/>
    </w:pPr>
    <w:rPr>
      <w:rFonts w:ascii="Liberation Serif" w:eastAsia="Times New Roman" w:hAnsi="Liberation Serif" w:cs="Times New Roman"/>
      <w:color w:val="000000"/>
      <w:sz w:val="20"/>
      <w:szCs w:val="20"/>
      <w:lang w:val="ru-RU" w:eastAsia="ru-RU"/>
    </w:rPr>
  </w:style>
  <w:style w:type="character" w:customStyle="1" w:styleId="18">
    <w:name w:val="Текст сноски Знак1"/>
    <w:basedOn w:val="a0"/>
    <w:link w:val="afe"/>
    <w:rsid w:val="009447CF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9">
    <w:name w:val="Верхний колонтитул Знак1"/>
    <w:basedOn w:val="21"/>
    <w:rsid w:val="009447CF"/>
  </w:style>
  <w:style w:type="paragraph" w:styleId="51">
    <w:name w:val="toc 5"/>
    <w:next w:val="a"/>
    <w:link w:val="52"/>
    <w:uiPriority w:val="39"/>
    <w:rsid w:val="009447CF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447C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9447CF"/>
    <w:pPr>
      <w:keepNext/>
      <w:widowControl/>
      <w:spacing w:before="240" w:after="120"/>
    </w:pPr>
    <w:rPr>
      <w:rFonts w:ascii="Liberation Sans" w:eastAsia="Times New Roman" w:hAnsi="Liberation Sans" w:cs="Times New Roman"/>
      <w:color w:val="000000"/>
      <w:sz w:val="28"/>
      <w:szCs w:val="20"/>
      <w:lang w:val="ru-RU" w:eastAsia="ru-RU"/>
    </w:rPr>
  </w:style>
  <w:style w:type="paragraph" w:styleId="aff">
    <w:name w:val="List"/>
    <w:basedOn w:val="Textbody"/>
    <w:link w:val="aff0"/>
    <w:rsid w:val="009447CF"/>
  </w:style>
  <w:style w:type="character" w:customStyle="1" w:styleId="aff0">
    <w:name w:val="Список Знак"/>
    <w:link w:val="aff"/>
    <w:rsid w:val="009447CF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f1">
    <w:name w:val="Subtitle"/>
    <w:next w:val="a"/>
    <w:link w:val="aff2"/>
    <w:uiPriority w:val="11"/>
    <w:qFormat/>
    <w:rsid w:val="009447C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9447C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3">
    <w:name w:val="Title"/>
    <w:next w:val="a"/>
    <w:link w:val="aff4"/>
    <w:uiPriority w:val="10"/>
    <w:qFormat/>
    <w:rsid w:val="009447C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4">
    <w:name w:val="Название Знак"/>
    <w:basedOn w:val="a0"/>
    <w:link w:val="aff3"/>
    <w:uiPriority w:val="10"/>
    <w:rsid w:val="009447C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5">
    <w:name w:val="Body Text Indent"/>
    <w:basedOn w:val="a"/>
    <w:link w:val="aff6"/>
    <w:rsid w:val="009447CF"/>
    <w:pPr>
      <w:widowControl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f6">
    <w:name w:val="Основной текст с отступом Знак"/>
    <w:basedOn w:val="a0"/>
    <w:link w:val="aff5"/>
    <w:rsid w:val="009447C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dcterms:created xsi:type="dcterms:W3CDTF">2025-06-25T12:59:00Z</dcterms:created>
  <dcterms:modified xsi:type="dcterms:W3CDTF">2025-06-25T13:32:00Z</dcterms:modified>
</cp:coreProperties>
</file>