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B9" w:rsidRPr="00044592" w:rsidRDefault="00F949B9" w:rsidP="00F949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Pr="00044592">
        <w:rPr>
          <w:b/>
          <w:sz w:val="26"/>
          <w:szCs w:val="26"/>
        </w:rPr>
        <w:t>яснительная записка к проекту постановления</w:t>
      </w:r>
    </w:p>
    <w:p w:rsidR="00F949B9" w:rsidRPr="00044592" w:rsidRDefault="00F949B9" w:rsidP="00F949B9">
      <w:pPr>
        <w:jc w:val="center"/>
        <w:rPr>
          <w:b/>
          <w:sz w:val="26"/>
          <w:szCs w:val="26"/>
        </w:rPr>
      </w:pPr>
      <w:r w:rsidRPr="00044592">
        <w:rPr>
          <w:b/>
          <w:sz w:val="26"/>
          <w:szCs w:val="26"/>
        </w:rPr>
        <w:t>администрации округа</w:t>
      </w: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Pr="00044592" w:rsidRDefault="00F949B9" w:rsidP="00F949B9">
      <w:pPr>
        <w:jc w:val="both"/>
        <w:rPr>
          <w:sz w:val="26"/>
          <w:szCs w:val="26"/>
        </w:rPr>
      </w:pPr>
    </w:p>
    <w:p w:rsidR="00F949B9" w:rsidRPr="00044592" w:rsidRDefault="00F949B9" w:rsidP="00F949B9">
      <w:pPr>
        <w:ind w:firstLine="919"/>
        <w:jc w:val="center"/>
        <w:rPr>
          <w:sz w:val="26"/>
          <w:szCs w:val="26"/>
          <w:lang w:eastAsia="en-US"/>
        </w:rPr>
      </w:pPr>
      <w:r w:rsidRPr="00044592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044592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044592">
        <w:rPr>
          <w:sz w:val="26"/>
          <w:szCs w:val="26"/>
        </w:rPr>
        <w:t>Усть-Кубинском</w:t>
      </w:r>
      <w:proofErr w:type="spellEnd"/>
      <w:r w:rsidRPr="00044592">
        <w:rPr>
          <w:sz w:val="26"/>
          <w:szCs w:val="26"/>
        </w:rPr>
        <w:t xml:space="preserve"> муниципальном округе на 2023-2027 годы»</w:t>
      </w: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Pr="00044592" w:rsidRDefault="00F949B9" w:rsidP="00F949B9">
      <w:pPr>
        <w:jc w:val="both"/>
        <w:rPr>
          <w:sz w:val="26"/>
          <w:szCs w:val="26"/>
        </w:rPr>
      </w:pPr>
    </w:p>
    <w:p w:rsidR="00F949B9" w:rsidRPr="00044592" w:rsidRDefault="00F949B9" w:rsidP="00F949B9">
      <w:pPr>
        <w:ind w:firstLine="708"/>
        <w:jc w:val="both"/>
        <w:rPr>
          <w:sz w:val="26"/>
          <w:szCs w:val="26"/>
        </w:rPr>
      </w:pPr>
      <w:proofErr w:type="gramStart"/>
      <w:r w:rsidRPr="00044592">
        <w:rPr>
          <w:sz w:val="26"/>
          <w:szCs w:val="26"/>
        </w:rPr>
        <w:t>Проект постановления администрации округа  «</w:t>
      </w:r>
      <w:r w:rsidRPr="00044592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044592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044592">
        <w:rPr>
          <w:sz w:val="26"/>
          <w:szCs w:val="26"/>
        </w:rPr>
        <w:t>Усть-Кубинском</w:t>
      </w:r>
      <w:proofErr w:type="spellEnd"/>
      <w:r w:rsidRPr="00044592">
        <w:rPr>
          <w:sz w:val="26"/>
          <w:szCs w:val="26"/>
        </w:rPr>
        <w:t xml:space="preserve"> муниципальном округе на 2023-2027 годы»  разработан в связи с внесением изменени</w:t>
      </w:r>
      <w:r>
        <w:rPr>
          <w:sz w:val="26"/>
          <w:szCs w:val="26"/>
        </w:rPr>
        <w:t>й в решение</w:t>
      </w:r>
      <w:r w:rsidRPr="00044592">
        <w:rPr>
          <w:sz w:val="26"/>
          <w:szCs w:val="26"/>
        </w:rPr>
        <w:t xml:space="preserve"> Представительного собрания округа </w:t>
      </w:r>
      <w:r>
        <w:rPr>
          <w:sz w:val="26"/>
          <w:szCs w:val="26"/>
        </w:rPr>
        <w:t xml:space="preserve">от 20 декабря 2023 года № 105 «О бюджете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на 2024 год и плановый период 2025</w:t>
      </w:r>
      <w:proofErr w:type="gramEnd"/>
      <w:r>
        <w:rPr>
          <w:sz w:val="26"/>
          <w:szCs w:val="26"/>
        </w:rPr>
        <w:t xml:space="preserve"> и 2026 годов» (в части финансирования программы)</w:t>
      </w:r>
      <w:proofErr w:type="gramStart"/>
      <w:r>
        <w:rPr>
          <w:sz w:val="26"/>
          <w:szCs w:val="26"/>
        </w:rPr>
        <w:t xml:space="preserve"> </w:t>
      </w:r>
      <w:r w:rsidRPr="00044592">
        <w:rPr>
          <w:sz w:val="26"/>
          <w:szCs w:val="26"/>
        </w:rPr>
        <w:t>.</w:t>
      </w:r>
      <w:proofErr w:type="gramEnd"/>
    </w:p>
    <w:p w:rsidR="00F949B9" w:rsidRPr="00044592" w:rsidRDefault="00F949B9" w:rsidP="00F949B9">
      <w:pPr>
        <w:jc w:val="both"/>
        <w:rPr>
          <w:sz w:val="26"/>
          <w:szCs w:val="26"/>
        </w:rPr>
      </w:pPr>
    </w:p>
    <w:p w:rsidR="00F949B9" w:rsidRPr="00044592" w:rsidRDefault="00F949B9" w:rsidP="00F949B9">
      <w:pPr>
        <w:jc w:val="both"/>
        <w:rPr>
          <w:sz w:val="26"/>
          <w:szCs w:val="26"/>
        </w:rPr>
      </w:pPr>
    </w:p>
    <w:p w:rsidR="00F949B9" w:rsidRPr="00044592" w:rsidRDefault="00F949B9" w:rsidP="00F949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Консультант </w:t>
      </w:r>
      <w:r w:rsidRPr="00044592">
        <w:rPr>
          <w:sz w:val="26"/>
          <w:szCs w:val="26"/>
        </w:rPr>
        <w:t xml:space="preserve"> отдела экономики, </w:t>
      </w:r>
    </w:p>
    <w:p w:rsidR="00F949B9" w:rsidRPr="00044592" w:rsidRDefault="00F949B9" w:rsidP="00F949B9">
      <w:pPr>
        <w:jc w:val="both"/>
        <w:rPr>
          <w:sz w:val="26"/>
          <w:szCs w:val="26"/>
        </w:rPr>
      </w:pPr>
      <w:r w:rsidRPr="00044592">
        <w:rPr>
          <w:sz w:val="26"/>
          <w:szCs w:val="26"/>
        </w:rPr>
        <w:t xml:space="preserve">отраслевого развития и контроля                                                   </w:t>
      </w:r>
      <w:r>
        <w:rPr>
          <w:sz w:val="26"/>
          <w:szCs w:val="26"/>
        </w:rPr>
        <w:t>И.А. Курочкина</w:t>
      </w: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Pr="002E00A3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</w:p>
    <w:p w:rsidR="00F949B9" w:rsidRPr="00F949B9" w:rsidRDefault="00F949B9" w:rsidP="00F949B9">
      <w:pPr>
        <w:jc w:val="both"/>
        <w:rPr>
          <w:sz w:val="26"/>
          <w:szCs w:val="26"/>
        </w:rPr>
      </w:pPr>
    </w:p>
    <w:p w:rsidR="00F949B9" w:rsidRPr="00F949B9" w:rsidRDefault="00F949B9" w:rsidP="00F949B9">
      <w:pPr>
        <w:jc w:val="both"/>
        <w:rPr>
          <w:sz w:val="26"/>
          <w:szCs w:val="26"/>
        </w:rPr>
      </w:pPr>
    </w:p>
    <w:p w:rsidR="00F949B9" w:rsidRPr="00F949B9" w:rsidRDefault="00F949B9" w:rsidP="00F949B9">
      <w:pPr>
        <w:jc w:val="both"/>
        <w:rPr>
          <w:sz w:val="26"/>
          <w:szCs w:val="26"/>
        </w:rPr>
      </w:pPr>
    </w:p>
    <w:sectPr w:rsidR="00F949B9" w:rsidRPr="00F949B9" w:rsidSect="000E29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B3" w:rsidRDefault="00D009B3" w:rsidP="008E251F">
      <w:r>
        <w:separator/>
      </w:r>
    </w:p>
  </w:endnote>
  <w:endnote w:type="continuationSeparator" w:id="0">
    <w:p w:rsidR="00D009B3" w:rsidRDefault="00D009B3" w:rsidP="008E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B3" w:rsidRDefault="00D009B3" w:rsidP="008E251F">
      <w:r>
        <w:separator/>
      </w:r>
    </w:p>
  </w:footnote>
  <w:footnote w:type="continuationSeparator" w:id="0">
    <w:p w:rsidR="00D009B3" w:rsidRDefault="00D009B3" w:rsidP="008E2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829"/>
      <w:docPartObj>
        <w:docPartGallery w:val="Page Numbers (Top of Page)"/>
        <w:docPartUnique/>
      </w:docPartObj>
    </w:sdtPr>
    <w:sdtContent>
      <w:p w:rsidR="00996945" w:rsidRDefault="00A22F2A">
        <w:pPr>
          <w:pStyle w:val="a5"/>
          <w:jc w:val="center"/>
        </w:pPr>
        <w:r>
          <w:fldChar w:fldCharType="begin"/>
        </w:r>
        <w:r w:rsidR="00F949B9">
          <w:instrText xml:space="preserve"> PAGE   \* MERGEFORMAT </w:instrText>
        </w:r>
        <w:r>
          <w:fldChar w:fldCharType="separate"/>
        </w:r>
        <w:r w:rsidR="00F35F72">
          <w:rPr>
            <w:noProof/>
          </w:rPr>
          <w:t>1</w:t>
        </w:r>
        <w:r>
          <w:fldChar w:fldCharType="end"/>
        </w:r>
      </w:p>
    </w:sdtContent>
  </w:sdt>
  <w:p w:rsidR="00AC3CA3" w:rsidRDefault="00D009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B9"/>
    <w:rsid w:val="00295F77"/>
    <w:rsid w:val="008E251F"/>
    <w:rsid w:val="00A22F2A"/>
    <w:rsid w:val="00D009B3"/>
    <w:rsid w:val="00F35F72"/>
    <w:rsid w:val="00F71B11"/>
    <w:rsid w:val="00F9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94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9B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49B9"/>
    <w:pPr>
      <w:ind w:left="720"/>
      <w:contextualSpacing/>
    </w:pPr>
  </w:style>
  <w:style w:type="table" w:styleId="a4">
    <w:name w:val="Table Grid"/>
    <w:basedOn w:val="a1"/>
    <w:uiPriority w:val="59"/>
    <w:rsid w:val="00F9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49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49B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4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9B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F94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dcterms:created xsi:type="dcterms:W3CDTF">2024-08-02T13:08:00Z</dcterms:created>
  <dcterms:modified xsi:type="dcterms:W3CDTF">2024-08-05T06:54:00Z</dcterms:modified>
</cp:coreProperties>
</file>