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60" w:rsidRDefault="00571A60" w:rsidP="00571A6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A60" w:rsidRPr="00183981" w:rsidRDefault="00571A60" w:rsidP="009028D3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3981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УСТЬ-КУБИНСКОГО</w:t>
      </w:r>
    </w:p>
    <w:p w:rsidR="00571A60" w:rsidRPr="00183981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Pr="001839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ОКРУГА</w:t>
      </w:r>
    </w:p>
    <w:p w:rsidR="00571A60" w:rsidRPr="00183981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3981">
        <w:rPr>
          <w:b/>
          <w:sz w:val="26"/>
          <w:szCs w:val="26"/>
        </w:rPr>
        <w:t>ПОСТАНОВЛЕНИЕ</w:t>
      </w:r>
    </w:p>
    <w:p w:rsidR="00571A60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1A60" w:rsidRPr="00571A60" w:rsidRDefault="00571A60" w:rsidP="00571A6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571A60" w:rsidRDefault="00571A60" w:rsidP="00571A60">
      <w:pPr>
        <w:pStyle w:val="ConsPlusTitle"/>
        <w:widowControl/>
        <w:jc w:val="center"/>
        <w:rPr>
          <w:sz w:val="26"/>
          <w:szCs w:val="26"/>
        </w:rPr>
      </w:pPr>
    </w:p>
    <w:p w:rsidR="00571A60" w:rsidRDefault="00E232FE" w:rsidP="00571A60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09.01.2023                                                                                                     № 36</w:t>
      </w:r>
    </w:p>
    <w:p w:rsidR="00E232FE" w:rsidRPr="00571A60" w:rsidRDefault="00E232FE" w:rsidP="00571A60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571A60" w:rsidRPr="00183981" w:rsidRDefault="00571A60" w:rsidP="00571A60">
      <w:pPr>
        <w:pStyle w:val="ConsPlusTitle"/>
        <w:widowControl/>
        <w:ind w:right="-2"/>
        <w:jc w:val="center"/>
        <w:rPr>
          <w:b w:val="0"/>
          <w:sz w:val="26"/>
          <w:szCs w:val="26"/>
        </w:rPr>
      </w:pPr>
      <w:r w:rsidRPr="00183981">
        <w:rPr>
          <w:b w:val="0"/>
          <w:sz w:val="26"/>
          <w:szCs w:val="26"/>
        </w:rPr>
        <w:t>Об утверждении Порядков разработки административных регламентов предоставления муниципальных услуг, проведения экспертизы административных регламентов</w:t>
      </w:r>
    </w:p>
    <w:p w:rsidR="00571A60" w:rsidRPr="00183981" w:rsidRDefault="00571A60" w:rsidP="00571A6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1A60" w:rsidRPr="00183981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эффективности деятельности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и качества предоставления муниципальных услуг, реализации Федерального закона от 27 июля 2010 года № 210-ФЗ «Об организации предоставления государственных и муниципальных услуг», в соответствии со ст. 42 Устава округа администрация округа</w:t>
      </w:r>
    </w:p>
    <w:p w:rsidR="00571A60" w:rsidRPr="00183981" w:rsidRDefault="00571A60" w:rsidP="00571A6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83981">
        <w:rPr>
          <w:b/>
          <w:sz w:val="26"/>
          <w:szCs w:val="26"/>
        </w:rPr>
        <w:t>ПОСТАНОВЛЯЕТ:</w:t>
      </w:r>
    </w:p>
    <w:p w:rsidR="00571A60" w:rsidRPr="00183981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3981">
        <w:rPr>
          <w:sz w:val="26"/>
          <w:szCs w:val="26"/>
        </w:rPr>
        <w:t>1. Утвердить:</w:t>
      </w: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89297B">
        <w:rPr>
          <w:sz w:val="26"/>
          <w:szCs w:val="26"/>
        </w:rPr>
        <w:t xml:space="preserve">. </w:t>
      </w:r>
      <w:hyperlink r:id="rId7" w:history="1">
        <w:r w:rsidRPr="0089297B">
          <w:rPr>
            <w:sz w:val="26"/>
            <w:szCs w:val="26"/>
          </w:rPr>
          <w:t>Порядок</w:t>
        </w:r>
      </w:hyperlink>
      <w:r w:rsidRPr="0089297B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1</w:t>
      </w:r>
      <w:r w:rsidRPr="0089297B">
        <w:rPr>
          <w:sz w:val="26"/>
          <w:szCs w:val="26"/>
        </w:rPr>
        <w:t>);</w:t>
      </w:r>
    </w:p>
    <w:p w:rsidR="00571A60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89297B">
        <w:rPr>
          <w:sz w:val="26"/>
          <w:szCs w:val="26"/>
        </w:rPr>
        <w:t xml:space="preserve">. </w:t>
      </w:r>
      <w:hyperlink r:id="rId8" w:history="1">
        <w:r w:rsidRPr="0089297B">
          <w:rPr>
            <w:sz w:val="26"/>
            <w:szCs w:val="26"/>
          </w:rPr>
          <w:t>Порядок</w:t>
        </w:r>
      </w:hyperlink>
      <w:r w:rsidRPr="0089297B">
        <w:rPr>
          <w:sz w:val="26"/>
          <w:szCs w:val="26"/>
        </w:rPr>
        <w:t xml:space="preserve"> </w:t>
      </w:r>
      <w:proofErr w:type="gramStart"/>
      <w:r w:rsidRPr="0089297B">
        <w:rPr>
          <w:sz w:val="26"/>
          <w:szCs w:val="26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89297B">
        <w:rPr>
          <w:sz w:val="26"/>
          <w:szCs w:val="26"/>
        </w:rPr>
        <w:t xml:space="preserve"> администрацией </w:t>
      </w:r>
      <w:r w:rsidRPr="00FF44B9"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2</w:t>
      </w:r>
      <w:r w:rsidRPr="0089297B">
        <w:rPr>
          <w:sz w:val="26"/>
          <w:szCs w:val="26"/>
        </w:rPr>
        <w:t>).</w:t>
      </w:r>
    </w:p>
    <w:p w:rsidR="00571A60" w:rsidRPr="00183981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юридический отдел администрации округа органом, уполномоченным на проведение экспертизы проектов административных регламентов предоставления муниципальных услуг органами, структурными подразделениями администрации округа.</w:t>
      </w:r>
    </w:p>
    <w:p w:rsidR="00571A60" w:rsidRPr="00183981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83981">
        <w:rPr>
          <w:sz w:val="26"/>
          <w:szCs w:val="26"/>
        </w:rPr>
        <w:t xml:space="preserve">. Органам, структурным подразделениям администрации </w:t>
      </w:r>
      <w:r>
        <w:rPr>
          <w:sz w:val="26"/>
          <w:szCs w:val="26"/>
        </w:rPr>
        <w:t>округа</w:t>
      </w:r>
      <w:r w:rsidRPr="00183981">
        <w:rPr>
          <w:sz w:val="26"/>
          <w:szCs w:val="26"/>
        </w:rPr>
        <w:t xml:space="preserve">, предоставляющим муниципальные услуги, в срок до 1 </w:t>
      </w:r>
      <w:r>
        <w:rPr>
          <w:sz w:val="26"/>
          <w:szCs w:val="26"/>
        </w:rPr>
        <w:t>февраля 2023</w:t>
      </w:r>
      <w:r w:rsidRPr="00183981">
        <w:rPr>
          <w:sz w:val="26"/>
          <w:szCs w:val="26"/>
        </w:rPr>
        <w:t xml:space="preserve"> года разработать и представить для утверждения административные регламенты предоставления муниципальных услуг в соответствующей сфере деятельности.</w:t>
      </w:r>
    </w:p>
    <w:p w:rsidR="00571A60" w:rsidRPr="00183981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83981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 xml:space="preserve">вступает в силу со дня его </w:t>
      </w:r>
      <w:r w:rsidRPr="00183981">
        <w:rPr>
          <w:sz w:val="26"/>
          <w:szCs w:val="26"/>
        </w:rPr>
        <w:t>официально</w:t>
      </w:r>
      <w:r>
        <w:rPr>
          <w:sz w:val="26"/>
          <w:szCs w:val="26"/>
        </w:rPr>
        <w:t xml:space="preserve">го </w:t>
      </w:r>
      <w:r w:rsidRPr="00183981">
        <w:rPr>
          <w:sz w:val="26"/>
          <w:szCs w:val="26"/>
        </w:rPr>
        <w:t>опубликовани</w:t>
      </w:r>
      <w:r>
        <w:rPr>
          <w:sz w:val="26"/>
          <w:szCs w:val="26"/>
        </w:rPr>
        <w:t>я и распространяется на правоотношения, возникшие с 1 января 2023 года.</w:t>
      </w:r>
    </w:p>
    <w:p w:rsidR="00571A60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71A60" w:rsidRPr="00183981" w:rsidRDefault="00571A60" w:rsidP="00571A60">
      <w:pPr>
        <w:tabs>
          <w:tab w:val="left" w:pos="73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8398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округа</w:t>
      </w:r>
      <w:r w:rsidRPr="00183981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183981">
        <w:rPr>
          <w:sz w:val="26"/>
          <w:szCs w:val="26"/>
        </w:rPr>
        <w:t xml:space="preserve"> </w:t>
      </w:r>
      <w:r>
        <w:rPr>
          <w:sz w:val="26"/>
          <w:szCs w:val="26"/>
        </w:rPr>
        <w:t>И.В. Быков</w:t>
      </w:r>
    </w:p>
    <w:p w:rsidR="00571A60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71A60" w:rsidRDefault="00571A60" w:rsidP="00571A60">
      <w:pPr>
        <w:autoSpaceDE w:val="0"/>
        <w:autoSpaceDN w:val="0"/>
        <w:adjustRightInd w:val="0"/>
        <w:ind w:left="5304"/>
        <w:jc w:val="both"/>
        <w:outlineLvl w:val="1"/>
        <w:rPr>
          <w:sz w:val="26"/>
          <w:szCs w:val="26"/>
        </w:rPr>
      </w:pPr>
      <w:r w:rsidRPr="005F12E2">
        <w:rPr>
          <w:sz w:val="26"/>
          <w:szCs w:val="26"/>
        </w:rPr>
        <w:br w:type="page"/>
      </w:r>
      <w:r w:rsidRPr="005F12E2">
        <w:rPr>
          <w:sz w:val="26"/>
          <w:szCs w:val="26"/>
        </w:rPr>
        <w:lastRenderedPageBreak/>
        <w:t xml:space="preserve">Утвержден </w:t>
      </w:r>
    </w:p>
    <w:p w:rsidR="00571A60" w:rsidRDefault="00571A60" w:rsidP="00571A60">
      <w:pPr>
        <w:autoSpaceDE w:val="0"/>
        <w:autoSpaceDN w:val="0"/>
        <w:adjustRightInd w:val="0"/>
        <w:ind w:left="5304"/>
        <w:jc w:val="both"/>
        <w:outlineLvl w:val="1"/>
        <w:rPr>
          <w:sz w:val="26"/>
          <w:szCs w:val="26"/>
        </w:rPr>
      </w:pPr>
      <w:r w:rsidRPr="005F12E2">
        <w:rPr>
          <w:sz w:val="26"/>
          <w:szCs w:val="26"/>
        </w:rPr>
        <w:t>постановлен</w:t>
      </w:r>
      <w:r>
        <w:rPr>
          <w:sz w:val="26"/>
          <w:szCs w:val="26"/>
        </w:rPr>
        <w:t>ием админист</w:t>
      </w:r>
      <w:r w:rsidR="00E232FE">
        <w:rPr>
          <w:sz w:val="26"/>
          <w:szCs w:val="26"/>
        </w:rPr>
        <w:t>рации округа от 09.01.2023 № 36</w:t>
      </w:r>
    </w:p>
    <w:p w:rsidR="00571A60" w:rsidRPr="005F12E2" w:rsidRDefault="00571A60" w:rsidP="00571A60">
      <w:pPr>
        <w:autoSpaceDE w:val="0"/>
        <w:autoSpaceDN w:val="0"/>
        <w:adjustRightInd w:val="0"/>
        <w:ind w:left="530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:rsidR="00571A60" w:rsidRPr="005F12E2" w:rsidRDefault="00571A60" w:rsidP="00571A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71A60" w:rsidRDefault="00571A60" w:rsidP="00571A60">
      <w:pPr>
        <w:tabs>
          <w:tab w:val="left" w:pos="7371"/>
        </w:tabs>
        <w:rPr>
          <w:b/>
          <w:bCs/>
          <w:sz w:val="26"/>
          <w:szCs w:val="26"/>
        </w:rPr>
      </w:pPr>
    </w:p>
    <w:p w:rsidR="00571A60" w:rsidRPr="0089297B" w:rsidRDefault="00571A60" w:rsidP="00571A60">
      <w:pPr>
        <w:tabs>
          <w:tab w:val="left" w:pos="7371"/>
        </w:tabs>
        <w:jc w:val="center"/>
        <w:rPr>
          <w:b/>
          <w:bCs/>
          <w:sz w:val="26"/>
          <w:szCs w:val="26"/>
        </w:rPr>
      </w:pPr>
      <w:r w:rsidRPr="0089297B">
        <w:rPr>
          <w:b/>
          <w:bCs/>
          <w:sz w:val="26"/>
          <w:szCs w:val="26"/>
        </w:rPr>
        <w:t xml:space="preserve">ПОРЯДОК РАЗРАБОТКИ И УТВЕРЖДЕНИЯ АДМИНИСТРАТИВНЫХ РЕГЛАМЕНТОВ ПРЕДОСТАВЛЕНИЯ МУНИЦИПАЛЬНЫХ УСЛУГ АДМИНИСТРАЦЕЙ </w:t>
      </w:r>
      <w:r>
        <w:rPr>
          <w:b/>
          <w:bCs/>
          <w:sz w:val="26"/>
          <w:szCs w:val="26"/>
        </w:rPr>
        <w:t>ОКРУГА</w:t>
      </w:r>
    </w:p>
    <w:p w:rsidR="00571A60" w:rsidRPr="0089297B" w:rsidRDefault="00571A60" w:rsidP="00571A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297B">
        <w:rPr>
          <w:b/>
          <w:bCs/>
          <w:sz w:val="26"/>
          <w:szCs w:val="26"/>
        </w:rPr>
        <w:t>(ДАЛЕЕ - ПОРЯДОК)</w:t>
      </w:r>
    </w:p>
    <w:p w:rsidR="00571A60" w:rsidRPr="0089297B" w:rsidRDefault="00571A60" w:rsidP="00571A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1A60" w:rsidRPr="0089297B" w:rsidRDefault="00571A60" w:rsidP="00571A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9297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571A60" w:rsidRPr="0089297B" w:rsidRDefault="00571A60" w:rsidP="00571A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</w:t>
      </w:r>
      <w:hyperlink r:id="rId9" w:history="1">
        <w:r w:rsidRPr="003E51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E512A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и определяет правила по разработке и утверждению администрацией </w:t>
      </w:r>
      <w:proofErr w:type="spellStart"/>
      <w:r w:rsidRPr="003E512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административных регламентов предоставления муниципальных услуг (далее – администрация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административный регламент).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 xml:space="preserve">Административный регламент устанавливает порядок и стандарт предоставления муниципальной услуги, в том числе порядок взаимодействия между органами, структурными подразделениями администрации </w:t>
      </w:r>
      <w:r w:rsidRPr="00FA235C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, лицами, ответственными за предоставление муниципальной услуги, а также порядок взаимодействия администрации </w:t>
      </w:r>
      <w:r w:rsidRPr="00FA235C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с физическими и юридическими лицами, а также их представителями, иными государственными органами и органами местного самоуправления при предоставлении муниципальной услуги.</w:t>
      </w:r>
      <w:proofErr w:type="gramEnd"/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1.3. Административные регламенты разрабатываются органами, структурными подразделениями администрации </w:t>
      </w:r>
      <w:r w:rsidRPr="00FA235C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к полномочиям которых относится предоставление муниципальной услуги (далее – разработчик административного регламента), с учетом положений действующего законодательства.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 случае если в предоставлении муниципальной услуги участвует муниципальное учреждение, административный регламент разрабатывается администрацией </w:t>
      </w:r>
      <w:r w:rsidRPr="00FA235C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, осуществляющей организацию предоставления муниципальной услуги, в лице органа администрации </w:t>
      </w:r>
      <w:r w:rsidRPr="00FA235C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осуществляющего функции учредителя для указанного муниципального учреждения (далее – разработчик административного регламента).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1.4.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упорядочение административных процедур (действий);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б) устранение избыточных административных процедур (действий);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12A">
        <w:rPr>
          <w:rFonts w:ascii="Times New Roman" w:hAnsi="Times New Roman" w:cs="Times New Roman"/>
          <w:sz w:val="26"/>
          <w:szCs w:val="26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лицами, ответственными за предоставление муниципальной услуги, в том числе за счет выполнения отдельных административных процедур (действий) на базе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многофункциональных центров предоставления государственных и муниципальных услуг, организаций, указанных в </w:t>
      </w:r>
      <w:hyperlink r:id="rId10" w:history="1">
        <w:r w:rsidRPr="003E512A">
          <w:rPr>
            <w:rFonts w:ascii="Times New Roman" w:hAnsi="Times New Roman" w:cs="Times New Roman"/>
            <w:sz w:val="26"/>
            <w:szCs w:val="26"/>
          </w:rPr>
          <w:t>части 1.1 статьи 16</w:t>
        </w:r>
      </w:hyperlink>
      <w:r w:rsidRPr="003E512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(далее - многофункциональный центр) и реализации принципа «одного окна», использование межведомственного информационного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Разработчик административного регламента,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Вологодской области, если это не повлечет за собой нарушение прав и законных интересов физических и (или) юридических лиц;</w:t>
      </w:r>
      <w:proofErr w:type="gramEnd"/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12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ответственность лиц, ответственных за предоставление муниципальной услуги, за несоблюдение ими требований административных регламентов при выполнении административных процедур (действий);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е) предоставление муниципальной услуги в электронной форме, осуществление отдельных административных процедур (действий) в электронной форме.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1.5. Администрация </w:t>
      </w:r>
      <w:r w:rsidRPr="00FA235C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не вправе устанавливать в административном регламенте положения, ограничивающие права, свободы и законные интересы заявителей.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1A60" w:rsidRPr="003E512A" w:rsidRDefault="00571A60" w:rsidP="00571A60">
      <w:pPr>
        <w:pStyle w:val="ConsPlusTitle"/>
        <w:jc w:val="center"/>
        <w:rPr>
          <w:sz w:val="26"/>
          <w:szCs w:val="26"/>
        </w:rPr>
      </w:pPr>
      <w:r w:rsidRPr="003E512A">
        <w:rPr>
          <w:sz w:val="26"/>
          <w:szCs w:val="26"/>
        </w:rPr>
        <w:t>II. Требования к административным регламентам предоставления муниципальных услуг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предусмотрена муниципальная услуга.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8"/>
      <w:bookmarkEnd w:id="0"/>
      <w:r w:rsidRPr="003E512A">
        <w:rPr>
          <w:rFonts w:ascii="Times New Roman" w:hAnsi="Times New Roman" w:cs="Times New Roman"/>
          <w:sz w:val="26"/>
          <w:szCs w:val="26"/>
        </w:rPr>
        <w:t>2.2. В административный регламент включаются следующие разделы: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общие положения;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б) стандарт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г) формы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регламента;</w:t>
      </w:r>
    </w:p>
    <w:p w:rsidR="00571A60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12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работников.</w:t>
      </w:r>
    </w:p>
    <w:p w:rsidR="00571A60" w:rsidRPr="00AE3500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83189">
        <w:rPr>
          <w:rStyle w:val="a6"/>
          <w:rFonts w:ascii="Times New Roman" w:hAnsi="Times New Roman" w:cs="Times New Roman"/>
          <w:i w:val="0"/>
          <w:sz w:val="26"/>
          <w:szCs w:val="26"/>
        </w:rPr>
        <w:t>2.</w:t>
      </w:r>
      <w:r>
        <w:rPr>
          <w:rStyle w:val="a6"/>
          <w:rFonts w:ascii="Times New Roman" w:hAnsi="Times New Roman" w:cs="Times New Roman"/>
          <w:i w:val="0"/>
          <w:sz w:val="26"/>
          <w:szCs w:val="26"/>
        </w:rPr>
        <w:t>3</w:t>
      </w:r>
      <w:r w:rsidRPr="0008318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. Структура административного регламента должна предусматривать машиночитаемое описание процедур предоставления соответствующей государственной услуги, обеспечивающее автоматизацию процедур </w:t>
      </w:r>
      <w:r w:rsidRPr="00083189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предоставления такой услуги с использованием информационных технологий.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3E512A">
        <w:rPr>
          <w:rFonts w:ascii="Times New Roman" w:hAnsi="Times New Roman" w:cs="Times New Roman"/>
          <w:sz w:val="26"/>
          <w:szCs w:val="26"/>
        </w:rPr>
        <w:t>. Раздел, касающийся общих положений, должен содержать следующую информацию: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предмет регулирования административного регламента;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б) круг заявителей;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в) требования к порядку информирования о предоставлении муниципальной услуги, в том числе: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12A">
        <w:rPr>
          <w:rFonts w:ascii="Times New Roman" w:hAnsi="Times New Roman" w:cs="Times New Roman"/>
          <w:sz w:val="26"/>
          <w:szCs w:val="26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 (далее - официальный сайт), а также с использованием государственн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3E512A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3E512A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 xml:space="preserve"> «Портал государственных и муниципальных услуг» (далее – Единый портал),</w:t>
      </w:r>
      <w:r w:rsidRPr="003E512A">
        <w:rPr>
          <w:rFonts w:ascii="Times New Roman" w:hAnsi="Times New Roman" w:cs="Times New Roman"/>
          <w:sz w:val="26"/>
          <w:szCs w:val="26"/>
        </w:rPr>
        <w:t xml:space="preserve"> «Портал государственных и муниципальных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услуг (функций) Вологодской области» (далее - Региональный портал);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К справочной информации относится следующая информация: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место нахождения и графики работы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предоставляющей муниципальную услугу,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справочные телефоны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, предоставляющей муниципальную услугу, ее органов, структурных подразделений, организаций, участвующих в предоставлении муниципальной услуги, в том числе номер </w:t>
      </w:r>
      <w:proofErr w:type="spellStart"/>
      <w:r w:rsidRPr="003E512A">
        <w:rPr>
          <w:rFonts w:ascii="Times New Roman" w:hAnsi="Times New Roman" w:cs="Times New Roman"/>
          <w:sz w:val="26"/>
          <w:szCs w:val="26"/>
        </w:rPr>
        <w:t>телефона-автоинформатора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адрес официального сайта, адрес электронной почты и (или) формы обратной связи с администрацией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сайте, </w:t>
      </w:r>
      <w:r w:rsidRPr="00EB0711">
        <w:rPr>
          <w:rFonts w:ascii="Times New Roman" w:hAnsi="Times New Roman" w:cs="Times New Roman"/>
          <w:sz w:val="26"/>
          <w:szCs w:val="26"/>
        </w:rPr>
        <w:t>в р</w:t>
      </w:r>
      <w:r w:rsidRPr="003E512A">
        <w:rPr>
          <w:rFonts w:ascii="Times New Roman" w:hAnsi="Times New Roman" w:cs="Times New Roman"/>
          <w:sz w:val="26"/>
          <w:szCs w:val="26"/>
        </w:rPr>
        <w:t xml:space="preserve">еестре муниципальных услуг (далее - Реестр) на </w:t>
      </w:r>
      <w:r>
        <w:rPr>
          <w:rFonts w:ascii="Times New Roman" w:hAnsi="Times New Roman" w:cs="Times New Roman"/>
          <w:sz w:val="26"/>
          <w:szCs w:val="26"/>
        </w:rPr>
        <w:t xml:space="preserve">Едином портале и </w:t>
      </w:r>
      <w:r w:rsidRPr="003E512A">
        <w:rPr>
          <w:rFonts w:ascii="Times New Roman" w:hAnsi="Times New Roman" w:cs="Times New Roman"/>
          <w:sz w:val="26"/>
          <w:szCs w:val="26"/>
        </w:rPr>
        <w:t xml:space="preserve">Региональном портале, о чем указывается в тексте административного регламента.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обеспечивает в установленном порядке размещение и актуализацию справочной информации в соответствующем разделе Реестра и на официальном сайте.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E512A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 должен содержать: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наименование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и организации, то указываются организации, обращение в которые необходимо для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в) запрет на требование от заявителя осуществления действий, в том числе согласований, необходимых для получения муниципальной услуги и связанных с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 xml:space="preserve">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решением Представительного Собрания </w:t>
      </w:r>
      <w:proofErr w:type="spellStart"/>
      <w:r w:rsidRPr="003E512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г) описание результата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12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Вологодской области, срок выдачи (направления) документов, являющихся результатом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е) нормативные правовые акты, непосредственно регулирующие отношения, возникающие в связи с предоставлением муниципальной услуги.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подлежит обязательному размещению на официальном сайте, в Реестре и на </w:t>
      </w:r>
      <w:r>
        <w:rPr>
          <w:rFonts w:ascii="Times New Roman" w:hAnsi="Times New Roman" w:cs="Times New Roman"/>
          <w:sz w:val="26"/>
          <w:szCs w:val="26"/>
        </w:rPr>
        <w:t xml:space="preserve">Едином портале и </w:t>
      </w:r>
      <w:r w:rsidRPr="003E512A">
        <w:rPr>
          <w:rFonts w:ascii="Times New Roman" w:hAnsi="Times New Roman" w:cs="Times New Roman"/>
          <w:sz w:val="26"/>
          <w:szCs w:val="26"/>
        </w:rPr>
        <w:t>Региональном портале. Перечень указанных нормативных правовых актов не приводится в тексте административного регламента.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 административном регламенте указывается на соответствующее размещение перечня нормативных правовых актов, непосредственно регулирующих отношения, возникающие в связи с предоставлением муниципальной услуги.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обеспечивает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на официальном сайте, а также в соответствующем разделе Реестра;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 административном регламенте указываются способы получения заявителями, в том числе в электронной форме, бланков заявлений (запросов), подаваемых заявителем в связи с предоставлением муниципальной услуги. Формы или образцы заявлений (запросов), подаваемых заявителем в связи с предоставлением муниципальной услуги, приводятся в качестве приложений к административному регламенту.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Положениями, регулирующими порядок предоставления документов, предусматривается: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указание на право заявителя записаться в электронной форме на прием в администрацию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указание на право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E512A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 xml:space="preserve">) исчерпывающий перечень документов, необходимых в соответствии с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организаций и которые заявитель вправе представить, порядок их представления, в том числе в электронной форме;</w:t>
      </w:r>
      <w:proofErr w:type="gramEnd"/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и) запрет на требование от заявителя: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находятся в распоряжении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предоставляющей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571A60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12A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71A60" w:rsidRPr="00764C72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6F4">
        <w:rPr>
          <w:rFonts w:ascii="Times New Roman" w:hAnsi="Times New Roman" w:cs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End"/>
    </w:p>
    <w:p w:rsidR="00571A60" w:rsidRPr="00041E26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41E26">
        <w:rPr>
          <w:rFonts w:ascii="Times New Roman" w:hAnsi="Times New Roman" w:cs="Times New Roman"/>
          <w:sz w:val="26"/>
          <w:szCs w:val="26"/>
        </w:rPr>
        <w:t>к) исчерпывающий перечень оснований для отказа в приеме документов, необходимых для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Pr="00041E26">
        <w:rPr>
          <w:rFonts w:ascii="Times New Roman" w:hAnsi="Times New Roman" w:cs="Times New Roman"/>
          <w:sz w:val="26"/>
          <w:szCs w:val="26"/>
        </w:rPr>
        <w:t>) исчерпывающий перечень оснований для приостановления или отказа в предоставлении государственной услуги, срок приостановления предоставления государственной услуги (в случае отсутствия таких оснований следует прямо указать на это в тексте административного регламента);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E512A">
        <w:rPr>
          <w:rFonts w:ascii="Times New Roman" w:hAnsi="Times New Roman" w:cs="Times New Roman"/>
          <w:sz w:val="26"/>
          <w:szCs w:val="26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 (информация указывается при наличии таких услуг);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актам.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В административном регламенте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 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lastRenderedPageBreak/>
        <w:t>Если нормативными правовыми актами Российской Федерации, нормативными правовыми актами Вологодской области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предоставление муниципальной услуги осуществляется для заявителей на безвозмездной основе;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E512A">
        <w:rPr>
          <w:rFonts w:ascii="Times New Roman" w:hAnsi="Times New Roman" w:cs="Times New Roman"/>
          <w:sz w:val="26"/>
          <w:szCs w:val="26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срок регистрации запроса о предоставлении муниципальной услуги, в том числе в электронной форме;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Сведения вносятся с учетом требований законодательства Российской Федерации о социальной защите инвалидов, в том числе </w:t>
      </w:r>
      <w:hyperlink r:id="rId11" w:history="1">
        <w:r w:rsidRPr="003E512A">
          <w:rPr>
            <w:rFonts w:ascii="Times New Roman" w:hAnsi="Times New Roman" w:cs="Times New Roman"/>
            <w:sz w:val="26"/>
            <w:szCs w:val="26"/>
          </w:rPr>
          <w:t>части 3 статьи 26</w:t>
        </w:r>
      </w:hyperlink>
      <w:r w:rsidRPr="003E512A">
        <w:rPr>
          <w:rFonts w:ascii="Times New Roman" w:hAnsi="Times New Roman" w:cs="Times New Roman"/>
          <w:sz w:val="26"/>
          <w:szCs w:val="26"/>
        </w:rPr>
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3E512A">
        <w:rPr>
          <w:rFonts w:ascii="Times New Roman" w:hAnsi="Times New Roman" w:cs="Times New Roman"/>
          <w:sz w:val="26"/>
          <w:szCs w:val="26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услуг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в многофункциональных центрах;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3E512A">
        <w:rPr>
          <w:rFonts w:ascii="Times New Roman" w:hAnsi="Times New Roman" w:cs="Times New Roman"/>
          <w:sz w:val="26"/>
          <w:szCs w:val="26"/>
        </w:rPr>
        <w:t>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форме).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E512A">
        <w:rPr>
          <w:rFonts w:ascii="Times New Roman" w:hAnsi="Times New Roman" w:cs="Times New Roman"/>
          <w:sz w:val="26"/>
          <w:szCs w:val="26"/>
        </w:rPr>
        <w:t>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 начале раздела указывается исчерпывающий перечень административных процедур, содержащихся в нем.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Раздел должен содержать информацию: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об особенностях выполнения в многофункциональных центрах (в случае если в предоставлении муниципальной услуги участвует многофункциональный центр) следующих административных процедур: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>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формирование и направление многофункциональным центром межведомственного запроса в органы, предоставляющие муниципальные услуги,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заверение выписок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из информационных систем органов местного самоуправления;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12A">
        <w:rPr>
          <w:rFonts w:ascii="Times New Roman" w:hAnsi="Times New Roman" w:cs="Times New Roman"/>
          <w:sz w:val="26"/>
          <w:szCs w:val="26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за получением муниципальной услуги и (или) предоставления такой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б) о порядке и условиях осуществления межведомственного информационного взаимодействия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предоставляющей муниципальную услугу, с иными органами местного самоуправления, государственными органами и организациями, участвующими в предоставлении муниципальных услуг, в том числе в электронном виде;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в) о порядке осуществления в электронной форме, в том числе с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Единого портала и </w:t>
      </w:r>
      <w:r w:rsidRPr="003E512A">
        <w:rPr>
          <w:rFonts w:ascii="Times New Roman" w:hAnsi="Times New Roman" w:cs="Times New Roman"/>
          <w:sz w:val="26"/>
          <w:szCs w:val="26"/>
        </w:rPr>
        <w:t>Регионального портала, следующих административных процедур: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подача заявителем запроса и иных документов, необходимых для предоставления муниципальной услуги, и прием такого запроса и иных документов;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получение заявителем сведений о ходе выполнения запроса о предоставлении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12A">
        <w:rPr>
          <w:rFonts w:ascii="Times New Roman" w:hAnsi="Times New Roman" w:cs="Times New Roman"/>
          <w:sz w:val="26"/>
          <w:szCs w:val="26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>приема запросов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за получением муниципальной услуги и (или) предоставления такой услуги.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3E512A">
        <w:rPr>
          <w:rFonts w:ascii="Times New Roman" w:hAnsi="Times New Roman" w:cs="Times New Roman"/>
          <w:sz w:val="26"/>
          <w:szCs w:val="26"/>
        </w:rPr>
        <w:t>. Описание каждой административной процедуры предусматривает наличие: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оснований для начала административной процедуры;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в) сведений о лице, ответственном за предоставление муниципальной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муниципальной услуги, содержат указание на конкретную должность, она указывается в тексте административного регламента;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г) критериев принятия решений (в случае наличия альтернативы принятия решений);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12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512A">
        <w:rPr>
          <w:rFonts w:ascii="Times New Roman" w:hAnsi="Times New Roman" w:cs="Times New Roman"/>
          <w:sz w:val="26"/>
          <w:szCs w:val="26"/>
        </w:rPr>
        <w:t>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3E512A">
        <w:rPr>
          <w:rFonts w:ascii="Times New Roman" w:hAnsi="Times New Roman" w:cs="Times New Roman"/>
          <w:sz w:val="26"/>
          <w:szCs w:val="26"/>
        </w:rPr>
        <w:t xml:space="preserve">. Раздел, касающийся форм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должен содержать: 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б) порядок и формы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в) ответственность лиц, ответственных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муниципальной услуги.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3E512A">
        <w:rPr>
          <w:rFonts w:ascii="Times New Roman" w:hAnsi="Times New Roman" w:cs="Times New Roman"/>
          <w:sz w:val="26"/>
          <w:szCs w:val="26"/>
        </w:rPr>
        <w:t xml:space="preserve">. В разделе, касающемся досудебного (внесудебного) порядка обжалования решений и действий (бездействия)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предоставляющей муниципальную услугу, многофункционального центра, а также их должностных лиц либо муниципальных служащих, работников, указываются: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б) органы местного самоуправления, многофункциональные центры, их должностные лица, которым может быть направлена жалоба заявителя в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>досудебном (внесудебном) порядке;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в) способы информирования заявителей о порядке подачи и рассмотрения жалобы, в том числе с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Единого портала и </w:t>
      </w:r>
      <w:r w:rsidRPr="003E512A">
        <w:rPr>
          <w:rFonts w:ascii="Times New Roman" w:hAnsi="Times New Roman" w:cs="Times New Roman"/>
          <w:sz w:val="26"/>
          <w:szCs w:val="26"/>
        </w:rPr>
        <w:t>Регионального портала;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администрации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, многофункционального центра, их должностных лиц.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Информация, указанная в данном разделе, подлежит обязательному размещению на </w:t>
      </w:r>
      <w:r>
        <w:rPr>
          <w:rFonts w:ascii="Times New Roman" w:hAnsi="Times New Roman" w:cs="Times New Roman"/>
          <w:sz w:val="26"/>
          <w:szCs w:val="26"/>
        </w:rPr>
        <w:t xml:space="preserve">Едином портале и </w:t>
      </w:r>
      <w:r w:rsidRPr="003E512A">
        <w:rPr>
          <w:rFonts w:ascii="Times New Roman" w:hAnsi="Times New Roman" w:cs="Times New Roman"/>
          <w:sz w:val="26"/>
          <w:szCs w:val="26"/>
        </w:rPr>
        <w:t>Региональном портале, о чем указывается в тексте административного регламента.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обеспечивает в установленном порядке размещение и актуализацию сведений в соответствующем разделе Реестра.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В случаях, если законодательством Российской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информация для заявителя о его праве подать жалобу;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предмет жалобы;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органы местного самоуправления, многофункциональные центры, их должностные лица, которым может быть направлена жалоба;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сроки рассмотрения жалобы;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результат рассмотрения жалобы;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порядок информирования заявителя о результатах рассмотрения жалобы;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порядок обжалования решения по жалобе;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Особенности подачи и рассмотрения жалоб на решения и действия (бездействие) администрации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и ее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 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1A60" w:rsidRPr="003E512A" w:rsidRDefault="00571A60" w:rsidP="00571A60">
      <w:pPr>
        <w:pStyle w:val="ConsPlusTitle"/>
        <w:jc w:val="center"/>
        <w:rPr>
          <w:sz w:val="26"/>
          <w:szCs w:val="26"/>
        </w:rPr>
      </w:pPr>
      <w:bookmarkStart w:id="1" w:name="Par206"/>
      <w:bookmarkEnd w:id="1"/>
      <w:r w:rsidRPr="003E512A">
        <w:rPr>
          <w:sz w:val="26"/>
          <w:szCs w:val="26"/>
        </w:rPr>
        <w:t>III. Разработка и утверждение проекта административного</w:t>
      </w:r>
    </w:p>
    <w:p w:rsidR="00571A60" w:rsidRPr="003E512A" w:rsidRDefault="00571A60" w:rsidP="00571A60">
      <w:pPr>
        <w:pStyle w:val="ConsPlusTitle"/>
        <w:jc w:val="center"/>
        <w:rPr>
          <w:sz w:val="26"/>
          <w:szCs w:val="26"/>
        </w:rPr>
      </w:pPr>
      <w:r w:rsidRPr="003E512A">
        <w:rPr>
          <w:sz w:val="26"/>
          <w:szCs w:val="26"/>
        </w:rPr>
        <w:t>регламента. Внесение изменений в административный регламент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3.1. Разработка проектов административных регламентов осуществляется разработчиками административных регламентов после официального опубликования нормативных правовых актов, определяющих порядок предоставления соответствующих муниципальных услуг.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10"/>
      <w:bookmarkEnd w:id="2"/>
      <w:r w:rsidRPr="003E512A">
        <w:rPr>
          <w:rFonts w:ascii="Times New Roman" w:hAnsi="Times New Roman" w:cs="Times New Roman"/>
          <w:sz w:val="26"/>
          <w:szCs w:val="26"/>
        </w:rPr>
        <w:t>3.2. Разработчик административного регламента в ходе разработки административного регламента осуществляет следующие действия (мероприятия):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11"/>
      <w:bookmarkEnd w:id="3"/>
      <w:r w:rsidRPr="003E512A">
        <w:rPr>
          <w:rFonts w:ascii="Times New Roman" w:hAnsi="Times New Roman" w:cs="Times New Roman"/>
          <w:sz w:val="26"/>
          <w:szCs w:val="26"/>
        </w:rPr>
        <w:t xml:space="preserve">а) 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>проведения независимой экспертизы.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12A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>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19"/>
      <w:bookmarkEnd w:id="4"/>
      <w:r w:rsidRPr="003E512A">
        <w:rPr>
          <w:rFonts w:ascii="Times New Roman" w:hAnsi="Times New Roman" w:cs="Times New Roman"/>
          <w:sz w:val="26"/>
          <w:szCs w:val="26"/>
        </w:rPr>
        <w:t>б) 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обязана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разместить информацию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об учете (отклонении) поступивших замечаний и предложений на официальном сайте;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в) 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</w:t>
      </w:r>
      <w:hyperlink r:id="rId12" w:history="1">
        <w:proofErr w:type="gramStart"/>
        <w:r w:rsidRPr="003E512A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3E512A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проведения экспертизы проектов административных регламентов предоставления муниципальных услуг администрацией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от </w:t>
      </w:r>
      <w:r w:rsidR="00E232FE">
        <w:rPr>
          <w:rFonts w:ascii="Times New Roman" w:hAnsi="Times New Roman" w:cs="Times New Roman"/>
          <w:sz w:val="26"/>
          <w:szCs w:val="26"/>
        </w:rPr>
        <w:t xml:space="preserve">09.01.2023 № 36 </w:t>
      </w:r>
      <w:r w:rsidRPr="003E512A">
        <w:rPr>
          <w:rFonts w:ascii="Times New Roman" w:hAnsi="Times New Roman" w:cs="Times New Roman"/>
          <w:sz w:val="26"/>
          <w:szCs w:val="26"/>
        </w:rPr>
        <w:t>«Об утверждении Порядков разработки административных регламентов предоставления муниципальных услуг, проведения экспертизы административных регламентов».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21"/>
      <w:bookmarkStart w:id="6" w:name="Par222"/>
      <w:bookmarkEnd w:id="5"/>
      <w:bookmarkEnd w:id="6"/>
      <w:r w:rsidRPr="003E512A">
        <w:rPr>
          <w:rFonts w:ascii="Times New Roman" w:hAnsi="Times New Roman" w:cs="Times New Roman"/>
          <w:sz w:val="26"/>
          <w:szCs w:val="26"/>
        </w:rPr>
        <w:t xml:space="preserve">3.3. Проект административного регламента подлежит утверждению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в срок не позднее 10 рабочих дней со дня согласования всеми заинтересованными органами, с которыми проект подлежит согласованию (в случае необходимости данного согласования), установленного регламентом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3.4.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законодательства, в том числе </w:t>
      </w:r>
      <w:hyperlink r:id="rId13" w:history="1">
        <w:r w:rsidRPr="003E512A">
          <w:rPr>
            <w:rFonts w:ascii="Times New Roman" w:hAnsi="Times New Roman" w:cs="Times New Roman"/>
            <w:sz w:val="26"/>
            <w:szCs w:val="26"/>
          </w:rPr>
          <w:t>статьи 83</w:t>
        </w:r>
      </w:hyperlink>
      <w:r w:rsidRPr="003E512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3.5.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в трехдневный срок </w:t>
      </w:r>
      <w:proofErr w:type="gramStart"/>
      <w:r w:rsidRPr="003E512A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3E512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3.6. Ответственность за качество подготовки административного регламента, полноту и соблюдение сроков согласования с заинтересованными органами местного самоуправления несет разработчик проекта административного регламента. 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3.7. Внесение изменений в административные регламенты осуществляется: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а) в случае изменения законодательства Российской Федерации и Вологодской области, регулирующего отношения, возникающие в связи с предоставлением муниципальной услуги;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б) по предложениям уполномоченного органа на проведение экспертизы </w:t>
      </w:r>
      <w:r w:rsidRPr="003E512A">
        <w:rPr>
          <w:rFonts w:ascii="Times New Roman" w:hAnsi="Times New Roman" w:cs="Times New Roman"/>
          <w:sz w:val="26"/>
          <w:szCs w:val="26"/>
        </w:rPr>
        <w:lastRenderedPageBreak/>
        <w:t>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в) по инициативе администрации </w:t>
      </w:r>
      <w:r w:rsidRPr="00FF44B9">
        <w:rPr>
          <w:rFonts w:ascii="Times New Roman" w:hAnsi="Times New Roman" w:cs="Times New Roman"/>
          <w:sz w:val="26"/>
          <w:szCs w:val="26"/>
        </w:rPr>
        <w:t>округа</w:t>
      </w:r>
      <w:r w:rsidRPr="003E512A">
        <w:rPr>
          <w:rFonts w:ascii="Times New Roman" w:hAnsi="Times New Roman" w:cs="Times New Roman"/>
          <w:sz w:val="26"/>
          <w:szCs w:val="26"/>
        </w:rPr>
        <w:t xml:space="preserve"> в целях приведения в соответствие с действующим законодательством Российской Федерации и Вологодской области;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>3.8. Внесение изменений в административные регламенты осуществляется в том же порядке, который предусмотрен для разработки и утверждения административных регламентов.</w:t>
      </w:r>
    </w:p>
    <w:p w:rsidR="00571A60" w:rsidRPr="003E512A" w:rsidRDefault="00571A60" w:rsidP="00571A6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512A">
        <w:rPr>
          <w:rFonts w:ascii="Times New Roman" w:hAnsi="Times New Roman" w:cs="Times New Roman"/>
          <w:sz w:val="26"/>
          <w:szCs w:val="26"/>
        </w:rPr>
        <w:t xml:space="preserve"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«а» - «б» пункта 3.2 настоящего Порядка, не совершаются. </w:t>
      </w:r>
    </w:p>
    <w:p w:rsidR="00571A60" w:rsidRPr="00136283" w:rsidRDefault="00571A60" w:rsidP="00571A60">
      <w:pPr>
        <w:rPr>
          <w:sz w:val="26"/>
          <w:szCs w:val="26"/>
        </w:rPr>
      </w:pPr>
    </w:p>
    <w:p w:rsidR="00571A60" w:rsidRPr="005F12E2" w:rsidRDefault="00571A60" w:rsidP="00571A60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1A60" w:rsidRDefault="00571A60" w:rsidP="00571A60">
      <w:pPr>
        <w:tabs>
          <w:tab w:val="left" w:pos="73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571A60" w:rsidSect="00571A60">
          <w:footerReference w:type="even" r:id="rId14"/>
          <w:foot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856"/>
        <w:gridCol w:w="4856"/>
      </w:tblGrid>
      <w:tr w:rsidR="00571A60" w:rsidRPr="001A7C01" w:rsidTr="00D52E25">
        <w:tc>
          <w:tcPr>
            <w:tcW w:w="4856" w:type="dxa"/>
          </w:tcPr>
          <w:p w:rsidR="00571A60" w:rsidRPr="001A7C01" w:rsidRDefault="00571A60" w:rsidP="00D52E2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856" w:type="dxa"/>
          </w:tcPr>
          <w:p w:rsidR="00571A60" w:rsidRPr="001A7C01" w:rsidRDefault="00571A60" w:rsidP="00D52E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571A60" w:rsidRDefault="00571A60" w:rsidP="00571A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7C01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ем</w:t>
            </w:r>
            <w:r w:rsidRPr="001A7C01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округа</w:t>
            </w:r>
            <w:r w:rsidRPr="001A7C01">
              <w:rPr>
                <w:sz w:val="26"/>
                <w:szCs w:val="26"/>
              </w:rPr>
              <w:t xml:space="preserve"> от </w:t>
            </w:r>
            <w:r w:rsidR="00E232FE">
              <w:rPr>
                <w:sz w:val="26"/>
                <w:szCs w:val="26"/>
              </w:rPr>
              <w:t>09.01.2023 № 36</w:t>
            </w:r>
          </w:p>
          <w:p w:rsidR="00571A60" w:rsidRPr="001A7C01" w:rsidRDefault="00571A60" w:rsidP="00571A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571A60" w:rsidRPr="00183981" w:rsidRDefault="00571A60" w:rsidP="00571A60">
      <w:pPr>
        <w:autoSpaceDE w:val="0"/>
        <w:autoSpaceDN w:val="0"/>
        <w:adjustRightInd w:val="0"/>
        <w:ind w:left="6480"/>
        <w:jc w:val="both"/>
        <w:rPr>
          <w:sz w:val="26"/>
          <w:szCs w:val="26"/>
        </w:rPr>
      </w:pPr>
    </w:p>
    <w:p w:rsidR="00571A60" w:rsidRPr="00183981" w:rsidRDefault="00571A60" w:rsidP="00571A60">
      <w:pPr>
        <w:autoSpaceDE w:val="0"/>
        <w:autoSpaceDN w:val="0"/>
        <w:adjustRightInd w:val="0"/>
        <w:rPr>
          <w:sz w:val="26"/>
          <w:szCs w:val="26"/>
        </w:rPr>
      </w:pPr>
    </w:p>
    <w:p w:rsidR="00571A60" w:rsidRPr="0089297B" w:rsidRDefault="00571A60" w:rsidP="00571A60">
      <w:pPr>
        <w:autoSpaceDE w:val="0"/>
        <w:autoSpaceDN w:val="0"/>
        <w:adjustRightInd w:val="0"/>
        <w:rPr>
          <w:sz w:val="26"/>
          <w:szCs w:val="26"/>
        </w:rPr>
      </w:pPr>
    </w:p>
    <w:p w:rsidR="00571A60" w:rsidRPr="0089297B" w:rsidRDefault="00B04C42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r:id="rId16" w:history="1">
        <w:r w:rsidR="00571A60" w:rsidRPr="0089297B">
          <w:rPr>
            <w:b/>
            <w:sz w:val="26"/>
            <w:szCs w:val="26"/>
          </w:rPr>
          <w:t>ПОРЯДОК</w:t>
        </w:r>
      </w:hyperlink>
      <w:r w:rsidR="00571A60" w:rsidRPr="0089297B">
        <w:rPr>
          <w:b/>
          <w:sz w:val="26"/>
          <w:szCs w:val="26"/>
        </w:rPr>
        <w:t xml:space="preserve"> ПРОВЕДЕНИЯ ЭКСПЕРТИЗЫ ПРОЕКТОВ </w:t>
      </w:r>
    </w:p>
    <w:p w:rsidR="00571A60" w:rsidRPr="0089297B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297B">
        <w:rPr>
          <w:b/>
          <w:sz w:val="26"/>
          <w:szCs w:val="26"/>
        </w:rPr>
        <w:t xml:space="preserve">АДМИНИСТРАТИВНЫХ РЕГЛАМЕНТОВ ПРЕДОСТАВЛЕНИЯ </w:t>
      </w:r>
    </w:p>
    <w:p w:rsidR="00571A60" w:rsidRPr="0089297B" w:rsidRDefault="00571A60" w:rsidP="00571A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297B">
        <w:rPr>
          <w:b/>
          <w:sz w:val="26"/>
          <w:szCs w:val="26"/>
        </w:rPr>
        <w:t xml:space="preserve">МУНИЦИПАЛЬНЫХ УСЛУГ АДМИНИСТРАЦИЕЙ </w:t>
      </w:r>
      <w:r>
        <w:rPr>
          <w:b/>
          <w:sz w:val="26"/>
          <w:szCs w:val="26"/>
        </w:rPr>
        <w:t>ОКРУГА</w:t>
      </w:r>
    </w:p>
    <w:p w:rsidR="00571A60" w:rsidRPr="0089297B" w:rsidRDefault="00571A60" w:rsidP="00571A60">
      <w:pPr>
        <w:pStyle w:val="ConsPlusTitle"/>
        <w:widowControl/>
        <w:jc w:val="center"/>
        <w:rPr>
          <w:b w:val="0"/>
          <w:sz w:val="26"/>
          <w:szCs w:val="26"/>
        </w:rPr>
      </w:pPr>
      <w:r w:rsidRPr="0089297B">
        <w:rPr>
          <w:b w:val="0"/>
          <w:sz w:val="26"/>
          <w:szCs w:val="26"/>
        </w:rPr>
        <w:t>(далее - Порядок)</w:t>
      </w:r>
    </w:p>
    <w:p w:rsidR="00571A60" w:rsidRPr="0089297B" w:rsidRDefault="00571A60" w:rsidP="00571A6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1A60" w:rsidRPr="0089297B" w:rsidRDefault="00571A60" w:rsidP="00571A6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9297B">
        <w:rPr>
          <w:sz w:val="26"/>
          <w:szCs w:val="26"/>
        </w:rPr>
        <w:t>I. Общие положения</w:t>
      </w:r>
    </w:p>
    <w:p w:rsidR="00571A60" w:rsidRPr="0089297B" w:rsidRDefault="00571A60" w:rsidP="00571A60">
      <w:pPr>
        <w:autoSpaceDE w:val="0"/>
        <w:autoSpaceDN w:val="0"/>
        <w:adjustRightInd w:val="0"/>
        <w:rPr>
          <w:sz w:val="26"/>
          <w:szCs w:val="26"/>
        </w:rPr>
      </w:pP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 xml:space="preserve">1.1. Настоящий Порядок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закон) и устанавливает механизм </w:t>
      </w:r>
      <w:proofErr w:type="gramStart"/>
      <w:r w:rsidRPr="0089297B">
        <w:rPr>
          <w:sz w:val="26"/>
          <w:szCs w:val="26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89297B">
        <w:rPr>
          <w:sz w:val="26"/>
          <w:szCs w:val="26"/>
        </w:rPr>
        <w:t xml:space="preserve"> администрацией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 (далее соответственно - экспертиза, административный регламент).</w:t>
      </w: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>1.2. В настоящем Порядке используются понятия в том же значении, что и в Федеральном законе.</w:t>
      </w: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 xml:space="preserve">1.3. Экспертиза проводится в отношении проектов административных регламентов, разработанных органами, структурными подразделениями  администрации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 (далее - органы, являющиеся разработчиками административных регламентов), а также проектов изменений в административные регламенты (в случаях, предусмотренных </w:t>
      </w:r>
      <w:hyperlink r:id="rId17" w:history="1">
        <w:proofErr w:type="gramStart"/>
        <w:r w:rsidRPr="0089297B">
          <w:rPr>
            <w:sz w:val="26"/>
            <w:szCs w:val="26"/>
          </w:rPr>
          <w:t>Порядк</w:t>
        </w:r>
      </w:hyperlink>
      <w:r w:rsidRPr="0089297B">
        <w:rPr>
          <w:sz w:val="26"/>
          <w:szCs w:val="26"/>
        </w:rPr>
        <w:t>ом</w:t>
      </w:r>
      <w:proofErr w:type="gramEnd"/>
      <w:r w:rsidRPr="0089297B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, утвержденным постановлением администрации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>).</w:t>
      </w: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>1.4. Предметом экспертизы проектов административных регламентов являе</w:t>
      </w:r>
      <w:r>
        <w:rPr>
          <w:sz w:val="26"/>
          <w:szCs w:val="26"/>
        </w:rPr>
        <w:t xml:space="preserve">тся оценка </w:t>
      </w:r>
      <w:r w:rsidRPr="0089297B">
        <w:rPr>
          <w:sz w:val="26"/>
          <w:szCs w:val="26"/>
        </w:rPr>
        <w:t xml:space="preserve">соответствия проектов административных регламентов требованиям, предъявляемым к ним Федеральным законом и </w:t>
      </w:r>
      <w:hyperlink r:id="rId18" w:history="1">
        <w:proofErr w:type="gramStart"/>
        <w:r w:rsidRPr="0089297B">
          <w:rPr>
            <w:sz w:val="26"/>
            <w:szCs w:val="26"/>
          </w:rPr>
          <w:t>Порядк</w:t>
        </w:r>
      </w:hyperlink>
      <w:r w:rsidRPr="0089297B">
        <w:rPr>
          <w:sz w:val="26"/>
          <w:szCs w:val="26"/>
        </w:rPr>
        <w:t>ом</w:t>
      </w:r>
      <w:proofErr w:type="gramEnd"/>
      <w:r w:rsidRPr="0089297B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, утвержденным постановлением администрации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>;</w:t>
      </w: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 xml:space="preserve">1.5. Проведение экспертизы осуществляется юридическим отделом администрации </w:t>
      </w:r>
      <w:r>
        <w:rPr>
          <w:sz w:val="26"/>
          <w:szCs w:val="26"/>
        </w:rPr>
        <w:t>округа</w:t>
      </w:r>
      <w:r w:rsidRPr="0089297B">
        <w:rPr>
          <w:sz w:val="26"/>
          <w:szCs w:val="26"/>
        </w:rPr>
        <w:t xml:space="preserve"> (далее - уполномоченный орган).</w:t>
      </w: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97B">
        <w:rPr>
          <w:sz w:val="26"/>
          <w:szCs w:val="26"/>
        </w:rPr>
        <w:t>1.6. Проведение экспертизы осуществляется на безвозмездной основе.</w:t>
      </w:r>
    </w:p>
    <w:p w:rsidR="00571A60" w:rsidRPr="0089297B" w:rsidRDefault="00571A60" w:rsidP="00571A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1A60" w:rsidRPr="0089297B" w:rsidRDefault="00571A60" w:rsidP="00571A6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9297B">
        <w:rPr>
          <w:sz w:val="26"/>
          <w:szCs w:val="26"/>
        </w:rPr>
        <w:t>II. Организация проведения экспертизы</w:t>
      </w:r>
    </w:p>
    <w:p w:rsidR="00571A60" w:rsidRPr="0089297B" w:rsidRDefault="00571A60" w:rsidP="00571A6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1A60" w:rsidRPr="0089297B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7" w:name="Par18"/>
      <w:bookmarkEnd w:id="7"/>
      <w:r w:rsidRPr="0089297B">
        <w:rPr>
          <w:sz w:val="26"/>
          <w:szCs w:val="26"/>
        </w:rPr>
        <w:t>2.1. В уполномоченный орган для проведения экспертизы представляются проект административного регламента</w:t>
      </w:r>
      <w:r>
        <w:rPr>
          <w:sz w:val="26"/>
          <w:szCs w:val="26"/>
        </w:rPr>
        <w:t xml:space="preserve"> и </w:t>
      </w:r>
      <w:r w:rsidRPr="0089297B">
        <w:rPr>
          <w:sz w:val="26"/>
          <w:szCs w:val="26"/>
        </w:rPr>
        <w:t>пояснительная записка к проекту административного регламента.</w:t>
      </w:r>
    </w:p>
    <w:p w:rsidR="00571A60" w:rsidRPr="007F7B9D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8" w:name="Par21"/>
      <w:bookmarkEnd w:id="8"/>
      <w:r w:rsidRPr="007F7B9D">
        <w:rPr>
          <w:sz w:val="26"/>
          <w:szCs w:val="26"/>
        </w:rPr>
        <w:t>2.2. Срок проведения экспертизы составляет 15 рабочих дней со дня регистрации документов, указанных в пункте 2.1 настоящего Порядка.</w:t>
      </w:r>
    </w:p>
    <w:p w:rsidR="00571A60" w:rsidRPr="007F7B9D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22"/>
      <w:bookmarkEnd w:id="9"/>
      <w:r w:rsidRPr="007F7B9D">
        <w:rPr>
          <w:sz w:val="26"/>
          <w:szCs w:val="26"/>
        </w:rPr>
        <w:t>2.3. При проведении экспертизы уполномоченный орган оценивает:</w:t>
      </w:r>
    </w:p>
    <w:p w:rsidR="00571A60" w:rsidRPr="007F7B9D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7B9D">
        <w:rPr>
          <w:sz w:val="26"/>
          <w:szCs w:val="26"/>
        </w:rPr>
        <w:lastRenderedPageBreak/>
        <w:t xml:space="preserve">1) соответствие проекта административного регламента требованиям, предъявляемым к нему Федеральным законом и </w:t>
      </w:r>
      <w:hyperlink r:id="rId19" w:history="1">
        <w:proofErr w:type="gramStart"/>
        <w:r w:rsidRPr="007F7B9D">
          <w:rPr>
            <w:sz w:val="26"/>
            <w:szCs w:val="26"/>
          </w:rPr>
          <w:t>Порядк</w:t>
        </w:r>
      </w:hyperlink>
      <w:r w:rsidRPr="007F7B9D">
        <w:rPr>
          <w:sz w:val="26"/>
          <w:szCs w:val="26"/>
        </w:rPr>
        <w:t>ом</w:t>
      </w:r>
      <w:proofErr w:type="gramEnd"/>
      <w:r w:rsidRPr="007F7B9D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>
        <w:rPr>
          <w:sz w:val="26"/>
          <w:szCs w:val="26"/>
        </w:rPr>
        <w:t>округа</w:t>
      </w:r>
      <w:r w:rsidRPr="007F7B9D">
        <w:rPr>
          <w:sz w:val="26"/>
          <w:szCs w:val="26"/>
        </w:rPr>
        <w:t xml:space="preserve">, утвержденным постановлением администрации </w:t>
      </w:r>
      <w:r>
        <w:rPr>
          <w:sz w:val="26"/>
          <w:szCs w:val="26"/>
        </w:rPr>
        <w:t>округа</w:t>
      </w:r>
      <w:r w:rsidRPr="007F7B9D">
        <w:rPr>
          <w:sz w:val="26"/>
          <w:szCs w:val="26"/>
        </w:rPr>
        <w:t>;</w:t>
      </w:r>
    </w:p>
    <w:p w:rsidR="00571A60" w:rsidRPr="007F7B9D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7B9D">
        <w:rPr>
          <w:sz w:val="26"/>
          <w:szCs w:val="26"/>
        </w:rPr>
        <w:t xml:space="preserve">2) полноту описания в проекте административного регламента порядка предоставления муниципальной услуги, установленного законодательством Российской Федерации, Вологодской области и муниципальными правовыми актами органов местного самоуправления </w:t>
      </w:r>
      <w:r>
        <w:rPr>
          <w:sz w:val="26"/>
          <w:szCs w:val="26"/>
        </w:rPr>
        <w:t>округа</w:t>
      </w:r>
      <w:r w:rsidRPr="007F7B9D">
        <w:rPr>
          <w:sz w:val="26"/>
          <w:szCs w:val="26"/>
        </w:rPr>
        <w:t>;</w:t>
      </w:r>
    </w:p>
    <w:p w:rsidR="00571A60" w:rsidRPr="009B210E" w:rsidRDefault="00571A60" w:rsidP="00571A60">
      <w:pPr>
        <w:ind w:firstLine="540"/>
        <w:jc w:val="both"/>
        <w:rPr>
          <w:sz w:val="26"/>
          <w:szCs w:val="26"/>
        </w:rPr>
      </w:pPr>
      <w:bookmarkStart w:id="10" w:name="sub_24"/>
      <w:r w:rsidRPr="00137E2A">
        <w:rPr>
          <w:sz w:val="26"/>
          <w:szCs w:val="26"/>
        </w:rPr>
        <w:t>2.4</w:t>
      </w:r>
      <w:r w:rsidRPr="007F7B9D">
        <w:t xml:space="preserve">. </w:t>
      </w:r>
      <w:r w:rsidRPr="009B210E">
        <w:rPr>
          <w:sz w:val="26"/>
          <w:szCs w:val="26"/>
        </w:rPr>
        <w:t>Уполномоченный орган</w:t>
      </w:r>
      <w:r w:rsidR="00137E2A">
        <w:rPr>
          <w:sz w:val="26"/>
          <w:szCs w:val="26"/>
        </w:rPr>
        <w:t xml:space="preserve"> при наличии замечаний и предложений</w:t>
      </w:r>
      <w:r w:rsidRPr="009B210E">
        <w:rPr>
          <w:sz w:val="26"/>
          <w:szCs w:val="26"/>
        </w:rPr>
        <w:t xml:space="preserve"> составляет экспертное заключение на проект административного регламента (далее - экспертное заключение).</w:t>
      </w:r>
    </w:p>
    <w:p w:rsidR="00571A60" w:rsidRPr="009B210E" w:rsidRDefault="00571A60" w:rsidP="00571A60">
      <w:pPr>
        <w:ind w:firstLine="540"/>
        <w:jc w:val="both"/>
        <w:rPr>
          <w:sz w:val="26"/>
          <w:szCs w:val="26"/>
        </w:rPr>
      </w:pPr>
      <w:bookmarkStart w:id="11" w:name="sub_242"/>
      <w:bookmarkEnd w:id="10"/>
      <w:r w:rsidRPr="009B210E">
        <w:rPr>
          <w:sz w:val="26"/>
          <w:szCs w:val="26"/>
        </w:rPr>
        <w:t xml:space="preserve">Экспертное заключение составляется по форме согласно </w:t>
      </w:r>
      <w:hyperlink w:anchor="sub_100" w:history="1">
        <w:r w:rsidRPr="00137E2A">
          <w:rPr>
            <w:rStyle w:val="a7"/>
            <w:color w:val="auto"/>
            <w:sz w:val="26"/>
            <w:szCs w:val="26"/>
            <w:u w:val="none"/>
          </w:rPr>
          <w:t>приложению</w:t>
        </w:r>
      </w:hyperlink>
      <w:r w:rsidRPr="009B210E">
        <w:rPr>
          <w:sz w:val="26"/>
          <w:szCs w:val="26"/>
        </w:rPr>
        <w:t xml:space="preserve"> к настоящему Порядку в форме электронного документа и подписывается электронной подписью руководителя уполномоченного органа или уполномоченным им лицом.</w:t>
      </w:r>
    </w:p>
    <w:bookmarkEnd w:id="11"/>
    <w:p w:rsidR="00571A60" w:rsidRPr="009B210E" w:rsidRDefault="00571A60" w:rsidP="00571A60">
      <w:pPr>
        <w:ind w:firstLine="540"/>
        <w:jc w:val="both"/>
        <w:rPr>
          <w:sz w:val="26"/>
          <w:szCs w:val="26"/>
        </w:rPr>
      </w:pPr>
      <w:r w:rsidRPr="009B210E">
        <w:rPr>
          <w:sz w:val="26"/>
          <w:szCs w:val="26"/>
        </w:rPr>
        <w:t>В случае представления уполномоченным органом экспертного заключения, содержащего замечания и предложения, орган, являющийся разработчиком административного регламента, в срок не более 5 рабочих дней обеспечивает доработку проекта.</w:t>
      </w:r>
    </w:p>
    <w:p w:rsidR="00571A60" w:rsidRPr="009B210E" w:rsidRDefault="00571A60" w:rsidP="00571A60">
      <w:pPr>
        <w:ind w:firstLine="540"/>
        <w:jc w:val="both"/>
        <w:rPr>
          <w:sz w:val="26"/>
          <w:szCs w:val="26"/>
        </w:rPr>
      </w:pPr>
      <w:r w:rsidRPr="009B210E">
        <w:rPr>
          <w:sz w:val="26"/>
          <w:szCs w:val="26"/>
        </w:rPr>
        <w:t>Повторного направления доработанного проекта административного регламента на экспертизу в уполномоченный орган не требуется.</w:t>
      </w:r>
    </w:p>
    <w:p w:rsidR="00571A60" w:rsidRPr="009B210E" w:rsidRDefault="00571A60" w:rsidP="00571A60">
      <w:pPr>
        <w:ind w:firstLine="540"/>
        <w:jc w:val="both"/>
        <w:rPr>
          <w:sz w:val="26"/>
          <w:szCs w:val="26"/>
        </w:rPr>
      </w:pPr>
      <w:bookmarkStart w:id="12" w:name="sub_27"/>
      <w:r w:rsidRPr="009B210E">
        <w:rPr>
          <w:sz w:val="26"/>
          <w:szCs w:val="26"/>
        </w:rPr>
        <w:t>2.5. Экспертиза изменений в административные регламенты осуществляется в соответствии с порядком, установленным для проведения экспертизы проектов административных регламентов. При этом соответствующий проект изменений должен содержать изменения не более чем в один административный регламент.</w:t>
      </w:r>
    </w:p>
    <w:p w:rsidR="00571A60" w:rsidRPr="008F1235" w:rsidRDefault="00571A60" w:rsidP="00571A60">
      <w:pPr>
        <w:ind w:firstLine="540"/>
        <w:jc w:val="both"/>
        <w:rPr>
          <w:sz w:val="26"/>
          <w:szCs w:val="26"/>
        </w:rPr>
      </w:pPr>
      <w:bookmarkStart w:id="13" w:name="sub_272"/>
      <w:bookmarkEnd w:id="12"/>
      <w:r w:rsidRPr="008F1235">
        <w:rPr>
          <w:sz w:val="26"/>
          <w:szCs w:val="26"/>
        </w:rPr>
        <w:t>Срок проведения экспертизы при внесении изменений в административные регламенты на основании предписаний государственных органов, осуществляющих функции по контролю, надзору, не должен превышать 5 рабочих дней.</w:t>
      </w:r>
    </w:p>
    <w:bookmarkEnd w:id="13"/>
    <w:p w:rsidR="00571A60" w:rsidRPr="008F1235" w:rsidRDefault="00571A60" w:rsidP="00571A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71A60" w:rsidRPr="004C24FD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9297B">
        <w:rPr>
          <w:sz w:val="26"/>
          <w:szCs w:val="26"/>
        </w:rPr>
        <w:br w:type="page"/>
      </w:r>
      <w:r w:rsidRPr="004C24FD">
        <w:rPr>
          <w:sz w:val="26"/>
          <w:szCs w:val="26"/>
        </w:rPr>
        <w:lastRenderedPageBreak/>
        <w:t>Приложение</w:t>
      </w:r>
    </w:p>
    <w:p w:rsidR="00571A60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C24FD">
        <w:rPr>
          <w:sz w:val="26"/>
          <w:szCs w:val="26"/>
        </w:rPr>
        <w:t>к Порядку</w:t>
      </w:r>
    </w:p>
    <w:p w:rsidR="00571A60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71A60" w:rsidRPr="004C24FD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71A60" w:rsidRPr="004C24FD" w:rsidRDefault="00571A60" w:rsidP="00571A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C24FD">
        <w:rPr>
          <w:sz w:val="26"/>
          <w:szCs w:val="26"/>
        </w:rPr>
        <w:t>Форма</w:t>
      </w:r>
    </w:p>
    <w:p w:rsidR="00571A60" w:rsidRPr="004C24FD" w:rsidRDefault="00571A60" w:rsidP="00571A60">
      <w:pPr>
        <w:autoSpaceDE w:val="0"/>
        <w:autoSpaceDN w:val="0"/>
        <w:adjustRightInd w:val="0"/>
        <w:rPr>
          <w:sz w:val="26"/>
          <w:szCs w:val="26"/>
        </w:rPr>
      </w:pP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bookmarkStart w:id="14" w:name="Par57"/>
      <w:bookmarkEnd w:id="14"/>
      <w:r w:rsidRPr="004C24FD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137E2A">
        <w:rPr>
          <w:sz w:val="20"/>
          <w:szCs w:val="20"/>
        </w:rPr>
        <w:t>ЭКСПЕРТНОЕ ЗАКЛЮЧЕНИЕ</w:t>
      </w: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</w:t>
      </w:r>
      <w:r w:rsidR="00137E2A">
        <w:rPr>
          <w:sz w:val="20"/>
          <w:szCs w:val="20"/>
        </w:rPr>
        <w:t xml:space="preserve">                                      </w:t>
      </w:r>
      <w:r w:rsidRPr="00137E2A">
        <w:rPr>
          <w:sz w:val="20"/>
          <w:szCs w:val="20"/>
        </w:rPr>
        <w:t xml:space="preserve"> на проект административного регламента</w:t>
      </w:r>
    </w:p>
    <w:p w:rsidR="00571A60" w:rsidRPr="004C24FD" w:rsidRDefault="00571A60" w:rsidP="00571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C24FD">
        <w:rPr>
          <w:rFonts w:ascii="Courier New" w:hAnsi="Courier New" w:cs="Courier New"/>
          <w:sz w:val="20"/>
          <w:szCs w:val="20"/>
        </w:rPr>
        <w:t xml:space="preserve">                  _______________</w:t>
      </w:r>
      <w:r>
        <w:rPr>
          <w:rFonts w:ascii="Courier New" w:hAnsi="Courier New" w:cs="Courier New"/>
          <w:sz w:val="20"/>
          <w:szCs w:val="20"/>
        </w:rPr>
        <w:t>________________________________________</w:t>
      </w:r>
      <w:r w:rsidRPr="004C24FD">
        <w:rPr>
          <w:rFonts w:ascii="Courier New" w:hAnsi="Courier New" w:cs="Courier New"/>
          <w:sz w:val="20"/>
          <w:szCs w:val="20"/>
        </w:rPr>
        <w:t>________________________</w:t>
      </w: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</w:t>
      </w:r>
      <w:r w:rsidR="00137E2A">
        <w:rPr>
          <w:sz w:val="20"/>
          <w:szCs w:val="20"/>
        </w:rPr>
        <w:t xml:space="preserve">                        </w:t>
      </w:r>
      <w:r w:rsidRPr="00137E2A">
        <w:rPr>
          <w:sz w:val="20"/>
          <w:szCs w:val="20"/>
        </w:rPr>
        <w:t xml:space="preserve">  (наименование проекта административного регламента)</w:t>
      </w:r>
    </w:p>
    <w:p w:rsidR="00571A60" w:rsidRPr="004C24FD" w:rsidRDefault="00571A60" w:rsidP="00571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1A60" w:rsidRPr="004C24FD" w:rsidRDefault="00571A60" w:rsidP="00571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C24FD">
        <w:rPr>
          <w:rFonts w:ascii="Courier New" w:hAnsi="Courier New" w:cs="Courier New"/>
          <w:sz w:val="20"/>
          <w:szCs w:val="20"/>
        </w:rPr>
        <w:t xml:space="preserve">                             I. </w:t>
      </w:r>
      <w:r w:rsidRPr="00137E2A">
        <w:rPr>
          <w:sz w:val="20"/>
          <w:szCs w:val="20"/>
        </w:rPr>
        <w:t>Общие сведения</w:t>
      </w:r>
    </w:p>
    <w:p w:rsidR="00571A60" w:rsidRPr="004C24FD" w:rsidRDefault="00571A60" w:rsidP="00571A6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r w:rsidRPr="004C24FD">
        <w:rPr>
          <w:rFonts w:ascii="Courier New" w:hAnsi="Courier New" w:cs="Courier New"/>
          <w:sz w:val="20"/>
          <w:szCs w:val="20"/>
        </w:rPr>
        <w:t xml:space="preserve">    1.1. </w:t>
      </w:r>
      <w:r w:rsidRPr="00137E2A">
        <w:rPr>
          <w:sz w:val="20"/>
          <w:szCs w:val="20"/>
        </w:rPr>
        <w:t>Настоящее экспертное заключение дано__________________________________</w:t>
      </w:r>
      <w:r w:rsidR="00137E2A">
        <w:rPr>
          <w:sz w:val="20"/>
          <w:szCs w:val="20"/>
        </w:rPr>
        <w:t>_______________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>_______________________________________________________________________________</w:t>
      </w:r>
      <w:r w:rsidR="00137E2A">
        <w:rPr>
          <w:sz w:val="20"/>
          <w:szCs w:val="20"/>
        </w:rPr>
        <w:t>_______________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 </w:t>
      </w:r>
      <w:r w:rsidR="00137E2A">
        <w:rPr>
          <w:sz w:val="20"/>
          <w:szCs w:val="20"/>
        </w:rPr>
        <w:t xml:space="preserve">                                   </w:t>
      </w:r>
      <w:r w:rsidRPr="00137E2A">
        <w:rPr>
          <w:sz w:val="20"/>
          <w:szCs w:val="20"/>
        </w:rPr>
        <w:t xml:space="preserve"> (наименование уполномоченного органа)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>на проект административного регламента ________________________________________</w:t>
      </w:r>
      <w:r w:rsidR="00137E2A">
        <w:rPr>
          <w:sz w:val="20"/>
          <w:szCs w:val="20"/>
        </w:rPr>
        <w:t>_________________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    </w:t>
      </w:r>
      <w:r w:rsidR="00137E2A">
        <w:rPr>
          <w:sz w:val="20"/>
          <w:szCs w:val="20"/>
        </w:rPr>
        <w:t xml:space="preserve">                                                              </w:t>
      </w:r>
      <w:r w:rsidRPr="00137E2A">
        <w:rPr>
          <w:sz w:val="20"/>
          <w:szCs w:val="20"/>
        </w:rPr>
        <w:t xml:space="preserve">      (наименование проекта административного регламента)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>_______________________________________________________________________________</w:t>
      </w:r>
      <w:r w:rsidR="00137E2A">
        <w:rPr>
          <w:sz w:val="20"/>
          <w:szCs w:val="20"/>
        </w:rPr>
        <w:t>_______________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</w:t>
      </w:r>
      <w:r w:rsidRPr="00137E2A">
        <w:rPr>
          <w:sz w:val="20"/>
          <w:szCs w:val="20"/>
        </w:rPr>
        <w:tab/>
        <w:t xml:space="preserve">         </w:t>
      </w:r>
      <w:r w:rsidR="00137E2A">
        <w:rPr>
          <w:sz w:val="20"/>
          <w:szCs w:val="20"/>
        </w:rPr>
        <w:t xml:space="preserve">                      </w:t>
      </w:r>
      <w:r w:rsidRPr="00137E2A">
        <w:rPr>
          <w:sz w:val="20"/>
          <w:szCs w:val="20"/>
        </w:rPr>
        <w:t xml:space="preserve">   (далее – проект </w:t>
      </w:r>
      <w:r w:rsidR="00137E2A">
        <w:rPr>
          <w:sz w:val="20"/>
          <w:szCs w:val="20"/>
        </w:rPr>
        <w:t>административного регламента)</w:t>
      </w:r>
    </w:p>
    <w:p w:rsidR="00571A60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1.2. Проект административного регламента разработан</w:t>
      </w:r>
      <w:r w:rsidR="00137E2A">
        <w:rPr>
          <w:sz w:val="20"/>
          <w:szCs w:val="20"/>
        </w:rPr>
        <w:t xml:space="preserve"> ____________________________________________</w:t>
      </w:r>
    </w:p>
    <w:p w:rsidR="00137E2A" w:rsidRPr="00137E2A" w:rsidRDefault="00137E2A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71A60" w:rsidRPr="00137E2A" w:rsidRDefault="00137E2A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571A60" w:rsidRPr="00137E2A">
        <w:rPr>
          <w:sz w:val="20"/>
          <w:szCs w:val="20"/>
        </w:rPr>
        <w:t>(наименование органа, являющегося разработчиком административного регламента)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>______________________________________________________________________________.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1.3. Дата проведения экспертизы - "__"________ 20__ года.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5" w:name="Par81"/>
      <w:bookmarkEnd w:id="15"/>
      <w:r w:rsidRPr="00137E2A">
        <w:rPr>
          <w:sz w:val="20"/>
          <w:szCs w:val="20"/>
        </w:rPr>
        <w:t xml:space="preserve">                 II. Результаты проведения экспертизы 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По результатам проведенной экспертизы сообщаем следующее: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2.1. Проект административного регламента __________________________________</w:t>
      </w:r>
      <w:r w:rsidR="00137E2A">
        <w:rPr>
          <w:sz w:val="20"/>
          <w:szCs w:val="20"/>
        </w:rPr>
        <w:t>_____________________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                         </w:t>
      </w:r>
      <w:r w:rsidR="00137E2A">
        <w:rPr>
          <w:sz w:val="20"/>
          <w:szCs w:val="20"/>
        </w:rPr>
        <w:t xml:space="preserve">                                                          </w:t>
      </w:r>
      <w:r w:rsidRPr="00137E2A">
        <w:rPr>
          <w:sz w:val="20"/>
          <w:szCs w:val="20"/>
        </w:rPr>
        <w:t xml:space="preserve">   (</w:t>
      </w:r>
      <w:proofErr w:type="gramStart"/>
      <w:r w:rsidRPr="00137E2A">
        <w:rPr>
          <w:sz w:val="20"/>
          <w:szCs w:val="20"/>
        </w:rPr>
        <w:t>соответствует</w:t>
      </w:r>
      <w:proofErr w:type="gramEnd"/>
      <w:r w:rsidRPr="00137E2A">
        <w:rPr>
          <w:sz w:val="20"/>
          <w:szCs w:val="20"/>
        </w:rPr>
        <w:t>/не соответствует)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требованиям, предъявляемым к нему Федеральным законом от 27 июля 2010 года N 210-ФЗ "Об организации предоставления государственных и муниципальных услуг" и постановлением администрации округа </w:t>
      </w:r>
      <w:proofErr w:type="gramStart"/>
      <w:r w:rsidRPr="00137E2A">
        <w:rPr>
          <w:sz w:val="20"/>
          <w:szCs w:val="20"/>
        </w:rPr>
        <w:t>от</w:t>
      </w:r>
      <w:proofErr w:type="gramEnd"/>
      <w:r w:rsidRPr="00137E2A">
        <w:rPr>
          <w:sz w:val="20"/>
          <w:szCs w:val="20"/>
        </w:rPr>
        <w:t xml:space="preserve"> _________________________ «</w:t>
      </w:r>
      <w:proofErr w:type="gramStart"/>
      <w:r w:rsidRPr="00137E2A">
        <w:rPr>
          <w:sz w:val="20"/>
          <w:szCs w:val="20"/>
        </w:rPr>
        <w:t>Об</w:t>
      </w:r>
      <w:proofErr w:type="gramEnd"/>
      <w:r w:rsidRPr="00137E2A">
        <w:rPr>
          <w:sz w:val="20"/>
          <w:szCs w:val="20"/>
        </w:rPr>
        <w:t xml:space="preserve"> утверждении Порядков разработки административных регламентов предоставления муниципальных услуг, исполнения муниципальных функций, проведения экспертизы административных регламентов».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2.2. В проекте административного регламента _______________________________</w:t>
      </w:r>
      <w:r w:rsidR="00137E2A">
        <w:rPr>
          <w:sz w:val="20"/>
          <w:szCs w:val="20"/>
        </w:rPr>
        <w:t>_____________________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                             (не предусмотрены/ предусмотрены)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>положения, не соответствующие федеральному и областному законодательству, муниципальным правовым актам, а также ограничения в части реализации прав, свобод и законных интересов физических и юридических лиц.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2.3. Принятие, внесение изменений в муниципальные правовые акты,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регламентирующие предоставление </w:t>
      </w:r>
      <w:proofErr w:type="gramStart"/>
      <w:r w:rsidRPr="00137E2A">
        <w:rPr>
          <w:sz w:val="20"/>
          <w:szCs w:val="20"/>
        </w:rPr>
        <w:t>муниципальной</w:t>
      </w:r>
      <w:proofErr w:type="gramEnd"/>
      <w:r w:rsidRPr="00137E2A">
        <w:rPr>
          <w:sz w:val="20"/>
          <w:szCs w:val="20"/>
        </w:rPr>
        <w:t>, либо их отмена ______________________________________________________________________________.</w:t>
      </w:r>
    </w:p>
    <w:p w:rsidR="00571A60" w:rsidRPr="00137E2A" w:rsidRDefault="00571A60" w:rsidP="00571A6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7E2A">
        <w:rPr>
          <w:sz w:val="20"/>
          <w:szCs w:val="20"/>
        </w:rPr>
        <w:t xml:space="preserve">(не </w:t>
      </w:r>
      <w:proofErr w:type="gramStart"/>
      <w:r w:rsidRPr="00137E2A">
        <w:rPr>
          <w:sz w:val="20"/>
          <w:szCs w:val="20"/>
        </w:rPr>
        <w:t>требуется</w:t>
      </w:r>
      <w:proofErr w:type="gramEnd"/>
      <w:r w:rsidRPr="00137E2A">
        <w:rPr>
          <w:sz w:val="20"/>
          <w:szCs w:val="20"/>
        </w:rPr>
        <w:t>/требуется)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37E2A">
        <w:rPr>
          <w:sz w:val="20"/>
          <w:szCs w:val="20"/>
        </w:rPr>
        <w:t xml:space="preserve">    2.4. Иные недостатки.</w:t>
      </w:r>
    </w:p>
    <w:p w:rsidR="00571A60" w:rsidRPr="00137E2A" w:rsidRDefault="00571A60" w:rsidP="00571A6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    </w:t>
      </w: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r w:rsidRPr="00137E2A">
        <w:rPr>
          <w:sz w:val="20"/>
          <w:szCs w:val="20"/>
        </w:rPr>
        <w:t>Руководитель уполномоченного органа ___________ ________________________</w:t>
      </w:r>
    </w:p>
    <w:p w:rsidR="00571A60" w:rsidRPr="00137E2A" w:rsidRDefault="00571A60" w:rsidP="00571A60">
      <w:pPr>
        <w:autoSpaceDE w:val="0"/>
        <w:autoSpaceDN w:val="0"/>
        <w:adjustRightInd w:val="0"/>
        <w:rPr>
          <w:sz w:val="20"/>
          <w:szCs w:val="20"/>
        </w:rPr>
      </w:pPr>
      <w:r w:rsidRPr="00137E2A">
        <w:rPr>
          <w:sz w:val="20"/>
          <w:szCs w:val="20"/>
        </w:rPr>
        <w:t xml:space="preserve">                                     (подпись)     (расшифровка подписи)</w:t>
      </w:r>
    </w:p>
    <w:p w:rsidR="00571A60" w:rsidRPr="00137E2A" w:rsidRDefault="00571A60" w:rsidP="00571A60">
      <w:pPr>
        <w:autoSpaceDE w:val="0"/>
        <w:autoSpaceDN w:val="0"/>
        <w:adjustRightInd w:val="0"/>
        <w:rPr>
          <w:sz w:val="26"/>
          <w:szCs w:val="26"/>
        </w:rPr>
      </w:pPr>
      <w:r w:rsidRPr="00137E2A">
        <w:rPr>
          <w:sz w:val="20"/>
          <w:szCs w:val="20"/>
        </w:rPr>
        <w:t xml:space="preserve">    </w:t>
      </w:r>
    </w:p>
    <w:p w:rsidR="000A36C6" w:rsidRDefault="000A36C6"/>
    <w:sectPr w:rsidR="000A36C6" w:rsidSect="00183981">
      <w:pgSz w:w="11906" w:h="16838"/>
      <w:pgMar w:top="1418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42" w:rsidRDefault="00B04C42" w:rsidP="00B04C42">
      <w:r>
        <w:separator/>
      </w:r>
    </w:p>
  </w:endnote>
  <w:endnote w:type="continuationSeparator" w:id="0">
    <w:p w:rsidR="00B04C42" w:rsidRDefault="00B04C42" w:rsidP="00B0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2" w:rsidRDefault="00B04C42" w:rsidP="00550D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2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C72" w:rsidRDefault="008B26B1" w:rsidP="00750F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72" w:rsidRDefault="00B04C42" w:rsidP="00550D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28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2FE">
      <w:rPr>
        <w:rStyle w:val="a5"/>
        <w:noProof/>
      </w:rPr>
      <w:t>1</w:t>
    </w:r>
    <w:r>
      <w:rPr>
        <w:rStyle w:val="a5"/>
      </w:rPr>
      <w:fldChar w:fldCharType="end"/>
    </w:r>
  </w:p>
  <w:p w:rsidR="00764C72" w:rsidRDefault="008B26B1" w:rsidP="00750F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42" w:rsidRDefault="00B04C42" w:rsidP="00B04C42">
      <w:r>
        <w:separator/>
      </w:r>
    </w:p>
  </w:footnote>
  <w:footnote w:type="continuationSeparator" w:id="0">
    <w:p w:rsidR="00B04C42" w:rsidRDefault="00B04C42" w:rsidP="00B0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60"/>
    <w:rsid w:val="000A36C6"/>
    <w:rsid w:val="00137E2A"/>
    <w:rsid w:val="00571A60"/>
    <w:rsid w:val="009028D3"/>
    <w:rsid w:val="00B04C42"/>
    <w:rsid w:val="00E2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1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571A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1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1A60"/>
  </w:style>
  <w:style w:type="paragraph" w:customStyle="1" w:styleId="ConsPlusNormal">
    <w:name w:val="ConsPlusNormal"/>
    <w:uiPriority w:val="99"/>
    <w:rsid w:val="005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uiPriority w:val="20"/>
    <w:qFormat/>
    <w:rsid w:val="00571A60"/>
    <w:rPr>
      <w:i/>
      <w:iCs/>
    </w:rPr>
  </w:style>
  <w:style w:type="character" w:styleId="a7">
    <w:name w:val="Hyperlink"/>
    <w:basedOn w:val="a0"/>
    <w:uiPriority w:val="99"/>
    <w:unhideWhenUsed/>
    <w:rsid w:val="00571A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1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60472;fld=134;dst=100010" TargetMode="External"/><Relationship Id="rId13" Type="http://schemas.openxmlformats.org/officeDocument/2006/relationships/hyperlink" Target="https://login.consultant.ru/link/?req=doc&amp;base=LAW&amp;n=358850&amp;date=25.08.2020&amp;dst=1453&amp;fld=134" TargetMode="External"/><Relationship Id="rId18" Type="http://schemas.openxmlformats.org/officeDocument/2006/relationships/hyperlink" Target="consultantplus://offline/main?base=RLAW095;n=60112;fld=134;dst=1002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95;n=60112;fld=134;dst=100276" TargetMode="External"/><Relationship Id="rId12" Type="http://schemas.openxmlformats.org/officeDocument/2006/relationships/hyperlink" Target="consultantplus://offline/main?base=RLAW095;n=60472;fld=134;dst=100010" TargetMode="External"/><Relationship Id="rId17" Type="http://schemas.openxmlformats.org/officeDocument/2006/relationships/hyperlink" Target="consultantplus://offline/main?base=RLAW095;n=60112;fld=134;dst=100276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95;n=60472;fld=134;dst=1000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91451&amp;date=25.08.2020&amp;dst=100277&amp;f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58856&amp;date=25.08.2020&amp;dst=100352&amp;fld=134" TargetMode="External"/><Relationship Id="rId19" Type="http://schemas.openxmlformats.org/officeDocument/2006/relationships/hyperlink" Target="consultantplus://offline/main?base=RLAW095;n=60112;fld=134;dst=10027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8856&amp;date=25.08.2020&amp;dst=100115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2023-01-12T09:12:00Z</dcterms:created>
  <dcterms:modified xsi:type="dcterms:W3CDTF">2023-01-12T09:12:00Z</dcterms:modified>
</cp:coreProperties>
</file>