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54" w:rsidRDefault="005B4C54" w:rsidP="005B4C54">
      <w:pPr>
        <w:pStyle w:val="aa"/>
        <w:jc w:val="left"/>
        <w:rPr>
          <w:b/>
          <w:sz w:val="30"/>
          <w:szCs w:val="30"/>
        </w:rPr>
      </w:pPr>
    </w:p>
    <w:p w:rsidR="00965DB1" w:rsidRDefault="00965DB1" w:rsidP="00677CFB">
      <w:pPr>
        <w:pStyle w:val="aa"/>
        <w:rPr>
          <w:b/>
          <w:sz w:val="30"/>
          <w:szCs w:val="30"/>
        </w:rPr>
      </w:pPr>
      <w:r w:rsidRPr="00965DB1">
        <w:rPr>
          <w:b/>
          <w:noProof/>
          <w:sz w:val="30"/>
          <w:szCs w:val="30"/>
        </w:rPr>
        <w:drawing>
          <wp:inline distT="0" distB="0" distL="0" distR="0">
            <wp:extent cx="542925" cy="7048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DB1" w:rsidRDefault="00965DB1" w:rsidP="00677CFB">
      <w:pPr>
        <w:pStyle w:val="aa"/>
        <w:rPr>
          <w:b/>
          <w:sz w:val="30"/>
          <w:szCs w:val="30"/>
        </w:rPr>
      </w:pPr>
    </w:p>
    <w:p w:rsidR="008F72E8" w:rsidRPr="00DE4398" w:rsidRDefault="003D32D2" w:rsidP="00677CFB">
      <w:pPr>
        <w:pStyle w:val="aa"/>
        <w:rPr>
          <w:b/>
          <w:sz w:val="30"/>
          <w:szCs w:val="30"/>
        </w:rPr>
      </w:pPr>
      <w:r w:rsidRPr="00DE4398">
        <w:rPr>
          <w:b/>
          <w:sz w:val="30"/>
          <w:szCs w:val="30"/>
        </w:rPr>
        <w:t>УС</w:t>
      </w:r>
      <w:r w:rsidR="008F72E8" w:rsidRPr="00DE4398">
        <w:rPr>
          <w:b/>
          <w:sz w:val="30"/>
          <w:szCs w:val="30"/>
        </w:rPr>
        <w:t xml:space="preserve">ТЬ-КУБИНСКИЙ МУНИЦИПАЛЬНЫЙ </w:t>
      </w:r>
      <w:r w:rsidR="007A4F9E">
        <w:rPr>
          <w:b/>
          <w:sz w:val="30"/>
          <w:szCs w:val="30"/>
        </w:rPr>
        <w:t>ОКРУГ</w:t>
      </w:r>
    </w:p>
    <w:p w:rsidR="008F72E8" w:rsidRPr="00DE4398" w:rsidRDefault="008F72E8" w:rsidP="00041407">
      <w:pPr>
        <w:jc w:val="center"/>
        <w:rPr>
          <w:b/>
          <w:sz w:val="30"/>
          <w:szCs w:val="30"/>
        </w:rPr>
      </w:pPr>
    </w:p>
    <w:p w:rsidR="008F72E8" w:rsidRPr="00DE4398" w:rsidRDefault="008F72E8" w:rsidP="00041407">
      <w:pPr>
        <w:jc w:val="center"/>
        <w:rPr>
          <w:b/>
          <w:sz w:val="30"/>
          <w:szCs w:val="30"/>
        </w:rPr>
      </w:pPr>
      <w:r w:rsidRPr="00DE4398">
        <w:rPr>
          <w:b/>
          <w:sz w:val="30"/>
          <w:szCs w:val="30"/>
        </w:rPr>
        <w:t>ПРЕДСТАВИТЕЛЬНОЕ СОБРАНИЕ</w:t>
      </w:r>
    </w:p>
    <w:p w:rsidR="008F72E8" w:rsidRPr="00DE4398" w:rsidRDefault="008F72E8" w:rsidP="00041407">
      <w:pPr>
        <w:jc w:val="center"/>
        <w:rPr>
          <w:b/>
          <w:sz w:val="30"/>
          <w:szCs w:val="30"/>
        </w:rPr>
      </w:pPr>
    </w:p>
    <w:p w:rsidR="008F72E8" w:rsidRPr="00E969D1" w:rsidRDefault="008F72E8" w:rsidP="00041407">
      <w:pPr>
        <w:jc w:val="center"/>
        <w:rPr>
          <w:b/>
          <w:sz w:val="28"/>
          <w:szCs w:val="28"/>
        </w:rPr>
      </w:pPr>
      <w:r w:rsidRPr="00DE4398">
        <w:rPr>
          <w:b/>
          <w:sz w:val="30"/>
          <w:szCs w:val="30"/>
        </w:rPr>
        <w:t>РЕШЕНИЕ</w:t>
      </w:r>
    </w:p>
    <w:p w:rsidR="008F72E8" w:rsidRPr="005B4C54" w:rsidRDefault="008F72E8" w:rsidP="00041407">
      <w:pPr>
        <w:jc w:val="center"/>
        <w:rPr>
          <w:sz w:val="26"/>
          <w:szCs w:val="26"/>
        </w:rPr>
      </w:pPr>
    </w:p>
    <w:p w:rsidR="005B4C54" w:rsidRPr="00E441D1" w:rsidRDefault="005B4C54" w:rsidP="00041407">
      <w:pPr>
        <w:jc w:val="center"/>
        <w:rPr>
          <w:sz w:val="26"/>
          <w:szCs w:val="26"/>
        </w:rPr>
      </w:pPr>
      <w:r w:rsidRPr="00E441D1">
        <w:rPr>
          <w:sz w:val="26"/>
          <w:szCs w:val="26"/>
        </w:rPr>
        <w:t>с. Устье</w:t>
      </w:r>
    </w:p>
    <w:p w:rsidR="005B4C54" w:rsidRPr="00E441D1" w:rsidRDefault="005B4C54" w:rsidP="00041407">
      <w:pPr>
        <w:jc w:val="center"/>
        <w:rPr>
          <w:sz w:val="26"/>
          <w:szCs w:val="26"/>
        </w:rPr>
      </w:pPr>
    </w:p>
    <w:p w:rsidR="005B4C54" w:rsidRPr="00E441D1" w:rsidRDefault="005B4C54" w:rsidP="00041407">
      <w:pPr>
        <w:jc w:val="center"/>
        <w:rPr>
          <w:sz w:val="26"/>
          <w:szCs w:val="26"/>
        </w:rPr>
      </w:pPr>
    </w:p>
    <w:p w:rsidR="008F72E8" w:rsidRPr="00E441D1" w:rsidRDefault="008F72E8" w:rsidP="00041407">
      <w:pPr>
        <w:tabs>
          <w:tab w:val="left" w:pos="6237"/>
        </w:tabs>
        <w:jc w:val="both"/>
        <w:rPr>
          <w:sz w:val="26"/>
          <w:szCs w:val="26"/>
        </w:rPr>
      </w:pPr>
      <w:r w:rsidRPr="00E441D1">
        <w:rPr>
          <w:sz w:val="26"/>
          <w:szCs w:val="26"/>
        </w:rPr>
        <w:t xml:space="preserve">от </w:t>
      </w:r>
      <w:r w:rsidR="0017122D" w:rsidRPr="00E441D1">
        <w:rPr>
          <w:sz w:val="26"/>
          <w:szCs w:val="26"/>
        </w:rPr>
        <w:t>18.12</w:t>
      </w:r>
      <w:r w:rsidR="005B4C54" w:rsidRPr="00E441D1">
        <w:rPr>
          <w:sz w:val="26"/>
          <w:szCs w:val="26"/>
        </w:rPr>
        <w:t>.</w:t>
      </w:r>
      <w:r w:rsidR="0056633B" w:rsidRPr="00E441D1">
        <w:rPr>
          <w:sz w:val="26"/>
          <w:szCs w:val="26"/>
        </w:rPr>
        <w:t>20</w:t>
      </w:r>
      <w:r w:rsidR="00965DB1" w:rsidRPr="00E441D1">
        <w:rPr>
          <w:sz w:val="26"/>
          <w:szCs w:val="26"/>
        </w:rPr>
        <w:t>2</w:t>
      </w:r>
      <w:r w:rsidR="00F739BC" w:rsidRPr="00E441D1">
        <w:rPr>
          <w:sz w:val="26"/>
          <w:szCs w:val="26"/>
        </w:rPr>
        <w:t>4</w:t>
      </w:r>
      <w:r w:rsidRPr="00E441D1">
        <w:rPr>
          <w:sz w:val="26"/>
          <w:szCs w:val="26"/>
        </w:rPr>
        <w:tab/>
      </w:r>
      <w:r w:rsidR="0056633B" w:rsidRPr="00E441D1">
        <w:rPr>
          <w:sz w:val="26"/>
          <w:szCs w:val="26"/>
        </w:rPr>
        <w:t xml:space="preserve">               </w:t>
      </w:r>
      <w:r w:rsidR="00E441D1" w:rsidRPr="00E441D1">
        <w:rPr>
          <w:sz w:val="26"/>
          <w:szCs w:val="26"/>
        </w:rPr>
        <w:t xml:space="preserve">   </w:t>
      </w:r>
      <w:r w:rsidR="0056633B" w:rsidRPr="00E441D1">
        <w:rPr>
          <w:sz w:val="26"/>
          <w:szCs w:val="26"/>
        </w:rPr>
        <w:t xml:space="preserve"> </w:t>
      </w:r>
      <w:r w:rsidR="00965DB1" w:rsidRPr="00E441D1">
        <w:rPr>
          <w:sz w:val="26"/>
          <w:szCs w:val="26"/>
        </w:rPr>
        <w:t xml:space="preserve"> </w:t>
      </w:r>
      <w:r w:rsidR="0017122D" w:rsidRPr="00E441D1">
        <w:rPr>
          <w:sz w:val="26"/>
          <w:szCs w:val="26"/>
        </w:rPr>
        <w:t xml:space="preserve">    </w:t>
      </w:r>
      <w:r w:rsidR="00965DB1" w:rsidRPr="00E441D1">
        <w:rPr>
          <w:sz w:val="26"/>
          <w:szCs w:val="26"/>
        </w:rPr>
        <w:t xml:space="preserve">        </w:t>
      </w:r>
      <w:r w:rsidRPr="00E441D1">
        <w:rPr>
          <w:sz w:val="26"/>
          <w:szCs w:val="26"/>
        </w:rPr>
        <w:t xml:space="preserve">№ </w:t>
      </w:r>
      <w:r w:rsidR="0017122D" w:rsidRPr="00E441D1">
        <w:rPr>
          <w:sz w:val="26"/>
          <w:szCs w:val="26"/>
        </w:rPr>
        <w:t>102</w:t>
      </w:r>
    </w:p>
    <w:p w:rsidR="008F72E8" w:rsidRPr="00E441D1" w:rsidRDefault="008F72E8" w:rsidP="00041407">
      <w:pPr>
        <w:jc w:val="both"/>
        <w:rPr>
          <w:sz w:val="26"/>
          <w:szCs w:val="26"/>
        </w:rPr>
      </w:pPr>
    </w:p>
    <w:p w:rsidR="0017122D" w:rsidRPr="00E441D1" w:rsidRDefault="0017122D" w:rsidP="00041407">
      <w:pPr>
        <w:jc w:val="both"/>
        <w:rPr>
          <w:sz w:val="26"/>
          <w:szCs w:val="26"/>
        </w:rPr>
      </w:pPr>
    </w:p>
    <w:p w:rsidR="005B4C54" w:rsidRPr="00E441D1" w:rsidRDefault="003D32D2" w:rsidP="005B4C54">
      <w:pPr>
        <w:shd w:val="clear" w:color="auto" w:fill="FFFFFF"/>
        <w:overflowPunct/>
        <w:ind w:firstLine="567"/>
        <w:jc w:val="center"/>
        <w:textAlignment w:val="auto"/>
        <w:rPr>
          <w:color w:val="000000"/>
          <w:spacing w:val="0"/>
          <w:sz w:val="26"/>
          <w:szCs w:val="26"/>
        </w:rPr>
      </w:pPr>
      <w:r w:rsidRPr="00E441D1">
        <w:rPr>
          <w:color w:val="000000"/>
          <w:spacing w:val="0"/>
          <w:sz w:val="26"/>
          <w:szCs w:val="26"/>
        </w:rPr>
        <w:t xml:space="preserve">О прогнозном плане приватизации </w:t>
      </w:r>
    </w:p>
    <w:p w:rsidR="003D32D2" w:rsidRPr="00E441D1" w:rsidRDefault="00BF768F" w:rsidP="005B4C54">
      <w:pPr>
        <w:shd w:val="clear" w:color="auto" w:fill="FFFFFF"/>
        <w:overflowPunct/>
        <w:ind w:firstLine="567"/>
        <w:jc w:val="center"/>
        <w:textAlignment w:val="auto"/>
        <w:rPr>
          <w:color w:val="000000"/>
          <w:spacing w:val="0"/>
          <w:sz w:val="26"/>
          <w:szCs w:val="26"/>
        </w:rPr>
      </w:pPr>
      <w:r w:rsidRPr="00E441D1">
        <w:rPr>
          <w:color w:val="000000"/>
          <w:spacing w:val="0"/>
          <w:sz w:val="26"/>
          <w:szCs w:val="26"/>
        </w:rPr>
        <w:t>муниципального имущества на 2</w:t>
      </w:r>
      <w:r w:rsidR="00965DB1" w:rsidRPr="00E441D1">
        <w:rPr>
          <w:color w:val="000000"/>
          <w:spacing w:val="0"/>
          <w:sz w:val="26"/>
          <w:szCs w:val="26"/>
        </w:rPr>
        <w:t>02</w:t>
      </w:r>
      <w:r w:rsidR="00F739BC" w:rsidRPr="00E441D1">
        <w:rPr>
          <w:color w:val="000000"/>
          <w:spacing w:val="0"/>
          <w:sz w:val="26"/>
          <w:szCs w:val="26"/>
        </w:rPr>
        <w:t>5</w:t>
      </w:r>
      <w:r w:rsidR="00E400BC" w:rsidRPr="00E441D1">
        <w:rPr>
          <w:color w:val="000000"/>
          <w:spacing w:val="0"/>
          <w:sz w:val="26"/>
          <w:szCs w:val="26"/>
        </w:rPr>
        <w:t xml:space="preserve"> </w:t>
      </w:r>
      <w:r w:rsidR="003D32D2" w:rsidRPr="00E441D1">
        <w:rPr>
          <w:color w:val="000000"/>
          <w:spacing w:val="0"/>
          <w:sz w:val="26"/>
          <w:szCs w:val="26"/>
        </w:rPr>
        <w:t>год</w:t>
      </w:r>
    </w:p>
    <w:p w:rsidR="009C47F4" w:rsidRPr="00E441D1" w:rsidRDefault="009C47F4" w:rsidP="005B4C54">
      <w:pPr>
        <w:shd w:val="clear" w:color="auto" w:fill="FFFFFF"/>
        <w:overflowPunct/>
        <w:jc w:val="both"/>
        <w:textAlignment w:val="auto"/>
        <w:rPr>
          <w:color w:val="000000"/>
          <w:spacing w:val="0"/>
          <w:sz w:val="26"/>
          <w:szCs w:val="26"/>
        </w:rPr>
      </w:pPr>
    </w:p>
    <w:p w:rsidR="005B4C54" w:rsidRPr="00E441D1" w:rsidRDefault="005B4C54" w:rsidP="005B4C54">
      <w:pPr>
        <w:shd w:val="clear" w:color="auto" w:fill="FFFFFF"/>
        <w:overflowPunct/>
        <w:jc w:val="both"/>
        <w:textAlignment w:val="auto"/>
        <w:rPr>
          <w:color w:val="000000"/>
          <w:spacing w:val="0"/>
          <w:sz w:val="26"/>
          <w:szCs w:val="26"/>
        </w:rPr>
      </w:pPr>
    </w:p>
    <w:p w:rsidR="003D32D2" w:rsidRPr="00E441D1" w:rsidRDefault="003D32D2" w:rsidP="005B4C54">
      <w:pPr>
        <w:shd w:val="clear" w:color="auto" w:fill="FFFFFF"/>
        <w:overflowPunct/>
        <w:ind w:firstLine="709"/>
        <w:jc w:val="both"/>
        <w:textAlignment w:val="auto"/>
        <w:rPr>
          <w:b/>
          <w:bCs/>
          <w:color w:val="000000"/>
          <w:spacing w:val="0"/>
          <w:sz w:val="26"/>
          <w:szCs w:val="26"/>
        </w:rPr>
      </w:pPr>
      <w:r w:rsidRPr="00E441D1">
        <w:rPr>
          <w:color w:val="000000"/>
          <w:spacing w:val="0"/>
          <w:sz w:val="26"/>
          <w:szCs w:val="26"/>
        </w:rPr>
        <w:t xml:space="preserve">В соответствии </w:t>
      </w:r>
      <w:r w:rsidR="00C57666" w:rsidRPr="00E441D1">
        <w:rPr>
          <w:sz w:val="26"/>
          <w:szCs w:val="26"/>
        </w:rPr>
        <w:t>с Федеральным</w:t>
      </w:r>
      <w:r w:rsidR="00280442" w:rsidRPr="00E441D1">
        <w:rPr>
          <w:sz w:val="26"/>
          <w:szCs w:val="26"/>
        </w:rPr>
        <w:t>и</w:t>
      </w:r>
      <w:r w:rsidR="00C57666" w:rsidRPr="00E441D1">
        <w:rPr>
          <w:sz w:val="26"/>
          <w:szCs w:val="26"/>
        </w:rPr>
        <w:t xml:space="preserve"> закон</w:t>
      </w:r>
      <w:r w:rsidR="00280442" w:rsidRPr="00E441D1">
        <w:rPr>
          <w:sz w:val="26"/>
          <w:szCs w:val="26"/>
        </w:rPr>
        <w:t>ами от 6 октября 2003 года №</w:t>
      </w:r>
      <w:hyperlink r:id="rId6" w:history="1">
        <w:r w:rsidR="00280442" w:rsidRPr="00E441D1">
          <w:rPr>
            <w:sz w:val="26"/>
            <w:szCs w:val="26"/>
          </w:rPr>
          <w:t xml:space="preserve"> 131-ФЗ</w:t>
        </w:r>
      </w:hyperlink>
      <w:r w:rsidR="00280442" w:rsidRPr="00E441D1">
        <w:rPr>
          <w:sz w:val="26"/>
          <w:szCs w:val="26"/>
        </w:rPr>
        <w:t xml:space="preserve"> </w:t>
      </w:r>
      <w:r w:rsidR="005B4C54" w:rsidRPr="00E441D1">
        <w:rPr>
          <w:sz w:val="26"/>
          <w:szCs w:val="26"/>
        </w:rPr>
        <w:t>«</w:t>
      </w:r>
      <w:r w:rsidR="00280442" w:rsidRPr="00E441D1">
        <w:rPr>
          <w:sz w:val="26"/>
          <w:szCs w:val="26"/>
        </w:rPr>
        <w:t>Об общих принципах организации местного самоуп</w:t>
      </w:r>
      <w:r w:rsidR="005B4C54" w:rsidRPr="00E441D1">
        <w:rPr>
          <w:sz w:val="26"/>
          <w:szCs w:val="26"/>
        </w:rPr>
        <w:t>равления в Российской Федерации»</w:t>
      </w:r>
      <w:r w:rsidR="00C57666" w:rsidRPr="00E441D1">
        <w:rPr>
          <w:sz w:val="26"/>
          <w:szCs w:val="26"/>
        </w:rPr>
        <w:t xml:space="preserve"> </w:t>
      </w:r>
      <w:r w:rsidR="00280442" w:rsidRPr="00E441D1">
        <w:rPr>
          <w:sz w:val="26"/>
          <w:szCs w:val="26"/>
        </w:rPr>
        <w:t xml:space="preserve">и </w:t>
      </w:r>
      <w:r w:rsidR="00C57666" w:rsidRPr="00E441D1">
        <w:rPr>
          <w:sz w:val="26"/>
          <w:szCs w:val="26"/>
        </w:rPr>
        <w:t>от 21 декабря 2001 года № 178-ФЗ «О приватизации государственного и муниципального имущества»</w:t>
      </w:r>
      <w:r w:rsidR="00C57666" w:rsidRPr="00E441D1">
        <w:rPr>
          <w:color w:val="000000"/>
          <w:spacing w:val="0"/>
          <w:sz w:val="26"/>
          <w:szCs w:val="26"/>
        </w:rPr>
        <w:t>,</w:t>
      </w:r>
      <w:r w:rsidRPr="00E441D1">
        <w:rPr>
          <w:color w:val="000000"/>
          <w:spacing w:val="0"/>
          <w:sz w:val="26"/>
          <w:szCs w:val="26"/>
        </w:rPr>
        <w:t xml:space="preserve"> ст. </w:t>
      </w:r>
      <w:r w:rsidR="006611CD" w:rsidRPr="00E441D1">
        <w:rPr>
          <w:color w:val="000000"/>
          <w:spacing w:val="0"/>
          <w:sz w:val="26"/>
          <w:szCs w:val="26"/>
        </w:rPr>
        <w:t>4</w:t>
      </w:r>
      <w:r w:rsidR="007A4F9E" w:rsidRPr="00E441D1">
        <w:rPr>
          <w:color w:val="000000"/>
          <w:spacing w:val="0"/>
          <w:sz w:val="26"/>
          <w:szCs w:val="26"/>
        </w:rPr>
        <w:t>2</w:t>
      </w:r>
      <w:r w:rsidRPr="00E441D1">
        <w:rPr>
          <w:color w:val="000000"/>
          <w:spacing w:val="0"/>
          <w:sz w:val="26"/>
          <w:szCs w:val="26"/>
        </w:rPr>
        <w:t xml:space="preserve"> Устава </w:t>
      </w:r>
      <w:r w:rsidR="007A4F9E" w:rsidRPr="00E441D1">
        <w:rPr>
          <w:color w:val="000000"/>
          <w:spacing w:val="0"/>
          <w:sz w:val="26"/>
          <w:szCs w:val="26"/>
        </w:rPr>
        <w:t>округа</w:t>
      </w:r>
      <w:r w:rsidRPr="00E441D1">
        <w:rPr>
          <w:color w:val="000000"/>
          <w:spacing w:val="0"/>
          <w:sz w:val="26"/>
          <w:szCs w:val="26"/>
        </w:rPr>
        <w:t xml:space="preserve"> Представительное Собрание </w:t>
      </w:r>
      <w:r w:rsidR="0020253D" w:rsidRPr="00E441D1">
        <w:rPr>
          <w:color w:val="000000"/>
          <w:spacing w:val="0"/>
          <w:sz w:val="26"/>
          <w:szCs w:val="26"/>
        </w:rPr>
        <w:t>округа</w:t>
      </w:r>
    </w:p>
    <w:p w:rsidR="003D32D2" w:rsidRPr="00E441D1" w:rsidRDefault="003D32D2" w:rsidP="005B4C54">
      <w:pPr>
        <w:shd w:val="clear" w:color="auto" w:fill="FFFFFF"/>
        <w:overflowPunct/>
        <w:jc w:val="both"/>
        <w:rPr>
          <w:spacing w:val="0"/>
          <w:sz w:val="26"/>
          <w:szCs w:val="26"/>
        </w:rPr>
      </w:pPr>
      <w:r w:rsidRPr="00E441D1">
        <w:rPr>
          <w:b/>
          <w:bCs/>
          <w:color w:val="000000"/>
          <w:spacing w:val="0"/>
          <w:sz w:val="26"/>
          <w:szCs w:val="26"/>
        </w:rPr>
        <w:t>РЕШИЛО:</w:t>
      </w:r>
    </w:p>
    <w:p w:rsidR="003D32D2" w:rsidRPr="00E441D1" w:rsidRDefault="003D32D2" w:rsidP="005B4C54">
      <w:pPr>
        <w:shd w:val="clear" w:color="auto" w:fill="FFFFFF"/>
        <w:overflowPunct/>
        <w:ind w:firstLine="567"/>
        <w:jc w:val="both"/>
        <w:rPr>
          <w:spacing w:val="0"/>
          <w:sz w:val="26"/>
          <w:szCs w:val="26"/>
        </w:rPr>
      </w:pPr>
      <w:r w:rsidRPr="00E441D1">
        <w:rPr>
          <w:bCs/>
          <w:color w:val="000000"/>
          <w:spacing w:val="0"/>
          <w:sz w:val="26"/>
          <w:szCs w:val="26"/>
        </w:rPr>
        <w:t xml:space="preserve">1. </w:t>
      </w:r>
      <w:r w:rsidRPr="00E441D1">
        <w:rPr>
          <w:color w:val="000000"/>
          <w:spacing w:val="0"/>
          <w:sz w:val="26"/>
          <w:szCs w:val="26"/>
        </w:rPr>
        <w:t>Утвердить прилагаемый прогнозный план привати</w:t>
      </w:r>
      <w:r w:rsidR="0069187A" w:rsidRPr="00E441D1">
        <w:rPr>
          <w:color w:val="000000"/>
          <w:spacing w:val="0"/>
          <w:sz w:val="26"/>
          <w:szCs w:val="26"/>
        </w:rPr>
        <w:t xml:space="preserve">зации </w:t>
      </w:r>
      <w:r w:rsidR="0020253D" w:rsidRPr="00E441D1">
        <w:rPr>
          <w:color w:val="000000"/>
          <w:spacing w:val="0"/>
          <w:sz w:val="26"/>
          <w:szCs w:val="26"/>
        </w:rPr>
        <w:t xml:space="preserve">муниципального </w:t>
      </w:r>
      <w:r w:rsidR="0069187A" w:rsidRPr="00E441D1">
        <w:rPr>
          <w:color w:val="000000"/>
          <w:spacing w:val="0"/>
          <w:sz w:val="26"/>
          <w:szCs w:val="26"/>
        </w:rPr>
        <w:t>имущества</w:t>
      </w:r>
      <w:r w:rsidR="00BF768F" w:rsidRPr="00E441D1">
        <w:rPr>
          <w:color w:val="000000"/>
          <w:spacing w:val="0"/>
          <w:sz w:val="26"/>
          <w:szCs w:val="26"/>
        </w:rPr>
        <w:t xml:space="preserve"> </w:t>
      </w:r>
      <w:r w:rsidR="006611CD" w:rsidRPr="00E441D1">
        <w:rPr>
          <w:color w:val="000000"/>
          <w:spacing w:val="0"/>
          <w:sz w:val="26"/>
          <w:szCs w:val="26"/>
        </w:rPr>
        <w:t xml:space="preserve">Усть-Кубинского муниципального </w:t>
      </w:r>
      <w:r w:rsidR="007A4F9E" w:rsidRPr="00E441D1">
        <w:rPr>
          <w:color w:val="000000"/>
          <w:spacing w:val="0"/>
          <w:sz w:val="26"/>
          <w:szCs w:val="26"/>
        </w:rPr>
        <w:t>округа</w:t>
      </w:r>
      <w:r w:rsidR="006611CD" w:rsidRPr="00E441D1">
        <w:rPr>
          <w:color w:val="000000"/>
          <w:spacing w:val="0"/>
          <w:sz w:val="26"/>
          <w:szCs w:val="26"/>
        </w:rPr>
        <w:t xml:space="preserve"> на </w:t>
      </w:r>
      <w:r w:rsidR="00BF768F" w:rsidRPr="00E441D1">
        <w:rPr>
          <w:color w:val="000000"/>
          <w:spacing w:val="0"/>
          <w:sz w:val="26"/>
          <w:szCs w:val="26"/>
        </w:rPr>
        <w:t>20</w:t>
      </w:r>
      <w:r w:rsidR="00965DB1" w:rsidRPr="00E441D1">
        <w:rPr>
          <w:color w:val="000000"/>
          <w:spacing w:val="0"/>
          <w:sz w:val="26"/>
          <w:szCs w:val="26"/>
        </w:rPr>
        <w:t>2</w:t>
      </w:r>
      <w:r w:rsidR="00F739BC" w:rsidRPr="00E441D1">
        <w:rPr>
          <w:color w:val="000000"/>
          <w:spacing w:val="0"/>
          <w:sz w:val="26"/>
          <w:szCs w:val="26"/>
        </w:rPr>
        <w:t>5</w:t>
      </w:r>
      <w:r w:rsidR="00E400BC" w:rsidRPr="00E441D1">
        <w:rPr>
          <w:color w:val="000000"/>
          <w:spacing w:val="0"/>
          <w:sz w:val="26"/>
          <w:szCs w:val="26"/>
        </w:rPr>
        <w:t xml:space="preserve"> </w:t>
      </w:r>
      <w:r w:rsidRPr="00E441D1">
        <w:rPr>
          <w:color w:val="000000"/>
          <w:spacing w:val="0"/>
          <w:sz w:val="26"/>
          <w:szCs w:val="26"/>
        </w:rPr>
        <w:t>год.</w:t>
      </w:r>
    </w:p>
    <w:p w:rsidR="00965DB1" w:rsidRPr="00E441D1" w:rsidRDefault="00965DB1" w:rsidP="005B4C54">
      <w:pPr>
        <w:pStyle w:val="20"/>
        <w:spacing w:after="0" w:line="240" w:lineRule="auto"/>
        <w:ind w:left="0" w:firstLine="567"/>
        <w:jc w:val="both"/>
        <w:rPr>
          <w:sz w:val="26"/>
          <w:szCs w:val="26"/>
        </w:rPr>
      </w:pPr>
      <w:r w:rsidRPr="00E441D1">
        <w:rPr>
          <w:sz w:val="26"/>
          <w:szCs w:val="26"/>
        </w:rPr>
        <w:t>2. Настоящее решение вступает в силу после его официального опубликования.</w:t>
      </w:r>
    </w:p>
    <w:p w:rsidR="00FD00CA" w:rsidRPr="00E441D1" w:rsidRDefault="00FD00CA" w:rsidP="005B4C54">
      <w:pPr>
        <w:shd w:val="clear" w:color="auto" w:fill="FFFFFF"/>
        <w:overflowPunct/>
        <w:ind w:firstLine="567"/>
        <w:jc w:val="both"/>
        <w:rPr>
          <w:color w:val="000000"/>
          <w:spacing w:val="0"/>
          <w:sz w:val="26"/>
          <w:szCs w:val="26"/>
        </w:rPr>
      </w:pPr>
    </w:p>
    <w:p w:rsidR="00FD00CA" w:rsidRPr="00E441D1" w:rsidRDefault="00FD00CA" w:rsidP="005B4C54">
      <w:pPr>
        <w:shd w:val="clear" w:color="auto" w:fill="FFFFFF"/>
        <w:overflowPunct/>
        <w:ind w:firstLine="567"/>
        <w:jc w:val="both"/>
        <w:rPr>
          <w:color w:val="000000"/>
          <w:spacing w:val="0"/>
          <w:sz w:val="26"/>
          <w:szCs w:val="26"/>
        </w:rPr>
      </w:pPr>
    </w:p>
    <w:p w:rsidR="007A4F9E" w:rsidRPr="00E441D1" w:rsidRDefault="007A4F9E" w:rsidP="005B4C54">
      <w:pPr>
        <w:shd w:val="clear" w:color="auto" w:fill="FFFFFF"/>
        <w:overflowPunct/>
        <w:ind w:firstLine="567"/>
        <w:jc w:val="both"/>
        <w:rPr>
          <w:color w:val="000000"/>
          <w:spacing w:val="0"/>
          <w:sz w:val="26"/>
          <w:szCs w:val="26"/>
        </w:rPr>
      </w:pPr>
    </w:p>
    <w:p w:rsidR="005B4C54" w:rsidRPr="00E441D1" w:rsidRDefault="007A4F9E" w:rsidP="005B4C54">
      <w:pPr>
        <w:pStyle w:val="ae"/>
        <w:spacing w:after="0"/>
        <w:ind w:left="0"/>
        <w:rPr>
          <w:sz w:val="26"/>
          <w:szCs w:val="26"/>
        </w:rPr>
      </w:pPr>
      <w:r w:rsidRPr="00E441D1">
        <w:rPr>
          <w:sz w:val="26"/>
          <w:szCs w:val="26"/>
        </w:rPr>
        <w:t xml:space="preserve">Председатель </w:t>
      </w:r>
    </w:p>
    <w:p w:rsidR="007A4F9E" w:rsidRPr="00E441D1" w:rsidRDefault="007A4F9E" w:rsidP="005B4C54">
      <w:pPr>
        <w:pStyle w:val="ae"/>
        <w:spacing w:after="0"/>
        <w:ind w:left="0"/>
        <w:rPr>
          <w:sz w:val="26"/>
          <w:szCs w:val="26"/>
        </w:rPr>
      </w:pPr>
      <w:r w:rsidRPr="00E441D1">
        <w:rPr>
          <w:sz w:val="26"/>
          <w:szCs w:val="26"/>
        </w:rPr>
        <w:t xml:space="preserve">Представительного Собрания округа                    </w:t>
      </w:r>
      <w:r w:rsidR="005B4C54" w:rsidRPr="00E441D1">
        <w:rPr>
          <w:sz w:val="26"/>
          <w:szCs w:val="26"/>
        </w:rPr>
        <w:t xml:space="preserve">                             </w:t>
      </w:r>
      <w:r w:rsidRPr="00E441D1">
        <w:rPr>
          <w:sz w:val="26"/>
          <w:szCs w:val="26"/>
        </w:rPr>
        <w:t xml:space="preserve">         М.П. Шибаева</w:t>
      </w:r>
    </w:p>
    <w:p w:rsidR="007A4F9E" w:rsidRPr="00E441D1" w:rsidRDefault="007A4F9E" w:rsidP="005B4C54">
      <w:pPr>
        <w:pStyle w:val="ae"/>
        <w:spacing w:after="0"/>
        <w:ind w:left="0"/>
        <w:rPr>
          <w:sz w:val="26"/>
          <w:szCs w:val="26"/>
        </w:rPr>
      </w:pPr>
    </w:p>
    <w:p w:rsidR="0017122D" w:rsidRPr="00E441D1" w:rsidRDefault="0017122D" w:rsidP="005B4C54">
      <w:pPr>
        <w:pStyle w:val="ae"/>
        <w:spacing w:after="0"/>
        <w:ind w:left="0"/>
        <w:rPr>
          <w:sz w:val="26"/>
          <w:szCs w:val="26"/>
        </w:rPr>
      </w:pPr>
    </w:p>
    <w:p w:rsidR="006F7648" w:rsidRPr="00E441D1" w:rsidRDefault="006F7648" w:rsidP="005B4C54">
      <w:pPr>
        <w:pStyle w:val="ae"/>
        <w:spacing w:after="0"/>
        <w:ind w:left="0"/>
        <w:rPr>
          <w:sz w:val="26"/>
          <w:szCs w:val="26"/>
        </w:rPr>
      </w:pPr>
      <w:r w:rsidRPr="00E441D1">
        <w:rPr>
          <w:sz w:val="26"/>
          <w:szCs w:val="26"/>
        </w:rPr>
        <w:t xml:space="preserve">Глава </w:t>
      </w:r>
      <w:r w:rsidR="0020253D" w:rsidRPr="00E441D1">
        <w:rPr>
          <w:sz w:val="26"/>
          <w:szCs w:val="26"/>
        </w:rPr>
        <w:t>округа</w:t>
      </w:r>
      <w:r w:rsidRPr="00E441D1">
        <w:rPr>
          <w:sz w:val="26"/>
          <w:szCs w:val="26"/>
        </w:rPr>
        <w:t xml:space="preserve">                                                                                                   И.В. Быков</w:t>
      </w:r>
    </w:p>
    <w:p w:rsidR="009C47F4" w:rsidRPr="00E441D1" w:rsidRDefault="009C47F4" w:rsidP="005B4C54">
      <w:pPr>
        <w:shd w:val="clear" w:color="auto" w:fill="FFFFFF"/>
        <w:jc w:val="both"/>
        <w:rPr>
          <w:sz w:val="26"/>
          <w:szCs w:val="26"/>
        </w:rPr>
      </w:pPr>
    </w:p>
    <w:p w:rsidR="004D517C" w:rsidRPr="00E441D1" w:rsidRDefault="0017122D" w:rsidP="005B4C54">
      <w:pPr>
        <w:pStyle w:val="a4"/>
        <w:spacing w:after="0"/>
        <w:rPr>
          <w:sz w:val="26"/>
          <w:szCs w:val="26"/>
        </w:rPr>
      </w:pPr>
      <w:r w:rsidRPr="00E441D1">
        <w:rPr>
          <w:sz w:val="26"/>
          <w:szCs w:val="26"/>
        </w:rPr>
        <w:t>18 декабря</w:t>
      </w:r>
      <w:r w:rsidR="005B4C54" w:rsidRPr="00E441D1">
        <w:rPr>
          <w:sz w:val="26"/>
          <w:szCs w:val="26"/>
        </w:rPr>
        <w:t xml:space="preserve"> 2024 года</w:t>
      </w:r>
    </w:p>
    <w:p w:rsidR="004D517C" w:rsidRPr="0017122D" w:rsidRDefault="004D517C" w:rsidP="005B4C54">
      <w:pPr>
        <w:pStyle w:val="a4"/>
        <w:spacing w:after="0"/>
        <w:rPr>
          <w:sz w:val="26"/>
          <w:szCs w:val="26"/>
        </w:rPr>
      </w:pPr>
    </w:p>
    <w:p w:rsidR="009C47F4" w:rsidRPr="0017122D" w:rsidRDefault="0056633B" w:rsidP="009C47F4">
      <w:pPr>
        <w:shd w:val="clear" w:color="auto" w:fill="FFFFFF"/>
        <w:jc w:val="both"/>
        <w:rPr>
          <w:sz w:val="26"/>
          <w:szCs w:val="26"/>
        </w:rPr>
      </w:pPr>
      <w:r w:rsidRPr="0017122D">
        <w:rPr>
          <w:sz w:val="26"/>
          <w:szCs w:val="26"/>
        </w:rPr>
        <w:t xml:space="preserve"> </w:t>
      </w:r>
    </w:p>
    <w:p w:rsidR="009C47F4" w:rsidRPr="00E969D1" w:rsidRDefault="009C47F4" w:rsidP="009C47F4">
      <w:pPr>
        <w:shd w:val="clear" w:color="auto" w:fill="FFFFFF"/>
        <w:jc w:val="both"/>
        <w:rPr>
          <w:sz w:val="28"/>
          <w:szCs w:val="28"/>
        </w:rPr>
      </w:pPr>
    </w:p>
    <w:p w:rsidR="004D517C" w:rsidRPr="00E969D1" w:rsidRDefault="004D517C" w:rsidP="009C47F4">
      <w:pPr>
        <w:shd w:val="clear" w:color="auto" w:fill="FFFFFF"/>
        <w:ind w:left="4962"/>
        <w:jc w:val="both"/>
        <w:rPr>
          <w:sz w:val="28"/>
          <w:szCs w:val="28"/>
        </w:rPr>
        <w:sectPr w:rsidR="004D517C" w:rsidRPr="00E969D1" w:rsidSect="005B4C54">
          <w:pgSz w:w="11907" w:h="16840" w:code="9"/>
          <w:pgMar w:top="1134" w:right="567" w:bottom="1134" w:left="1701" w:header="720" w:footer="720" w:gutter="0"/>
          <w:cols w:space="720"/>
          <w:docGrid w:linePitch="326"/>
        </w:sectPr>
      </w:pPr>
    </w:p>
    <w:p w:rsidR="0020253D" w:rsidRPr="00737EB5" w:rsidRDefault="003D32D2" w:rsidP="00804989">
      <w:pPr>
        <w:shd w:val="clear" w:color="auto" w:fill="FFFFFF"/>
        <w:ind w:left="9639"/>
        <w:jc w:val="both"/>
        <w:rPr>
          <w:szCs w:val="24"/>
        </w:rPr>
      </w:pPr>
      <w:r w:rsidRPr="00737EB5">
        <w:rPr>
          <w:szCs w:val="24"/>
        </w:rPr>
        <w:lastRenderedPageBreak/>
        <w:t>Приложение</w:t>
      </w:r>
    </w:p>
    <w:p w:rsidR="0020253D" w:rsidRPr="00737EB5" w:rsidRDefault="003D32D2" w:rsidP="00804989">
      <w:pPr>
        <w:shd w:val="clear" w:color="auto" w:fill="FFFFFF"/>
        <w:ind w:left="9639"/>
        <w:jc w:val="both"/>
        <w:rPr>
          <w:szCs w:val="24"/>
        </w:rPr>
      </w:pPr>
      <w:r w:rsidRPr="00737EB5">
        <w:rPr>
          <w:szCs w:val="24"/>
        </w:rPr>
        <w:t>к решению Представительного Собрания</w:t>
      </w:r>
      <w:r w:rsidR="00041407" w:rsidRPr="00737EB5">
        <w:rPr>
          <w:szCs w:val="24"/>
        </w:rPr>
        <w:t xml:space="preserve"> </w:t>
      </w:r>
      <w:r w:rsidR="007A4F9E" w:rsidRPr="00737EB5">
        <w:rPr>
          <w:szCs w:val="24"/>
        </w:rPr>
        <w:t>округа</w:t>
      </w:r>
      <w:r w:rsidRPr="00737EB5">
        <w:rPr>
          <w:szCs w:val="24"/>
        </w:rPr>
        <w:t xml:space="preserve"> </w:t>
      </w:r>
    </w:p>
    <w:p w:rsidR="009C47F4" w:rsidRPr="00737EB5" w:rsidRDefault="003D32D2" w:rsidP="00804989">
      <w:pPr>
        <w:shd w:val="clear" w:color="auto" w:fill="FFFFFF"/>
        <w:ind w:left="9639"/>
        <w:jc w:val="both"/>
        <w:rPr>
          <w:szCs w:val="24"/>
        </w:rPr>
      </w:pPr>
      <w:r w:rsidRPr="00737EB5">
        <w:rPr>
          <w:szCs w:val="24"/>
        </w:rPr>
        <w:t xml:space="preserve">от </w:t>
      </w:r>
      <w:r w:rsidR="0017122D">
        <w:rPr>
          <w:szCs w:val="24"/>
        </w:rPr>
        <w:t>18.12.</w:t>
      </w:r>
      <w:r w:rsidR="0056633B" w:rsidRPr="00737EB5">
        <w:rPr>
          <w:szCs w:val="24"/>
        </w:rPr>
        <w:t>20</w:t>
      </w:r>
      <w:r w:rsidR="00965DB1" w:rsidRPr="00737EB5">
        <w:rPr>
          <w:szCs w:val="24"/>
        </w:rPr>
        <w:t>2</w:t>
      </w:r>
      <w:r w:rsidR="00F739BC">
        <w:rPr>
          <w:szCs w:val="24"/>
        </w:rPr>
        <w:t>4</w:t>
      </w:r>
      <w:r w:rsidRPr="00737EB5">
        <w:rPr>
          <w:szCs w:val="24"/>
        </w:rPr>
        <w:t xml:space="preserve"> </w:t>
      </w:r>
      <w:r w:rsidR="0020253D" w:rsidRPr="00737EB5">
        <w:rPr>
          <w:szCs w:val="24"/>
        </w:rPr>
        <w:t xml:space="preserve">года </w:t>
      </w:r>
      <w:r w:rsidR="0017122D">
        <w:rPr>
          <w:szCs w:val="24"/>
        </w:rPr>
        <w:t>№ 102</w:t>
      </w:r>
    </w:p>
    <w:p w:rsidR="009C47F4" w:rsidRPr="00737EB5" w:rsidRDefault="009C47F4" w:rsidP="009C47F4">
      <w:pPr>
        <w:shd w:val="clear" w:color="auto" w:fill="FFFFFF"/>
        <w:ind w:firstLine="567"/>
        <w:jc w:val="center"/>
        <w:rPr>
          <w:szCs w:val="24"/>
        </w:rPr>
      </w:pPr>
    </w:p>
    <w:p w:rsidR="009C47F4" w:rsidRPr="00737EB5" w:rsidRDefault="009C47F4" w:rsidP="009C47F4">
      <w:pPr>
        <w:shd w:val="clear" w:color="auto" w:fill="FFFFFF"/>
        <w:ind w:firstLine="567"/>
        <w:jc w:val="center"/>
        <w:rPr>
          <w:szCs w:val="24"/>
        </w:rPr>
      </w:pPr>
    </w:p>
    <w:p w:rsidR="0020253D" w:rsidRPr="00737EB5" w:rsidRDefault="003D32D2" w:rsidP="009C47F4">
      <w:pPr>
        <w:shd w:val="clear" w:color="auto" w:fill="FFFFFF"/>
        <w:ind w:firstLine="567"/>
        <w:jc w:val="center"/>
        <w:rPr>
          <w:szCs w:val="24"/>
        </w:rPr>
      </w:pPr>
      <w:r w:rsidRPr="00737EB5">
        <w:rPr>
          <w:szCs w:val="24"/>
        </w:rPr>
        <w:t>ПРОГНОЗНЫЙ ПЛАН</w:t>
      </w:r>
      <w:r w:rsidR="0020253D" w:rsidRPr="00737EB5">
        <w:rPr>
          <w:szCs w:val="24"/>
        </w:rPr>
        <w:t xml:space="preserve"> </w:t>
      </w:r>
      <w:r w:rsidRPr="00737EB5">
        <w:rPr>
          <w:szCs w:val="24"/>
        </w:rPr>
        <w:t xml:space="preserve">ПРИВАТИЗАЦИИ </w:t>
      </w:r>
    </w:p>
    <w:p w:rsidR="003D32D2" w:rsidRPr="00737EB5" w:rsidRDefault="0020253D" w:rsidP="009C47F4">
      <w:pPr>
        <w:shd w:val="clear" w:color="auto" w:fill="FFFFFF"/>
        <w:ind w:firstLine="567"/>
        <w:jc w:val="center"/>
        <w:rPr>
          <w:szCs w:val="24"/>
        </w:rPr>
      </w:pPr>
      <w:r w:rsidRPr="00737EB5">
        <w:rPr>
          <w:szCs w:val="24"/>
        </w:rPr>
        <w:t xml:space="preserve">МУНИЦИПАЛЬНОГО </w:t>
      </w:r>
      <w:r w:rsidR="003D32D2" w:rsidRPr="00737EB5">
        <w:rPr>
          <w:szCs w:val="24"/>
        </w:rPr>
        <w:t>ИМУЩЕСТВА</w:t>
      </w:r>
    </w:p>
    <w:p w:rsidR="003D32D2" w:rsidRPr="00737EB5" w:rsidRDefault="009C47F4" w:rsidP="009C47F4">
      <w:pPr>
        <w:shd w:val="clear" w:color="auto" w:fill="FFFFFF"/>
        <w:ind w:firstLine="567"/>
        <w:jc w:val="center"/>
        <w:rPr>
          <w:szCs w:val="24"/>
        </w:rPr>
      </w:pPr>
      <w:r w:rsidRPr="00737EB5">
        <w:rPr>
          <w:szCs w:val="24"/>
        </w:rPr>
        <w:t xml:space="preserve">УСТЬ-КУБИНСКОГО </w:t>
      </w:r>
      <w:r w:rsidR="006611CD" w:rsidRPr="00737EB5">
        <w:rPr>
          <w:szCs w:val="24"/>
        </w:rPr>
        <w:t xml:space="preserve">МУНИЦИПАЛЬНОГО </w:t>
      </w:r>
      <w:r w:rsidR="0020253D" w:rsidRPr="00737EB5">
        <w:rPr>
          <w:szCs w:val="24"/>
        </w:rPr>
        <w:t>ОКРУГА</w:t>
      </w:r>
      <w:r w:rsidRPr="00737EB5">
        <w:rPr>
          <w:szCs w:val="24"/>
        </w:rPr>
        <w:t xml:space="preserve"> НА 20</w:t>
      </w:r>
      <w:r w:rsidR="00965DB1" w:rsidRPr="00737EB5">
        <w:rPr>
          <w:szCs w:val="24"/>
        </w:rPr>
        <w:t>2</w:t>
      </w:r>
      <w:r w:rsidR="00DE4963">
        <w:rPr>
          <w:szCs w:val="24"/>
        </w:rPr>
        <w:t>5</w:t>
      </w:r>
      <w:r w:rsidR="003D32D2" w:rsidRPr="00737EB5">
        <w:rPr>
          <w:szCs w:val="24"/>
        </w:rPr>
        <w:t xml:space="preserve"> ГОД</w:t>
      </w:r>
    </w:p>
    <w:p w:rsidR="003D32D2" w:rsidRPr="00737EB5" w:rsidRDefault="003D32D2" w:rsidP="007A4F9E">
      <w:pPr>
        <w:shd w:val="clear" w:color="auto" w:fill="FFFFFF"/>
        <w:ind w:firstLine="567"/>
        <w:jc w:val="both"/>
        <w:rPr>
          <w:szCs w:val="24"/>
        </w:rPr>
      </w:pPr>
      <w:r w:rsidRPr="00737EB5">
        <w:rPr>
          <w:szCs w:val="24"/>
        </w:rPr>
        <w:t xml:space="preserve">Основными задачами приватизации муниципального имущества являются </w:t>
      </w:r>
      <w:r w:rsidR="006611CD" w:rsidRPr="00737EB5">
        <w:rPr>
          <w:szCs w:val="24"/>
        </w:rPr>
        <w:t xml:space="preserve">создание благоприятных условий для развития малого и среднего бизнеса, привлечения инвестиций, </w:t>
      </w:r>
      <w:r w:rsidRPr="00737EB5">
        <w:rPr>
          <w:szCs w:val="24"/>
        </w:rPr>
        <w:t>оптимизация структуры муниципальной собственности и формирование доходов б</w:t>
      </w:r>
      <w:r w:rsidR="004D517C" w:rsidRPr="00737EB5">
        <w:rPr>
          <w:szCs w:val="24"/>
        </w:rPr>
        <w:t xml:space="preserve">юджета </w:t>
      </w:r>
      <w:r w:rsidR="009E221D">
        <w:rPr>
          <w:szCs w:val="24"/>
        </w:rPr>
        <w:t>округа</w:t>
      </w:r>
      <w:r w:rsidR="004D517C" w:rsidRPr="00737EB5">
        <w:rPr>
          <w:szCs w:val="24"/>
        </w:rPr>
        <w:t>.</w:t>
      </w:r>
      <w:r w:rsidR="004D517C" w:rsidRPr="00737EB5">
        <w:rPr>
          <w:szCs w:val="24"/>
        </w:rPr>
        <w:tab/>
      </w:r>
    </w:p>
    <w:p w:rsidR="008D66EF" w:rsidRPr="00737EB5" w:rsidRDefault="008D66EF" w:rsidP="007A4F9E">
      <w:pPr>
        <w:overflowPunct/>
        <w:ind w:firstLine="540"/>
        <w:jc w:val="both"/>
        <w:textAlignment w:val="auto"/>
        <w:rPr>
          <w:spacing w:val="0"/>
          <w:szCs w:val="24"/>
        </w:rPr>
      </w:pPr>
      <w:r w:rsidRPr="00737EB5">
        <w:rPr>
          <w:spacing w:val="0"/>
          <w:szCs w:val="24"/>
        </w:rPr>
        <w:t>Перечень имущества, приватизация которого планируется в 202</w:t>
      </w:r>
      <w:r w:rsidR="00F739BC">
        <w:rPr>
          <w:spacing w:val="0"/>
          <w:szCs w:val="24"/>
        </w:rPr>
        <w:t>5</w:t>
      </w:r>
      <w:r w:rsidRPr="00737EB5">
        <w:rPr>
          <w:spacing w:val="0"/>
          <w:szCs w:val="24"/>
        </w:rPr>
        <w:t xml:space="preserve"> году</w:t>
      </w:r>
      <w:r w:rsidR="00C83ADC" w:rsidRPr="00737EB5">
        <w:rPr>
          <w:spacing w:val="0"/>
          <w:szCs w:val="24"/>
        </w:rPr>
        <w:t>,</w:t>
      </w:r>
      <w:r w:rsidRPr="00737EB5">
        <w:rPr>
          <w:spacing w:val="0"/>
          <w:szCs w:val="24"/>
        </w:rPr>
        <w:t xml:space="preserve"> может дополняться с учетом дальнейшей оптимизации структуры муниципальной собственности.</w:t>
      </w:r>
    </w:p>
    <w:p w:rsidR="004B37B8" w:rsidRPr="00737EB5" w:rsidRDefault="004B37B8" w:rsidP="00F650DC">
      <w:pPr>
        <w:shd w:val="clear" w:color="auto" w:fill="FFFFFF"/>
        <w:ind w:firstLine="567"/>
        <w:jc w:val="both"/>
        <w:rPr>
          <w:szCs w:val="24"/>
        </w:rPr>
      </w:pPr>
    </w:p>
    <w:p w:rsidR="003D32D2" w:rsidRPr="00737EB5" w:rsidRDefault="00F650DC" w:rsidP="008D66EF">
      <w:pPr>
        <w:shd w:val="clear" w:color="auto" w:fill="FFFFFF"/>
        <w:ind w:firstLine="567"/>
        <w:jc w:val="both"/>
        <w:rPr>
          <w:szCs w:val="24"/>
        </w:rPr>
      </w:pPr>
      <w:r w:rsidRPr="00737EB5">
        <w:rPr>
          <w:szCs w:val="24"/>
        </w:rPr>
        <w:t xml:space="preserve">Перечень </w:t>
      </w:r>
      <w:r w:rsidR="008D66EF" w:rsidRPr="00737EB5">
        <w:rPr>
          <w:szCs w:val="24"/>
        </w:rPr>
        <w:t xml:space="preserve">недвижимого </w:t>
      </w:r>
      <w:r w:rsidRPr="00737EB5">
        <w:rPr>
          <w:szCs w:val="24"/>
        </w:rPr>
        <w:t xml:space="preserve">имущества, </w:t>
      </w:r>
      <w:r w:rsidR="00FF1015" w:rsidRPr="00737EB5">
        <w:rPr>
          <w:szCs w:val="24"/>
        </w:rPr>
        <w:t>подлежащего приватизации</w:t>
      </w:r>
      <w:r w:rsidR="0020253D" w:rsidRPr="00737EB5">
        <w:rPr>
          <w:szCs w:val="24"/>
        </w:rPr>
        <w:t>:</w:t>
      </w:r>
      <w:r w:rsidR="00965DB1" w:rsidRPr="00737EB5">
        <w:rPr>
          <w:szCs w:val="24"/>
        </w:rPr>
        <w:t xml:space="preserve"> </w:t>
      </w:r>
    </w:p>
    <w:p w:rsidR="008D66EF" w:rsidRPr="00737EB5" w:rsidRDefault="008D66EF" w:rsidP="008D66EF">
      <w:pPr>
        <w:shd w:val="clear" w:color="auto" w:fill="FFFFFF"/>
        <w:ind w:firstLine="567"/>
        <w:jc w:val="both"/>
        <w:rPr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4961"/>
        <w:gridCol w:w="3118"/>
        <w:gridCol w:w="2268"/>
      </w:tblGrid>
      <w:tr w:rsidR="0020253D" w:rsidRPr="00737EB5" w:rsidTr="004866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737EB5" w:rsidRDefault="0020253D" w:rsidP="00FF1015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737EB5">
              <w:rPr>
                <w:szCs w:val="24"/>
              </w:rPr>
              <w:t xml:space="preserve">№ </w:t>
            </w:r>
            <w:proofErr w:type="spellStart"/>
            <w:proofErr w:type="gramStart"/>
            <w:r w:rsidRPr="00737EB5">
              <w:rPr>
                <w:szCs w:val="24"/>
              </w:rPr>
              <w:t>п</w:t>
            </w:r>
            <w:proofErr w:type="spellEnd"/>
            <w:proofErr w:type="gramEnd"/>
            <w:r w:rsidRPr="00737EB5">
              <w:rPr>
                <w:szCs w:val="24"/>
              </w:rPr>
              <w:t>/</w:t>
            </w:r>
            <w:proofErr w:type="spellStart"/>
            <w:r w:rsidRPr="00737EB5">
              <w:rPr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737EB5" w:rsidRDefault="0020253D" w:rsidP="0020253D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737EB5">
              <w:rPr>
                <w:szCs w:val="24"/>
              </w:rPr>
              <w:t xml:space="preserve">Вид и наименование объекта недвижимости, </w:t>
            </w:r>
            <w:r w:rsidRPr="00737EB5">
              <w:rPr>
                <w:szCs w:val="24"/>
                <w:lang w:eastAsia="en-US"/>
              </w:rPr>
              <w:t>кадастровый номер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737EB5" w:rsidRDefault="0020253D" w:rsidP="00FF1015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737EB5">
              <w:rPr>
                <w:szCs w:val="24"/>
              </w:rPr>
              <w:t>Местонахождение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737EB5" w:rsidRDefault="0020253D" w:rsidP="00FF1015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737EB5">
              <w:rPr>
                <w:szCs w:val="24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737EB5" w:rsidRDefault="006B26B4" w:rsidP="006B26B4">
            <w:pPr>
              <w:pStyle w:val="a4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Экономический эффект (тыс. руб.)</w:t>
            </w:r>
          </w:p>
        </w:tc>
      </w:tr>
      <w:tr w:rsidR="0020253D" w:rsidRPr="00737EB5" w:rsidTr="004866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737EB5" w:rsidRDefault="0020253D">
            <w:pPr>
              <w:pStyle w:val="a4"/>
              <w:spacing w:after="0"/>
              <w:jc w:val="both"/>
              <w:rPr>
                <w:szCs w:val="24"/>
                <w:lang w:eastAsia="en-US"/>
              </w:rPr>
            </w:pPr>
            <w:r w:rsidRPr="00737EB5">
              <w:rPr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737EB5" w:rsidRDefault="009E221D" w:rsidP="009E221D">
            <w:pPr>
              <w:pStyle w:val="a4"/>
              <w:spacing w:after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нежилое</w:t>
            </w:r>
            <w:r w:rsidR="0020253D" w:rsidRPr="00737EB5">
              <w:rPr>
                <w:szCs w:val="24"/>
                <w:lang w:eastAsia="en-US"/>
              </w:rPr>
              <w:t xml:space="preserve"> здание, </w:t>
            </w:r>
            <w:r>
              <w:rPr>
                <w:szCs w:val="24"/>
                <w:lang w:eastAsia="en-US"/>
              </w:rPr>
              <w:t xml:space="preserve">столовая, </w:t>
            </w:r>
            <w:r w:rsidR="0020253D" w:rsidRPr="00737EB5">
              <w:rPr>
                <w:szCs w:val="24"/>
                <w:lang w:eastAsia="en-US"/>
              </w:rPr>
              <w:t>35:11:0</w:t>
            </w:r>
            <w:r>
              <w:rPr>
                <w:szCs w:val="24"/>
                <w:lang w:eastAsia="en-US"/>
              </w:rPr>
              <w:t>303010</w:t>
            </w:r>
            <w:r w:rsidR="0020253D" w:rsidRPr="00737EB5">
              <w:rPr>
                <w:szCs w:val="24"/>
                <w:lang w:eastAsia="en-US"/>
              </w:rPr>
              <w:t>:</w:t>
            </w:r>
            <w:r>
              <w:rPr>
                <w:szCs w:val="24"/>
                <w:lang w:eastAsia="en-US"/>
              </w:rPr>
              <w:t>186</w:t>
            </w:r>
            <w:r w:rsidR="0020253D" w:rsidRPr="00737EB5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2D" w:rsidRDefault="0020253D" w:rsidP="009E221D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737EB5">
              <w:rPr>
                <w:szCs w:val="24"/>
                <w:lang w:eastAsia="en-US"/>
              </w:rPr>
              <w:t xml:space="preserve">Вологодская область, </w:t>
            </w:r>
            <w:proofErr w:type="spellStart"/>
            <w:r w:rsidRPr="00737EB5">
              <w:rPr>
                <w:szCs w:val="24"/>
                <w:lang w:eastAsia="en-US"/>
              </w:rPr>
              <w:t>Усть-Кубинский</w:t>
            </w:r>
            <w:proofErr w:type="spellEnd"/>
            <w:r w:rsidRPr="00737EB5">
              <w:rPr>
                <w:szCs w:val="24"/>
                <w:lang w:eastAsia="en-US"/>
              </w:rPr>
              <w:t xml:space="preserve"> район, </w:t>
            </w:r>
          </w:p>
          <w:p w:rsidR="0020253D" w:rsidRPr="00737EB5" w:rsidRDefault="009E221D" w:rsidP="009E221D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</w:t>
            </w:r>
            <w:r w:rsidR="0020253D" w:rsidRPr="00737EB5">
              <w:rPr>
                <w:szCs w:val="24"/>
                <w:lang w:eastAsia="en-US"/>
              </w:rPr>
              <w:t>.</w:t>
            </w:r>
            <w:r w:rsidR="0017122D"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Митенское</w:t>
            </w:r>
            <w:proofErr w:type="spellEnd"/>
            <w:r w:rsidR="0020253D" w:rsidRPr="00737EB5">
              <w:rPr>
                <w:szCs w:val="24"/>
                <w:lang w:eastAsia="en-US"/>
              </w:rPr>
              <w:t>, ул.</w:t>
            </w:r>
            <w:r w:rsidR="0017122D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Центральная, д.9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737EB5" w:rsidRDefault="0020253D" w:rsidP="009A37ED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737EB5">
              <w:rPr>
                <w:szCs w:val="24"/>
                <w:lang w:eastAsia="en-US"/>
              </w:rPr>
              <w:t>электронный аукцион</w:t>
            </w:r>
          </w:p>
          <w:p w:rsidR="0020253D" w:rsidRPr="00737EB5" w:rsidRDefault="0020253D" w:rsidP="00037CE6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</w:p>
          <w:p w:rsidR="0020253D" w:rsidRPr="00737EB5" w:rsidRDefault="0020253D" w:rsidP="00037CE6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737EB5" w:rsidRDefault="006B26B4" w:rsidP="006B26B4">
            <w:pPr>
              <w:pStyle w:val="a4"/>
              <w:spacing w:after="0"/>
              <w:ind w:right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70,0</w:t>
            </w:r>
          </w:p>
        </w:tc>
      </w:tr>
      <w:tr w:rsidR="0020253D" w:rsidRPr="00737EB5" w:rsidTr="004866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737EB5" w:rsidRDefault="0020253D">
            <w:pPr>
              <w:pStyle w:val="a4"/>
              <w:spacing w:after="0"/>
              <w:jc w:val="both"/>
              <w:rPr>
                <w:szCs w:val="24"/>
                <w:lang w:eastAsia="en-US"/>
              </w:rPr>
            </w:pPr>
            <w:r w:rsidRPr="00737EB5">
              <w:rPr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737EB5" w:rsidRDefault="009E221D" w:rsidP="009E221D">
            <w:pPr>
              <w:pStyle w:val="a4"/>
              <w:spacing w:after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Нежилое </w:t>
            </w:r>
            <w:r w:rsidR="0020253D" w:rsidRPr="00737EB5">
              <w:rPr>
                <w:szCs w:val="24"/>
                <w:lang w:eastAsia="en-US"/>
              </w:rPr>
              <w:t>здание</w:t>
            </w:r>
            <w:r>
              <w:rPr>
                <w:szCs w:val="24"/>
                <w:lang w:eastAsia="en-US"/>
              </w:rPr>
              <w:t>, детский сад</w:t>
            </w:r>
            <w:r w:rsidR="004866F7" w:rsidRPr="00737EB5">
              <w:rPr>
                <w:szCs w:val="24"/>
                <w:lang w:eastAsia="en-US"/>
              </w:rPr>
              <w:t>,</w:t>
            </w:r>
            <w:r w:rsidR="0020253D" w:rsidRPr="00737EB5">
              <w:rPr>
                <w:szCs w:val="24"/>
                <w:lang w:eastAsia="en-US"/>
              </w:rPr>
              <w:t xml:space="preserve"> 35:11:0</w:t>
            </w:r>
            <w:r>
              <w:rPr>
                <w:szCs w:val="24"/>
                <w:lang w:eastAsia="en-US"/>
              </w:rPr>
              <w:t>206010</w:t>
            </w:r>
            <w:r w:rsidR="0020253D" w:rsidRPr="00737EB5">
              <w:rPr>
                <w:szCs w:val="24"/>
                <w:lang w:eastAsia="en-US"/>
              </w:rPr>
              <w:t>:</w:t>
            </w:r>
            <w:r>
              <w:rPr>
                <w:szCs w:val="24"/>
                <w:lang w:eastAsia="en-US"/>
              </w:rPr>
              <w:t>2</w:t>
            </w:r>
            <w:r w:rsidR="0020253D" w:rsidRPr="00737EB5">
              <w:rPr>
                <w:szCs w:val="24"/>
                <w:lang w:eastAsia="en-US"/>
              </w:rPr>
              <w:t xml:space="preserve">86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2D" w:rsidRDefault="0020253D" w:rsidP="009E221D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737EB5">
              <w:rPr>
                <w:szCs w:val="24"/>
                <w:lang w:eastAsia="en-US"/>
              </w:rPr>
              <w:t xml:space="preserve">Вологодская область, </w:t>
            </w:r>
            <w:proofErr w:type="spellStart"/>
            <w:r w:rsidRPr="00737EB5">
              <w:rPr>
                <w:szCs w:val="24"/>
                <w:lang w:eastAsia="en-US"/>
              </w:rPr>
              <w:t>Усть-Кубинский</w:t>
            </w:r>
            <w:proofErr w:type="spellEnd"/>
            <w:r w:rsidRPr="00737EB5">
              <w:rPr>
                <w:szCs w:val="24"/>
                <w:lang w:eastAsia="en-US"/>
              </w:rPr>
              <w:t xml:space="preserve"> район,</w:t>
            </w:r>
          </w:p>
          <w:p w:rsidR="0020253D" w:rsidRPr="00737EB5" w:rsidRDefault="009E221D" w:rsidP="0017122D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</w:t>
            </w:r>
            <w:r w:rsidR="0020253D" w:rsidRPr="00737EB5">
              <w:rPr>
                <w:szCs w:val="24"/>
                <w:lang w:eastAsia="en-US"/>
              </w:rPr>
              <w:t>.</w:t>
            </w:r>
            <w:r w:rsidR="0017122D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Заднее</w:t>
            </w:r>
            <w:r w:rsidR="0020253D" w:rsidRPr="00737EB5">
              <w:rPr>
                <w:szCs w:val="24"/>
                <w:lang w:eastAsia="en-US"/>
              </w:rPr>
              <w:t>, ул.</w:t>
            </w:r>
            <w:r w:rsidR="0017122D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Школьная</w:t>
            </w:r>
            <w:r w:rsidR="0020253D" w:rsidRPr="00737EB5">
              <w:rPr>
                <w:szCs w:val="24"/>
                <w:lang w:eastAsia="en-US"/>
              </w:rPr>
              <w:t>, д.</w:t>
            </w: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737EB5" w:rsidRDefault="0020253D" w:rsidP="009A37ED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 w:rsidRPr="00737EB5">
              <w:rPr>
                <w:szCs w:val="24"/>
                <w:lang w:eastAsia="en-US"/>
              </w:rPr>
              <w:t>электронный аукцион</w:t>
            </w:r>
          </w:p>
          <w:p w:rsidR="0020253D" w:rsidRPr="00737EB5" w:rsidRDefault="0020253D" w:rsidP="00037CE6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</w:p>
          <w:p w:rsidR="0020253D" w:rsidRPr="00737EB5" w:rsidRDefault="0020253D" w:rsidP="00037CE6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3D" w:rsidRPr="00737EB5" w:rsidRDefault="006B26B4">
            <w:pPr>
              <w:pStyle w:val="a4"/>
              <w:spacing w:after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170,0</w:t>
            </w:r>
          </w:p>
        </w:tc>
      </w:tr>
    </w:tbl>
    <w:p w:rsidR="004D517C" w:rsidRPr="00737EB5" w:rsidRDefault="004D517C" w:rsidP="00C616E4">
      <w:pPr>
        <w:shd w:val="clear" w:color="auto" w:fill="FFFFFF"/>
        <w:jc w:val="both"/>
        <w:rPr>
          <w:szCs w:val="24"/>
        </w:rPr>
      </w:pPr>
    </w:p>
    <w:sectPr w:rsidR="004D517C" w:rsidRPr="00737EB5" w:rsidSect="00B73AC1">
      <w:pgSz w:w="16840" w:h="11907" w:orient="landscape" w:code="9"/>
      <w:pgMar w:top="851" w:right="851" w:bottom="851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3F8"/>
    <w:multiLevelType w:val="singleLevel"/>
    <w:tmpl w:val="46E2A1B4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53663E1"/>
    <w:multiLevelType w:val="hybridMultilevel"/>
    <w:tmpl w:val="DF962408"/>
    <w:lvl w:ilvl="0" w:tplc="E88AA5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B025A8E"/>
    <w:multiLevelType w:val="hybridMultilevel"/>
    <w:tmpl w:val="AC62AA54"/>
    <w:lvl w:ilvl="0" w:tplc="550E8B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D1054C4"/>
    <w:multiLevelType w:val="hybridMultilevel"/>
    <w:tmpl w:val="67F8041C"/>
    <w:lvl w:ilvl="0" w:tplc="8C76FBB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ocumentType w:val="letter"/>
  <w:defaultTabStop w:val="720"/>
  <w:drawingGridHorizontalSpacing w:val="115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F632A4"/>
    <w:rsid w:val="0001071F"/>
    <w:rsid w:val="000177AC"/>
    <w:rsid w:val="00037BED"/>
    <w:rsid w:val="00037CE6"/>
    <w:rsid w:val="00041407"/>
    <w:rsid w:val="00043EC6"/>
    <w:rsid w:val="00081028"/>
    <w:rsid w:val="000843A8"/>
    <w:rsid w:val="00086123"/>
    <w:rsid w:val="000A4D1A"/>
    <w:rsid w:val="000A558C"/>
    <w:rsid w:val="000B04DF"/>
    <w:rsid w:val="000C0173"/>
    <w:rsid w:val="000F59ED"/>
    <w:rsid w:val="001078BF"/>
    <w:rsid w:val="00130CFB"/>
    <w:rsid w:val="0013427C"/>
    <w:rsid w:val="001539AA"/>
    <w:rsid w:val="00155483"/>
    <w:rsid w:val="001650FC"/>
    <w:rsid w:val="0017122D"/>
    <w:rsid w:val="001813D6"/>
    <w:rsid w:val="001B4C34"/>
    <w:rsid w:val="001F0B2A"/>
    <w:rsid w:val="0020253D"/>
    <w:rsid w:val="0022536C"/>
    <w:rsid w:val="00225A96"/>
    <w:rsid w:val="00231A67"/>
    <w:rsid w:val="002531EA"/>
    <w:rsid w:val="00261E37"/>
    <w:rsid w:val="002740EC"/>
    <w:rsid w:val="00280442"/>
    <w:rsid w:val="0028547E"/>
    <w:rsid w:val="00287BA3"/>
    <w:rsid w:val="002B15FC"/>
    <w:rsid w:val="002B3934"/>
    <w:rsid w:val="002B46AA"/>
    <w:rsid w:val="002C15AA"/>
    <w:rsid w:val="002C20EA"/>
    <w:rsid w:val="002C27E9"/>
    <w:rsid w:val="002C50B5"/>
    <w:rsid w:val="002D0BEC"/>
    <w:rsid w:val="00300E67"/>
    <w:rsid w:val="00303309"/>
    <w:rsid w:val="0031116C"/>
    <w:rsid w:val="003233E8"/>
    <w:rsid w:val="00326E08"/>
    <w:rsid w:val="0034581E"/>
    <w:rsid w:val="00347664"/>
    <w:rsid w:val="00362DFC"/>
    <w:rsid w:val="00364B0B"/>
    <w:rsid w:val="003762EB"/>
    <w:rsid w:val="00377DAF"/>
    <w:rsid w:val="003840A7"/>
    <w:rsid w:val="00392B84"/>
    <w:rsid w:val="003A0AE8"/>
    <w:rsid w:val="003C5684"/>
    <w:rsid w:val="003D32D2"/>
    <w:rsid w:val="003D5B7A"/>
    <w:rsid w:val="00403FB1"/>
    <w:rsid w:val="00413198"/>
    <w:rsid w:val="004437B3"/>
    <w:rsid w:val="00453EEF"/>
    <w:rsid w:val="00476628"/>
    <w:rsid w:val="004866F7"/>
    <w:rsid w:val="004A66C1"/>
    <w:rsid w:val="004A74B5"/>
    <w:rsid w:val="004B37B8"/>
    <w:rsid w:val="004D517C"/>
    <w:rsid w:val="004E1672"/>
    <w:rsid w:val="004E5BFF"/>
    <w:rsid w:val="004F2137"/>
    <w:rsid w:val="0050163A"/>
    <w:rsid w:val="0050200B"/>
    <w:rsid w:val="00517370"/>
    <w:rsid w:val="00546155"/>
    <w:rsid w:val="0056633B"/>
    <w:rsid w:val="00567585"/>
    <w:rsid w:val="00577C7B"/>
    <w:rsid w:val="00592971"/>
    <w:rsid w:val="00593FF8"/>
    <w:rsid w:val="005B39A7"/>
    <w:rsid w:val="005B4C54"/>
    <w:rsid w:val="005B4E54"/>
    <w:rsid w:val="005B750B"/>
    <w:rsid w:val="005D0A09"/>
    <w:rsid w:val="005E39FB"/>
    <w:rsid w:val="005E7691"/>
    <w:rsid w:val="005F1394"/>
    <w:rsid w:val="00607A0B"/>
    <w:rsid w:val="00607ADB"/>
    <w:rsid w:val="00611113"/>
    <w:rsid w:val="00616AD9"/>
    <w:rsid w:val="00620485"/>
    <w:rsid w:val="0062347D"/>
    <w:rsid w:val="00633F4A"/>
    <w:rsid w:val="006430B5"/>
    <w:rsid w:val="006611CD"/>
    <w:rsid w:val="0066459C"/>
    <w:rsid w:val="00677CFB"/>
    <w:rsid w:val="0069187A"/>
    <w:rsid w:val="006B26B4"/>
    <w:rsid w:val="006B2C9A"/>
    <w:rsid w:val="006B5445"/>
    <w:rsid w:val="006B664E"/>
    <w:rsid w:val="006D2347"/>
    <w:rsid w:val="006D3E9F"/>
    <w:rsid w:val="006D3EC7"/>
    <w:rsid w:val="006F7648"/>
    <w:rsid w:val="007272CE"/>
    <w:rsid w:val="00732437"/>
    <w:rsid w:val="007326D6"/>
    <w:rsid w:val="00737EB5"/>
    <w:rsid w:val="007929DB"/>
    <w:rsid w:val="007A1940"/>
    <w:rsid w:val="007A4F9E"/>
    <w:rsid w:val="007B70AB"/>
    <w:rsid w:val="007C4EAA"/>
    <w:rsid w:val="007C5DDC"/>
    <w:rsid w:val="00802F4B"/>
    <w:rsid w:val="00804989"/>
    <w:rsid w:val="00807031"/>
    <w:rsid w:val="00817ABD"/>
    <w:rsid w:val="00822BB2"/>
    <w:rsid w:val="008352A7"/>
    <w:rsid w:val="008B490C"/>
    <w:rsid w:val="008C50D3"/>
    <w:rsid w:val="008D66EF"/>
    <w:rsid w:val="008F6ECF"/>
    <w:rsid w:val="008F72E8"/>
    <w:rsid w:val="0092121E"/>
    <w:rsid w:val="0093522C"/>
    <w:rsid w:val="009361A3"/>
    <w:rsid w:val="00936AA0"/>
    <w:rsid w:val="00947EE5"/>
    <w:rsid w:val="00951324"/>
    <w:rsid w:val="00965DB1"/>
    <w:rsid w:val="00983903"/>
    <w:rsid w:val="00994B57"/>
    <w:rsid w:val="009A37ED"/>
    <w:rsid w:val="009A5DE1"/>
    <w:rsid w:val="009A5E1E"/>
    <w:rsid w:val="009C1D94"/>
    <w:rsid w:val="009C47F4"/>
    <w:rsid w:val="009E221D"/>
    <w:rsid w:val="009E626B"/>
    <w:rsid w:val="009E6EFB"/>
    <w:rsid w:val="009F6757"/>
    <w:rsid w:val="00A01DA9"/>
    <w:rsid w:val="00A07776"/>
    <w:rsid w:val="00A32B7C"/>
    <w:rsid w:val="00A34169"/>
    <w:rsid w:val="00A4602D"/>
    <w:rsid w:val="00A51340"/>
    <w:rsid w:val="00A656D6"/>
    <w:rsid w:val="00AA09C1"/>
    <w:rsid w:val="00AA1589"/>
    <w:rsid w:val="00AB1AE0"/>
    <w:rsid w:val="00AF6187"/>
    <w:rsid w:val="00B53F2D"/>
    <w:rsid w:val="00B5560E"/>
    <w:rsid w:val="00B6395B"/>
    <w:rsid w:val="00B6397D"/>
    <w:rsid w:val="00B73AC1"/>
    <w:rsid w:val="00B757D3"/>
    <w:rsid w:val="00B867DC"/>
    <w:rsid w:val="00BC1192"/>
    <w:rsid w:val="00BC6A61"/>
    <w:rsid w:val="00BD633C"/>
    <w:rsid w:val="00BE1C17"/>
    <w:rsid w:val="00BE2713"/>
    <w:rsid w:val="00BE5016"/>
    <w:rsid w:val="00BF768F"/>
    <w:rsid w:val="00C00E39"/>
    <w:rsid w:val="00C43B92"/>
    <w:rsid w:val="00C57666"/>
    <w:rsid w:val="00C579B9"/>
    <w:rsid w:val="00C616E4"/>
    <w:rsid w:val="00C83ADC"/>
    <w:rsid w:val="00C86FC0"/>
    <w:rsid w:val="00C93465"/>
    <w:rsid w:val="00C96663"/>
    <w:rsid w:val="00CA77E1"/>
    <w:rsid w:val="00CB7DF2"/>
    <w:rsid w:val="00CC5981"/>
    <w:rsid w:val="00CD432C"/>
    <w:rsid w:val="00CF5E2F"/>
    <w:rsid w:val="00CF69F6"/>
    <w:rsid w:val="00D32A9E"/>
    <w:rsid w:val="00D34264"/>
    <w:rsid w:val="00D570D7"/>
    <w:rsid w:val="00D6675C"/>
    <w:rsid w:val="00DB7E37"/>
    <w:rsid w:val="00DE4398"/>
    <w:rsid w:val="00DE4963"/>
    <w:rsid w:val="00DF0A81"/>
    <w:rsid w:val="00DF0F69"/>
    <w:rsid w:val="00E069A7"/>
    <w:rsid w:val="00E118FA"/>
    <w:rsid w:val="00E12F6D"/>
    <w:rsid w:val="00E16B6F"/>
    <w:rsid w:val="00E2016C"/>
    <w:rsid w:val="00E26C29"/>
    <w:rsid w:val="00E400BC"/>
    <w:rsid w:val="00E40DD8"/>
    <w:rsid w:val="00E441D1"/>
    <w:rsid w:val="00E5200A"/>
    <w:rsid w:val="00E61A7C"/>
    <w:rsid w:val="00E656F4"/>
    <w:rsid w:val="00E712D7"/>
    <w:rsid w:val="00E86711"/>
    <w:rsid w:val="00E969D1"/>
    <w:rsid w:val="00EB27B1"/>
    <w:rsid w:val="00EC590C"/>
    <w:rsid w:val="00ED7B64"/>
    <w:rsid w:val="00ED7D05"/>
    <w:rsid w:val="00EE2027"/>
    <w:rsid w:val="00F23C43"/>
    <w:rsid w:val="00F43427"/>
    <w:rsid w:val="00F43B85"/>
    <w:rsid w:val="00F45604"/>
    <w:rsid w:val="00F46AF6"/>
    <w:rsid w:val="00F54F24"/>
    <w:rsid w:val="00F632A4"/>
    <w:rsid w:val="00F650DC"/>
    <w:rsid w:val="00F739BC"/>
    <w:rsid w:val="00F847A1"/>
    <w:rsid w:val="00FA1551"/>
    <w:rsid w:val="00FB5465"/>
    <w:rsid w:val="00FD00CA"/>
    <w:rsid w:val="00FD4708"/>
    <w:rsid w:val="00FE44F2"/>
    <w:rsid w:val="00FE7305"/>
    <w:rsid w:val="00FF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A7"/>
    <w:pPr>
      <w:overflowPunct w:val="0"/>
      <w:autoSpaceDE w:val="0"/>
      <w:autoSpaceDN w:val="0"/>
      <w:adjustRightInd w:val="0"/>
      <w:textAlignment w:val="baseline"/>
    </w:pPr>
    <w:rPr>
      <w:spacing w:val="-5"/>
      <w:sz w:val="24"/>
    </w:rPr>
  </w:style>
  <w:style w:type="paragraph" w:styleId="1">
    <w:name w:val="heading 1"/>
    <w:basedOn w:val="a"/>
    <w:next w:val="a"/>
    <w:qFormat/>
    <w:rsid w:val="005B39A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rsid w:val="005B39A7"/>
    <w:pPr>
      <w:framePr w:w="7920" w:h="1980" w:hRule="exact" w:hSpace="180" w:wrap="auto" w:hAnchor="page" w:xAlign="center" w:yAlign="bottom"/>
      <w:ind w:left="2880"/>
    </w:pPr>
  </w:style>
  <w:style w:type="paragraph" w:styleId="2">
    <w:name w:val="envelope return"/>
    <w:basedOn w:val="a"/>
    <w:semiHidden/>
    <w:rsid w:val="005B39A7"/>
  </w:style>
  <w:style w:type="paragraph" w:styleId="a4">
    <w:name w:val="Body Text"/>
    <w:basedOn w:val="a"/>
    <w:link w:val="a5"/>
    <w:semiHidden/>
    <w:rsid w:val="005B39A7"/>
    <w:pPr>
      <w:spacing w:after="120"/>
    </w:pPr>
  </w:style>
  <w:style w:type="paragraph" w:styleId="a6">
    <w:name w:val="Date"/>
    <w:basedOn w:val="a"/>
    <w:next w:val="a"/>
    <w:semiHidden/>
    <w:rsid w:val="005B39A7"/>
  </w:style>
  <w:style w:type="paragraph" w:styleId="a7">
    <w:name w:val="Closing"/>
    <w:basedOn w:val="a"/>
    <w:semiHidden/>
    <w:rsid w:val="005B39A7"/>
  </w:style>
  <w:style w:type="paragraph" w:styleId="a8">
    <w:name w:val="Signature"/>
    <w:basedOn w:val="a"/>
    <w:semiHidden/>
    <w:rsid w:val="005B39A7"/>
  </w:style>
  <w:style w:type="table" w:styleId="a9">
    <w:name w:val="Table Grid"/>
    <w:basedOn w:val="a1"/>
    <w:uiPriority w:val="59"/>
    <w:rsid w:val="001342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7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F72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Title"/>
    <w:basedOn w:val="a"/>
    <w:link w:val="ab"/>
    <w:qFormat/>
    <w:rsid w:val="008F72E8"/>
    <w:pPr>
      <w:overflowPunct/>
      <w:autoSpaceDE/>
      <w:autoSpaceDN/>
      <w:adjustRightInd/>
      <w:jc w:val="center"/>
      <w:textAlignment w:val="auto"/>
    </w:pPr>
    <w:rPr>
      <w:spacing w:val="0"/>
      <w:sz w:val="26"/>
    </w:rPr>
  </w:style>
  <w:style w:type="character" w:customStyle="1" w:styleId="ab">
    <w:name w:val="Название Знак"/>
    <w:basedOn w:val="a0"/>
    <w:link w:val="aa"/>
    <w:rsid w:val="008F72E8"/>
    <w:rPr>
      <w:sz w:val="26"/>
    </w:rPr>
  </w:style>
  <w:style w:type="paragraph" w:styleId="3">
    <w:name w:val="Body Text 3"/>
    <w:basedOn w:val="a"/>
    <w:link w:val="30"/>
    <w:rsid w:val="008F72E8"/>
    <w:pPr>
      <w:overflowPunct/>
      <w:autoSpaceDE/>
      <w:autoSpaceDN/>
      <w:adjustRightInd/>
      <w:spacing w:after="120"/>
      <w:textAlignment w:val="auto"/>
    </w:pPr>
    <w:rPr>
      <w:spacing w:val="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F72E8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1539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39AA"/>
    <w:rPr>
      <w:rFonts w:ascii="Tahoma" w:hAnsi="Tahoma" w:cs="Tahoma"/>
      <w:spacing w:val="-5"/>
      <w:sz w:val="16"/>
      <w:szCs w:val="16"/>
    </w:rPr>
  </w:style>
  <w:style w:type="character" w:customStyle="1" w:styleId="a5">
    <w:name w:val="Основной текст Знак"/>
    <w:basedOn w:val="a0"/>
    <w:link w:val="a4"/>
    <w:semiHidden/>
    <w:rsid w:val="00AA09C1"/>
    <w:rPr>
      <w:spacing w:val="-5"/>
      <w:sz w:val="24"/>
    </w:rPr>
  </w:style>
  <w:style w:type="paragraph" w:styleId="ae">
    <w:name w:val="Body Text Indent"/>
    <w:basedOn w:val="a"/>
    <w:link w:val="af"/>
    <w:uiPriority w:val="99"/>
    <w:unhideWhenUsed/>
    <w:rsid w:val="00BF768F"/>
    <w:pPr>
      <w:spacing w:after="120"/>
      <w:ind w:left="283"/>
      <w:textAlignment w:val="auto"/>
    </w:pPr>
  </w:style>
  <w:style w:type="character" w:customStyle="1" w:styleId="af">
    <w:name w:val="Основной текст с отступом Знак"/>
    <w:basedOn w:val="a0"/>
    <w:link w:val="ae"/>
    <w:uiPriority w:val="99"/>
    <w:rsid w:val="00BF768F"/>
    <w:rPr>
      <w:spacing w:val="-5"/>
      <w:sz w:val="24"/>
    </w:rPr>
  </w:style>
  <w:style w:type="paragraph" w:styleId="20">
    <w:name w:val="Body Text Indent 2"/>
    <w:basedOn w:val="a"/>
    <w:link w:val="21"/>
    <w:uiPriority w:val="99"/>
    <w:semiHidden/>
    <w:unhideWhenUsed/>
    <w:rsid w:val="00965DB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965DB1"/>
    <w:rPr>
      <w:spacing w:val="-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15890CDB4700D3D7CA7992B9A6F8C4AC034BEA5945FAA32B4471D4CF5A90D4D10404F5E951C9E3HCH5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Elcom Ltd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Alexandre Katalov</dc:creator>
  <cp:lastModifiedBy>ADM70</cp:lastModifiedBy>
  <cp:revision>19</cp:revision>
  <cp:lastPrinted>2024-12-18T13:13:00Z</cp:lastPrinted>
  <dcterms:created xsi:type="dcterms:W3CDTF">2022-12-08T11:19:00Z</dcterms:created>
  <dcterms:modified xsi:type="dcterms:W3CDTF">2024-12-18T13:13:00Z</dcterms:modified>
</cp:coreProperties>
</file>