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A5" w:rsidRDefault="003C20A5" w:rsidP="004512D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A2DA2" w:rsidRPr="00000E96" w:rsidRDefault="00CA2DA2" w:rsidP="004512D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00E96">
        <w:rPr>
          <w:rFonts w:ascii="Times New Roman" w:hAnsi="Times New Roman" w:cs="Times New Roman"/>
          <w:sz w:val="26"/>
          <w:szCs w:val="26"/>
        </w:rPr>
        <w:t>ПРОТОКОЛ</w:t>
      </w:r>
    </w:p>
    <w:p w:rsidR="00494E56" w:rsidRDefault="00CA2DA2" w:rsidP="00494E56">
      <w:pPr>
        <w:pStyle w:val="1"/>
        <w:spacing w:before="0" w:after="0"/>
        <w:rPr>
          <w:sz w:val="26"/>
          <w:szCs w:val="26"/>
        </w:rPr>
      </w:pPr>
      <w:r w:rsidRPr="00000E96">
        <w:rPr>
          <w:rFonts w:ascii="Times New Roman" w:hAnsi="Times New Roman" w:cs="Times New Roman"/>
          <w:sz w:val="26"/>
          <w:szCs w:val="26"/>
        </w:rPr>
        <w:t>общественных обсуждений по проекту</w:t>
      </w:r>
      <w:r w:rsidR="00AD7E0B">
        <w:rPr>
          <w:rFonts w:ascii="Times New Roman" w:hAnsi="Times New Roman" w:cs="Times New Roman"/>
          <w:sz w:val="26"/>
          <w:szCs w:val="26"/>
        </w:rPr>
        <w:t xml:space="preserve"> </w:t>
      </w:r>
      <w:r w:rsidR="00494E56" w:rsidRPr="000E0701">
        <w:rPr>
          <w:sz w:val="26"/>
          <w:szCs w:val="26"/>
        </w:rPr>
        <w:t xml:space="preserve">генерального плана     </w:t>
      </w:r>
    </w:p>
    <w:p w:rsidR="00494E56" w:rsidRDefault="00494E56" w:rsidP="00494E56">
      <w:pPr>
        <w:pStyle w:val="1"/>
        <w:spacing w:before="0" w:after="0"/>
        <w:rPr>
          <w:sz w:val="26"/>
          <w:szCs w:val="26"/>
        </w:rPr>
      </w:pP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 – Кубинского муниципального округа Вологодской области применительно к территории в административных границах </w:t>
      </w:r>
    </w:p>
    <w:p w:rsidR="00CA2DA2" w:rsidRPr="00494E56" w:rsidRDefault="00494E56" w:rsidP="00494E56">
      <w:pPr>
        <w:pStyle w:val="1"/>
        <w:spacing w:before="0" w:after="0"/>
        <w:rPr>
          <w:sz w:val="26"/>
          <w:szCs w:val="26"/>
        </w:rPr>
      </w:pPr>
      <w:r w:rsidRPr="000E0701">
        <w:rPr>
          <w:sz w:val="26"/>
          <w:szCs w:val="26"/>
        </w:rPr>
        <w:t xml:space="preserve">села Устье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 – Кубинского района</w:t>
      </w:r>
    </w:p>
    <w:p w:rsidR="00CA2DA2" w:rsidRPr="008D27EB" w:rsidRDefault="004512DB" w:rsidP="004512D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D81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2DA2" w:rsidRPr="008D27EB">
        <w:rPr>
          <w:rFonts w:ascii="Times New Roman" w:hAnsi="Times New Roman" w:cs="Times New Roman"/>
          <w:i/>
        </w:rPr>
        <w:t>(наименование проекта в соответствии с разработанной документацией)</w:t>
      </w:r>
    </w:p>
    <w:p w:rsidR="00CA2DA2" w:rsidRPr="00000E96" w:rsidRDefault="00CA2DA2" w:rsidP="004512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Дата оформления протокола</w:t>
      </w:r>
      <w:r w:rsidR="00D81563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494E56">
        <w:rPr>
          <w:rFonts w:ascii="Times New Roman" w:hAnsi="Times New Roman" w:cs="Times New Roman"/>
          <w:sz w:val="26"/>
          <w:szCs w:val="26"/>
          <w:u w:val="single"/>
        </w:rPr>
        <w:t>6 декабря 2023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FF51FE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Кубинского муниципального </w:t>
      </w:r>
      <w:r w:rsidR="00494E56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</w:t>
      </w:r>
      <w:r w:rsidR="005A41C0" w:rsidRPr="00BB3B8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A2DA2" w:rsidRPr="00BB3B8F" w:rsidRDefault="00FF51FE" w:rsidP="00FF51FE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CA2DA2" w:rsidRPr="00BB3B8F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="00CA2DA2" w:rsidRPr="00BB3B8F">
        <w:rPr>
          <w:rFonts w:ascii="Times New Roman" w:hAnsi="Times New Roman" w:cs="Times New Roman"/>
          <w:b/>
          <w:sz w:val="26"/>
          <w:szCs w:val="26"/>
        </w:rPr>
        <w:t>а проведение общественных обсуждений</w:t>
      </w:r>
      <w:r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Pr="00BB3B8F">
        <w:rPr>
          <w:rFonts w:ascii="Times New Roman" w:hAnsi="Times New Roman" w:cs="Times New Roman"/>
          <w:sz w:val="26"/>
          <w:szCs w:val="26"/>
        </w:rPr>
        <w:t xml:space="preserve">  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имущественных отношений администрации </w:t>
      </w:r>
      <w:proofErr w:type="spellStart"/>
      <w:r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="00494E56">
        <w:rPr>
          <w:rFonts w:ascii="Times New Roman" w:hAnsi="Times New Roman" w:cs="Times New Roman"/>
          <w:sz w:val="26"/>
          <w:szCs w:val="26"/>
          <w:u w:val="single"/>
        </w:rPr>
        <w:t>Кубинского муниципального округа</w:t>
      </w:r>
      <w:r w:rsidR="00317DB1" w:rsidRPr="00BB3B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Оповещение о начале общественных обсуждений</w:t>
      </w:r>
      <w:r w:rsidRPr="00BB3B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1) опубликовано </w:t>
      </w:r>
      <w:r w:rsidR="005A41C0" w:rsidRPr="00BB3B8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94E56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494E56">
        <w:rPr>
          <w:rFonts w:ascii="Times New Roman" w:hAnsi="Times New Roman" w:cs="Times New Roman"/>
          <w:sz w:val="26"/>
          <w:szCs w:val="26"/>
        </w:rPr>
        <w:t xml:space="preserve"> – Кубинской </w:t>
      </w:r>
      <w:r w:rsidR="005A41C0" w:rsidRPr="00BB3B8F">
        <w:rPr>
          <w:rFonts w:ascii="Times New Roman" w:hAnsi="Times New Roman" w:cs="Times New Roman"/>
          <w:sz w:val="26"/>
          <w:szCs w:val="26"/>
        </w:rPr>
        <w:t>районной газете «Северная новь»</w:t>
      </w:r>
      <w:r w:rsidR="00C511F6">
        <w:rPr>
          <w:rFonts w:ascii="Times New Roman" w:hAnsi="Times New Roman" w:cs="Times New Roman"/>
          <w:sz w:val="26"/>
          <w:szCs w:val="26"/>
        </w:rPr>
        <w:t xml:space="preserve"> № </w:t>
      </w:r>
      <w:r w:rsidR="008C1166">
        <w:rPr>
          <w:rFonts w:ascii="Times New Roman" w:hAnsi="Times New Roman" w:cs="Times New Roman"/>
          <w:sz w:val="26"/>
          <w:szCs w:val="26"/>
        </w:rPr>
        <w:t>86</w:t>
      </w:r>
      <w:r w:rsidR="00C511F6">
        <w:rPr>
          <w:rFonts w:ascii="Times New Roman" w:hAnsi="Times New Roman" w:cs="Times New Roman"/>
          <w:sz w:val="26"/>
          <w:szCs w:val="26"/>
        </w:rPr>
        <w:t xml:space="preserve"> от </w:t>
      </w:r>
      <w:r w:rsidR="00494E56">
        <w:rPr>
          <w:rFonts w:ascii="Times New Roman" w:hAnsi="Times New Roman" w:cs="Times New Roman"/>
          <w:sz w:val="26"/>
          <w:szCs w:val="26"/>
        </w:rPr>
        <w:t>14</w:t>
      </w:r>
      <w:r w:rsidR="00C511F6">
        <w:rPr>
          <w:rFonts w:ascii="Times New Roman" w:hAnsi="Times New Roman" w:cs="Times New Roman"/>
          <w:sz w:val="26"/>
          <w:szCs w:val="26"/>
        </w:rPr>
        <w:t>.</w:t>
      </w:r>
      <w:r w:rsidR="00494E56">
        <w:rPr>
          <w:rFonts w:ascii="Times New Roman" w:hAnsi="Times New Roman" w:cs="Times New Roman"/>
          <w:sz w:val="26"/>
          <w:szCs w:val="26"/>
        </w:rPr>
        <w:t>11</w:t>
      </w:r>
      <w:r w:rsidR="00C511F6">
        <w:rPr>
          <w:rFonts w:ascii="Times New Roman" w:hAnsi="Times New Roman" w:cs="Times New Roman"/>
          <w:sz w:val="26"/>
          <w:szCs w:val="26"/>
        </w:rPr>
        <w:t>.202</w:t>
      </w:r>
      <w:r w:rsidR="00494E56">
        <w:rPr>
          <w:rFonts w:ascii="Times New Roman" w:hAnsi="Times New Roman" w:cs="Times New Roman"/>
          <w:sz w:val="26"/>
          <w:szCs w:val="26"/>
        </w:rPr>
        <w:t>3</w:t>
      </w:r>
      <w:r w:rsidR="00F103BD" w:rsidRPr="00BB3B8F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A2DA2" w:rsidRPr="00BB3B8F" w:rsidRDefault="005A41C0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2) </w:t>
      </w:r>
      <w:r w:rsidR="00CA2DA2" w:rsidRPr="00BB3B8F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Pr="00BB3B8F">
        <w:rPr>
          <w:rFonts w:ascii="Times New Roman" w:hAnsi="Times New Roman" w:cs="Times New Roman"/>
          <w:sz w:val="26"/>
          <w:szCs w:val="26"/>
        </w:rPr>
        <w:t xml:space="preserve">на официальных информационных стендах </w:t>
      </w:r>
      <w:r w:rsidR="00494E56" w:rsidRPr="000E0701">
        <w:rPr>
          <w:sz w:val="26"/>
          <w:szCs w:val="26"/>
        </w:rPr>
        <w:t xml:space="preserve">администрации </w:t>
      </w:r>
      <w:proofErr w:type="spellStart"/>
      <w:r w:rsidR="00494E56" w:rsidRPr="000E0701">
        <w:rPr>
          <w:sz w:val="26"/>
          <w:szCs w:val="26"/>
        </w:rPr>
        <w:t>Усть</w:t>
      </w:r>
      <w:proofErr w:type="spellEnd"/>
      <w:r w:rsidR="00494E56" w:rsidRPr="000E0701">
        <w:rPr>
          <w:sz w:val="26"/>
          <w:szCs w:val="26"/>
        </w:rPr>
        <w:t xml:space="preserve">–Кубинского муниципального округа </w:t>
      </w:r>
      <w:proofErr w:type="gramStart"/>
      <w:r w:rsidR="00494E56" w:rsidRPr="000E0701">
        <w:rPr>
          <w:sz w:val="26"/>
          <w:szCs w:val="26"/>
        </w:rPr>
        <w:t>в</w:t>
      </w:r>
      <w:proofErr w:type="gramEnd"/>
      <w:r w:rsidR="00494E56" w:rsidRPr="000E0701">
        <w:rPr>
          <w:sz w:val="26"/>
          <w:szCs w:val="26"/>
        </w:rPr>
        <w:t xml:space="preserve"> с. Устье</w:t>
      </w:r>
      <w:r w:rsidR="00494E56">
        <w:rPr>
          <w:rFonts w:ascii="Times New Roman" w:hAnsi="Times New Roman" w:cs="Times New Roman"/>
          <w:sz w:val="26"/>
          <w:szCs w:val="26"/>
        </w:rPr>
        <w:t xml:space="preserve"> 14</w:t>
      </w:r>
      <w:r w:rsidR="00C511F6">
        <w:rPr>
          <w:rFonts w:ascii="Times New Roman" w:hAnsi="Times New Roman" w:cs="Times New Roman"/>
          <w:sz w:val="26"/>
          <w:szCs w:val="26"/>
        </w:rPr>
        <w:t>.</w:t>
      </w:r>
      <w:r w:rsidR="00494E56">
        <w:rPr>
          <w:rFonts w:ascii="Times New Roman" w:hAnsi="Times New Roman" w:cs="Times New Roman"/>
          <w:sz w:val="26"/>
          <w:szCs w:val="26"/>
        </w:rPr>
        <w:t>11</w:t>
      </w:r>
      <w:r w:rsidR="00C511F6">
        <w:rPr>
          <w:rFonts w:ascii="Times New Roman" w:hAnsi="Times New Roman" w:cs="Times New Roman"/>
          <w:sz w:val="26"/>
          <w:szCs w:val="26"/>
        </w:rPr>
        <w:t>.202</w:t>
      </w:r>
      <w:r w:rsidR="00494E56">
        <w:rPr>
          <w:rFonts w:ascii="Times New Roman" w:hAnsi="Times New Roman" w:cs="Times New Roman"/>
          <w:sz w:val="26"/>
          <w:szCs w:val="26"/>
        </w:rPr>
        <w:t>3</w:t>
      </w:r>
      <w:r w:rsidR="00317DB1" w:rsidRPr="00BB3B8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B3B8F">
        <w:rPr>
          <w:rFonts w:ascii="Times New Roman" w:hAnsi="Times New Roman" w:cs="Times New Roman"/>
          <w:sz w:val="26"/>
          <w:szCs w:val="26"/>
        </w:rPr>
        <w:t>;</w:t>
      </w:r>
    </w:p>
    <w:p w:rsidR="00494E56" w:rsidRPr="000E0701" w:rsidRDefault="00CA2DA2" w:rsidP="00494E56">
      <w:pPr>
        <w:rPr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3) размещено в информационно-телекоммуникационной сети "Интернет"</w:t>
      </w:r>
      <w:r w:rsidR="00494E56" w:rsidRPr="00494E56">
        <w:rPr>
          <w:sz w:val="26"/>
          <w:szCs w:val="26"/>
        </w:rPr>
        <w:t xml:space="preserve"> </w:t>
      </w:r>
      <w:r w:rsidR="00494E56" w:rsidRPr="000E0701">
        <w:rPr>
          <w:sz w:val="26"/>
          <w:szCs w:val="26"/>
        </w:rPr>
        <w:t xml:space="preserve">на официальном сайте </w:t>
      </w:r>
      <w:proofErr w:type="spellStart"/>
      <w:r w:rsidR="00494E56" w:rsidRPr="000E0701">
        <w:rPr>
          <w:sz w:val="26"/>
          <w:szCs w:val="26"/>
        </w:rPr>
        <w:t>Усть</w:t>
      </w:r>
      <w:proofErr w:type="spellEnd"/>
      <w:r w:rsidR="00494E56" w:rsidRPr="000E0701">
        <w:rPr>
          <w:sz w:val="26"/>
          <w:szCs w:val="26"/>
        </w:rPr>
        <w:t>–Кубинского муниципального округа https:</w:t>
      </w:r>
      <w:r w:rsidR="00494E56">
        <w:rPr>
          <w:sz w:val="26"/>
          <w:szCs w:val="26"/>
        </w:rPr>
        <w:t>//35ust-kubinskij.gosuslugi.ru/.</w:t>
      </w:r>
      <w:r w:rsidR="00494E56" w:rsidRPr="000E0701">
        <w:rPr>
          <w:sz w:val="26"/>
          <w:szCs w:val="26"/>
        </w:rPr>
        <w:t xml:space="preserve"> </w:t>
      </w:r>
    </w:p>
    <w:p w:rsidR="00CA2DA2" w:rsidRPr="00BB3B8F" w:rsidRDefault="00CA2DA2" w:rsidP="00FF51FE">
      <w:pPr>
        <w:rPr>
          <w:rFonts w:ascii="Times New Roman" w:hAnsi="Times New Roman" w:cs="Times New Roman"/>
          <w:b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оповещении о начале общественных обсуждений: </w:t>
      </w:r>
    </w:p>
    <w:p w:rsidR="00494E56" w:rsidRPr="00796385" w:rsidRDefault="00317DB1" w:rsidP="00494E56">
      <w:pPr>
        <w:rPr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   </w:t>
      </w:r>
      <w:r w:rsidR="00CA2DA2" w:rsidRPr="00BB3B8F">
        <w:rPr>
          <w:rFonts w:ascii="Times New Roman" w:hAnsi="Times New Roman" w:cs="Times New Roman"/>
          <w:b/>
          <w:sz w:val="26"/>
          <w:szCs w:val="26"/>
        </w:rPr>
        <w:t>1) информация о проекте и перечне информационных материалов к проекту</w:t>
      </w:r>
      <w:r w:rsidR="005A41C0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325C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494E56" w:rsidRPr="00014DD1">
        <w:rPr>
          <w:sz w:val="26"/>
          <w:szCs w:val="26"/>
        </w:rPr>
        <w:t xml:space="preserve">Проект </w:t>
      </w:r>
      <w:r w:rsidR="00494E56">
        <w:rPr>
          <w:sz w:val="26"/>
          <w:szCs w:val="26"/>
        </w:rPr>
        <w:t xml:space="preserve">генерального плана </w:t>
      </w:r>
      <w:proofErr w:type="spellStart"/>
      <w:r w:rsidR="00494E56">
        <w:rPr>
          <w:sz w:val="26"/>
          <w:szCs w:val="26"/>
        </w:rPr>
        <w:t>Усть</w:t>
      </w:r>
      <w:proofErr w:type="spellEnd"/>
      <w:r w:rsidR="00494E56" w:rsidRPr="001D1C77">
        <w:rPr>
          <w:sz w:val="26"/>
          <w:szCs w:val="26"/>
        </w:rPr>
        <w:t xml:space="preserve">–Кубинского муниципального округа </w:t>
      </w:r>
      <w:r w:rsidR="00494E56">
        <w:rPr>
          <w:sz w:val="26"/>
          <w:szCs w:val="26"/>
        </w:rPr>
        <w:t>Вологодской области</w:t>
      </w:r>
      <w:r w:rsidR="00494E56" w:rsidRPr="00CC4354">
        <w:rPr>
          <w:sz w:val="26"/>
          <w:szCs w:val="26"/>
        </w:rPr>
        <w:t xml:space="preserve"> применительно к территории в административных </w:t>
      </w:r>
      <w:r w:rsidR="00494E56">
        <w:rPr>
          <w:sz w:val="26"/>
          <w:szCs w:val="26"/>
        </w:rPr>
        <w:t xml:space="preserve">границах села Устье </w:t>
      </w:r>
      <w:proofErr w:type="spellStart"/>
      <w:r w:rsidR="00494E56">
        <w:rPr>
          <w:sz w:val="26"/>
          <w:szCs w:val="26"/>
        </w:rPr>
        <w:t>Усть-</w:t>
      </w:r>
      <w:r w:rsidR="00494E56" w:rsidRPr="00796385">
        <w:rPr>
          <w:sz w:val="26"/>
          <w:szCs w:val="26"/>
        </w:rPr>
        <w:t>Кубинского</w:t>
      </w:r>
      <w:proofErr w:type="spellEnd"/>
      <w:r w:rsidR="00494E56" w:rsidRPr="00796385">
        <w:rPr>
          <w:sz w:val="26"/>
          <w:szCs w:val="26"/>
        </w:rPr>
        <w:t xml:space="preserve"> района (далее - проект).</w:t>
      </w:r>
    </w:p>
    <w:p w:rsidR="00494E56" w:rsidRPr="00796385" w:rsidRDefault="00494E56" w:rsidP="00494E56">
      <w:pPr>
        <w:rPr>
          <w:sz w:val="26"/>
          <w:szCs w:val="26"/>
        </w:rPr>
      </w:pPr>
      <w:r w:rsidRPr="00796385">
        <w:rPr>
          <w:sz w:val="26"/>
          <w:szCs w:val="26"/>
        </w:rPr>
        <w:tab/>
        <w:t>Перечень информационных материалов к проекту:</w:t>
      </w:r>
    </w:p>
    <w:tbl>
      <w:tblPr>
        <w:tblStyle w:val="a9"/>
        <w:tblW w:w="0" w:type="auto"/>
        <w:tblInd w:w="108" w:type="dxa"/>
        <w:tblLook w:val="04A0"/>
      </w:tblPr>
      <w:tblGrid>
        <w:gridCol w:w="7363"/>
        <w:gridCol w:w="2100"/>
      </w:tblGrid>
      <w:tr w:rsidR="00494E56" w:rsidRPr="00573985" w:rsidTr="00957E48"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00" w:type="dxa"/>
            <w:vAlign w:val="center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color w:val="FF0000"/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Масштаб</w:t>
            </w:r>
          </w:p>
        </w:tc>
      </w:tr>
      <w:tr w:rsidR="00494E56" w:rsidRPr="00573985" w:rsidTr="00957E48">
        <w:trPr>
          <w:trHeight w:val="92"/>
        </w:trPr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Положение о территориальном планировании</w:t>
            </w:r>
            <w:r>
              <w:rPr>
                <w:sz w:val="26"/>
                <w:szCs w:val="26"/>
              </w:rPr>
              <w:t xml:space="preserve"> в текстовой форме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-</w:t>
            </w:r>
          </w:p>
        </w:tc>
      </w:tr>
      <w:tr w:rsidR="00494E56" w:rsidRPr="00573985" w:rsidTr="00957E48"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right="141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</w:t>
            </w:r>
            <w:r>
              <w:rPr>
                <w:sz w:val="26"/>
                <w:szCs w:val="26"/>
              </w:rPr>
              <w:t xml:space="preserve"> </w:t>
            </w:r>
            <w:r w:rsidRPr="00573985">
              <w:rPr>
                <w:sz w:val="26"/>
                <w:szCs w:val="26"/>
              </w:rPr>
              <w:t>границ населенных пунктов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right="141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 xml:space="preserve">Карта функциональных зон 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  <w:vAlign w:val="center"/>
          </w:tcPr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 xml:space="preserve">Материалы по обоснованию генерального плана в текстовой форме 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-</w:t>
            </w:r>
          </w:p>
        </w:tc>
      </w:tr>
      <w:tr w:rsidR="00494E56" w:rsidRPr="00573985" w:rsidTr="00957E48">
        <w:tc>
          <w:tcPr>
            <w:tcW w:w="9463" w:type="dxa"/>
            <w:gridSpan w:val="2"/>
            <w:shd w:val="clear" w:color="auto" w:fill="auto"/>
            <w:vAlign w:val="center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Материалы по обоснованию генерального плана в виде карт:</w:t>
            </w:r>
          </w:p>
        </w:tc>
      </w:tr>
      <w:tr w:rsidR="00494E56" w:rsidRPr="00573985" w:rsidTr="00957E48">
        <w:tc>
          <w:tcPr>
            <w:tcW w:w="7363" w:type="dxa"/>
            <w:shd w:val="clear" w:color="auto" w:fill="auto"/>
            <w:vAlign w:val="center"/>
          </w:tcPr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значения, объектов регионального значения</w:t>
            </w:r>
          </w:p>
        </w:tc>
        <w:tc>
          <w:tcPr>
            <w:tcW w:w="2100" w:type="dxa"/>
            <w:shd w:val="clear" w:color="auto" w:fill="auto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  <w:vAlign w:val="center"/>
          </w:tcPr>
          <w:p w:rsidR="00494E56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 границ</w:t>
            </w:r>
            <w:r>
              <w:rPr>
                <w:sz w:val="26"/>
                <w:szCs w:val="26"/>
              </w:rPr>
              <w:t xml:space="preserve"> территорий, подверженных риску</w:t>
            </w:r>
          </w:p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возникновения чрезвычайных ситуаций при</w:t>
            </w:r>
            <w:r>
              <w:rPr>
                <w:sz w:val="26"/>
                <w:szCs w:val="26"/>
              </w:rPr>
              <w:t xml:space="preserve">родного и </w:t>
            </w:r>
            <w:r w:rsidRPr="00573985">
              <w:rPr>
                <w:sz w:val="26"/>
                <w:szCs w:val="26"/>
              </w:rPr>
              <w:t>техногенного характера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</w:tcPr>
          <w:p w:rsidR="00494E56" w:rsidRPr="00573985" w:rsidRDefault="00494E56" w:rsidP="00957E48">
            <w:pPr>
              <w:tabs>
                <w:tab w:val="left" w:pos="4440"/>
              </w:tabs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 инженерной инфраструктуры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c>
          <w:tcPr>
            <w:tcW w:w="7363" w:type="dxa"/>
          </w:tcPr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 транспортной инфраструктуры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1:5 000</w:t>
            </w:r>
          </w:p>
        </w:tc>
      </w:tr>
      <w:tr w:rsidR="00494E56" w:rsidRPr="00573985" w:rsidTr="00957E48">
        <w:trPr>
          <w:trHeight w:val="92"/>
        </w:trPr>
        <w:tc>
          <w:tcPr>
            <w:tcW w:w="7363" w:type="dxa"/>
          </w:tcPr>
          <w:p w:rsidR="00494E56" w:rsidRPr="00573985" w:rsidRDefault="00494E56" w:rsidP="00957E48">
            <w:pPr>
              <w:spacing w:line="0" w:lineRule="atLeast"/>
              <w:ind w:left="34" w:right="141" w:hanging="34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Карта объектов культурного наследия</w:t>
            </w:r>
          </w:p>
        </w:tc>
        <w:tc>
          <w:tcPr>
            <w:tcW w:w="2100" w:type="dxa"/>
          </w:tcPr>
          <w:p w:rsidR="00494E56" w:rsidRPr="00573985" w:rsidRDefault="00494E56" w:rsidP="00957E48">
            <w:pPr>
              <w:spacing w:line="0" w:lineRule="atLeast"/>
              <w:ind w:left="709" w:right="141" w:hanging="709"/>
              <w:jc w:val="center"/>
              <w:rPr>
                <w:sz w:val="26"/>
                <w:szCs w:val="26"/>
              </w:rPr>
            </w:pPr>
            <w:r w:rsidRPr="00573985">
              <w:rPr>
                <w:sz w:val="26"/>
                <w:szCs w:val="26"/>
              </w:rPr>
              <w:t>1:1 000</w:t>
            </w:r>
          </w:p>
        </w:tc>
      </w:tr>
    </w:tbl>
    <w:p w:rsidR="001F31CA" w:rsidRPr="00014DD1" w:rsidRDefault="001F31CA" w:rsidP="00494E56">
      <w:pPr>
        <w:rPr>
          <w:sz w:val="26"/>
          <w:szCs w:val="26"/>
        </w:rPr>
      </w:pPr>
    </w:p>
    <w:p w:rsidR="00494E56" w:rsidRDefault="00494E56" w:rsidP="006220B2">
      <w:pPr>
        <w:rPr>
          <w:rFonts w:ascii="Times New Roman" w:hAnsi="Times New Roman" w:cs="Times New Roman"/>
          <w:b/>
          <w:sz w:val="26"/>
          <w:szCs w:val="26"/>
        </w:rPr>
      </w:pPr>
    </w:p>
    <w:p w:rsidR="00FF325C" w:rsidRPr="00BB3B8F" w:rsidRDefault="00CA2DA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 xml:space="preserve">2)  </w:t>
      </w:r>
      <w:r w:rsidR="00000E96" w:rsidRPr="00BB3B8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 о порядке и сроках проведения общественных обсуждений</w:t>
      </w:r>
      <w:r w:rsidR="006220B2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220B2" w:rsidRPr="008C1166" w:rsidRDefault="006220B2" w:rsidP="00FF325C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="008C0CA9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проекта проведены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 Порядке организации и проведения общественного обсуждения, утвержденном решением Представительного Собрания </w:t>
      </w:r>
      <w:r w:rsidR="008C1166" w:rsidRPr="008C1166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8C1166" w:rsidRPr="008C1166">
        <w:rPr>
          <w:sz w:val="26"/>
          <w:szCs w:val="26"/>
          <w:u w:val="single"/>
        </w:rPr>
        <w:t xml:space="preserve"> от 25 октября 2022 года № 47, в срок с 14 ноября 2023 года по 5 декабря 2023 года</w:t>
      </w:r>
      <w:r w:rsidRPr="008C116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00E96" w:rsidRPr="00BB3B8F" w:rsidRDefault="00CA2DA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000E96" w:rsidRPr="00BB3B8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экспозиций, датах и времени проведения консультирования посетителей экспозиции или экспозиций</w:t>
      </w:r>
      <w:r w:rsidR="006220B2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Место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и дата</w:t>
      </w:r>
      <w:r w:rsidRPr="00BB3B8F">
        <w:rPr>
          <w:rFonts w:ascii="Times New Roman" w:hAnsi="Times New Roman" w:cs="Times New Roman"/>
          <w:sz w:val="26"/>
          <w:szCs w:val="26"/>
        </w:rPr>
        <w:t xml:space="preserve"> открытия экспозиции (экспозиций) проекта: Административное здание по адресу: с. Устье, ул. Октябрьская, д. 4, </w:t>
      </w:r>
      <w:proofErr w:type="spellStart"/>
      <w:r w:rsidRPr="00BB3B8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B3B8F">
        <w:rPr>
          <w:rFonts w:ascii="Times New Roman" w:hAnsi="Times New Roman" w:cs="Times New Roman"/>
          <w:sz w:val="26"/>
          <w:szCs w:val="26"/>
        </w:rPr>
        <w:t>. № 10 (архитектура)</w:t>
      </w:r>
      <w:r w:rsidR="009E617C">
        <w:rPr>
          <w:rFonts w:ascii="Times New Roman" w:hAnsi="Times New Roman" w:cs="Times New Roman"/>
          <w:sz w:val="26"/>
          <w:szCs w:val="26"/>
        </w:rPr>
        <w:t xml:space="preserve"> </w:t>
      </w:r>
      <w:r w:rsidR="008C1166" w:rsidRPr="00E76CB1">
        <w:rPr>
          <w:sz w:val="26"/>
          <w:szCs w:val="26"/>
        </w:rPr>
        <w:t xml:space="preserve">21 </w:t>
      </w:r>
      <w:r w:rsidR="008C1166">
        <w:rPr>
          <w:sz w:val="26"/>
          <w:szCs w:val="26"/>
        </w:rPr>
        <w:t>ноября</w:t>
      </w:r>
      <w:r w:rsidR="008C1166" w:rsidRPr="00E76CB1">
        <w:rPr>
          <w:sz w:val="26"/>
          <w:szCs w:val="26"/>
        </w:rPr>
        <w:t xml:space="preserve"> 202</w:t>
      </w:r>
      <w:r w:rsidR="008C1166">
        <w:rPr>
          <w:sz w:val="26"/>
          <w:szCs w:val="26"/>
        </w:rPr>
        <w:t>3</w:t>
      </w:r>
      <w:r w:rsidR="008C1166" w:rsidRPr="00E76CB1">
        <w:rPr>
          <w:sz w:val="26"/>
          <w:szCs w:val="26"/>
        </w:rPr>
        <w:t xml:space="preserve"> года</w:t>
      </w:r>
      <w:r w:rsidRPr="00BB3B8F">
        <w:rPr>
          <w:rFonts w:ascii="Times New Roman" w:hAnsi="Times New Roman" w:cs="Times New Roman"/>
          <w:sz w:val="26"/>
          <w:szCs w:val="26"/>
        </w:rPr>
        <w:t>.</w:t>
      </w:r>
    </w:p>
    <w:p w:rsidR="006220B2" w:rsidRPr="00BB3B8F" w:rsidRDefault="00000E96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Экспозицию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(экспозиц</w:t>
      </w:r>
      <w:r w:rsidRPr="00BB3B8F">
        <w:rPr>
          <w:rFonts w:ascii="Times New Roman" w:hAnsi="Times New Roman" w:cs="Times New Roman"/>
          <w:sz w:val="26"/>
          <w:szCs w:val="26"/>
        </w:rPr>
        <w:t>ии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6220B2" w:rsidRPr="00BB3B8F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6220B2" w:rsidRPr="00BB3B8F">
        <w:rPr>
          <w:rFonts w:ascii="Times New Roman" w:hAnsi="Times New Roman" w:cs="Times New Roman"/>
          <w:sz w:val="26"/>
          <w:szCs w:val="26"/>
        </w:rPr>
        <w:t xml:space="preserve"> возможно </w:t>
      </w:r>
      <w:r w:rsidR="008C0CA9" w:rsidRPr="00BB3B8F">
        <w:rPr>
          <w:rFonts w:ascii="Times New Roman" w:hAnsi="Times New Roman" w:cs="Times New Roman"/>
          <w:sz w:val="26"/>
          <w:szCs w:val="26"/>
        </w:rPr>
        <w:t xml:space="preserve">было 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посетить: </w:t>
      </w:r>
    </w:p>
    <w:p w:rsidR="006220B2" w:rsidRPr="00BB3B8F" w:rsidRDefault="00C964CE" w:rsidP="00C964CE">
      <w:pPr>
        <w:rPr>
          <w:rFonts w:ascii="Times New Roman" w:hAnsi="Times New Roman" w:cs="Times New Roman"/>
          <w:sz w:val="26"/>
          <w:szCs w:val="26"/>
        </w:rPr>
      </w:pPr>
      <w:r w:rsidRPr="00E76CB1">
        <w:rPr>
          <w:sz w:val="26"/>
          <w:szCs w:val="26"/>
        </w:rPr>
        <w:t xml:space="preserve">с 21 </w:t>
      </w:r>
      <w:r>
        <w:rPr>
          <w:sz w:val="26"/>
          <w:szCs w:val="26"/>
        </w:rPr>
        <w:t>ноябр</w:t>
      </w:r>
      <w:r w:rsidRPr="00E76CB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</w:t>
      </w:r>
      <w:r w:rsidRPr="00E76CB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0B2" w:rsidRPr="00BB3B8F">
        <w:rPr>
          <w:rFonts w:ascii="Times New Roman" w:hAnsi="Times New Roman" w:cs="Times New Roman"/>
          <w:sz w:val="26"/>
          <w:szCs w:val="26"/>
        </w:rPr>
        <w:t>ежедневно (за исключением выходных и праздничных дней)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6220B2" w:rsidRPr="00BB3B8F">
        <w:rPr>
          <w:rFonts w:ascii="Times New Roman" w:hAnsi="Times New Roman" w:cs="Times New Roman"/>
          <w:sz w:val="26"/>
          <w:szCs w:val="26"/>
        </w:rPr>
        <w:t>с 9 часов 00 минут до 12 часов 00 минут.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Консультиров</w:t>
      </w:r>
      <w:r w:rsidR="008C0CA9" w:rsidRPr="00BB3B8F">
        <w:rPr>
          <w:rFonts w:ascii="Times New Roman" w:hAnsi="Times New Roman" w:cs="Times New Roman"/>
          <w:sz w:val="26"/>
          <w:szCs w:val="26"/>
        </w:rPr>
        <w:t>ание осуществлялось</w:t>
      </w:r>
      <w:r w:rsidR="00C964CE">
        <w:rPr>
          <w:rFonts w:ascii="Times New Roman" w:hAnsi="Times New Roman" w:cs="Times New Roman"/>
          <w:sz w:val="26"/>
          <w:szCs w:val="26"/>
        </w:rPr>
        <w:t xml:space="preserve"> </w:t>
      </w:r>
      <w:r w:rsidR="00C964CE">
        <w:rPr>
          <w:sz w:val="26"/>
          <w:szCs w:val="26"/>
        </w:rPr>
        <w:t>28, 29 и 30 ноября 2023 года</w:t>
      </w:r>
      <w:r w:rsidR="00E4660D">
        <w:rPr>
          <w:rFonts w:ascii="Times New Roman" w:hAnsi="Times New Roman" w:cs="Times New Roman"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</w:rPr>
        <w:t>в административном здании по адресу: с</w:t>
      </w:r>
      <w:r w:rsidR="009F39F5">
        <w:rPr>
          <w:rFonts w:ascii="Times New Roman" w:hAnsi="Times New Roman" w:cs="Times New Roman"/>
          <w:sz w:val="26"/>
          <w:szCs w:val="26"/>
        </w:rPr>
        <w:t xml:space="preserve">. Устье, ул. Октябрьская, д. 4, </w:t>
      </w:r>
      <w:proofErr w:type="spellStart"/>
      <w:r w:rsidRPr="00BB3B8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B3B8F">
        <w:rPr>
          <w:rFonts w:ascii="Times New Roman" w:hAnsi="Times New Roman" w:cs="Times New Roman"/>
          <w:sz w:val="26"/>
          <w:szCs w:val="26"/>
        </w:rPr>
        <w:t xml:space="preserve">. № 10 (архитектура), с 9 часов 00 минут до 12 часов 00 минут. 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Ответственное лицо</w:t>
      </w:r>
      <w:r w:rsidR="00000E96" w:rsidRPr="00BB3B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проведение экспозиции (экспозиций) проекта и консультирование посетителей экспозиции (экспозиций) проекта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-</w:t>
      </w:r>
      <w:r w:rsidR="00FF325C" w:rsidRPr="00BB3B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заместитель начальника управления имущественны</w:t>
      </w:r>
      <w:r w:rsidR="00C964CE">
        <w:rPr>
          <w:rFonts w:ascii="Times New Roman" w:eastAsiaTheme="minorHAnsi" w:hAnsi="Times New Roman" w:cs="Times New Roman"/>
          <w:sz w:val="26"/>
          <w:szCs w:val="26"/>
          <w:lang w:eastAsia="en-US"/>
        </w:rPr>
        <w:t>х отношений администрации округа</w:t>
      </w:r>
      <w:r w:rsidR="00FF325C" w:rsidRPr="00BB3B8F">
        <w:rPr>
          <w:rFonts w:ascii="Times New Roman" w:eastAsiaTheme="minorHAnsi" w:hAnsi="Times New Roman" w:cs="Times New Roman"/>
          <w:sz w:val="26"/>
          <w:szCs w:val="26"/>
          <w:lang w:eastAsia="en-US"/>
        </w:rPr>
        <w:t>, главный архитектор</w:t>
      </w:r>
      <w:r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C964CE">
        <w:rPr>
          <w:rFonts w:ascii="Times New Roman" w:hAnsi="Times New Roman" w:cs="Times New Roman"/>
          <w:sz w:val="26"/>
          <w:szCs w:val="26"/>
        </w:rPr>
        <w:t>округа</w:t>
      </w:r>
      <w:r w:rsidR="00837F8F">
        <w:rPr>
          <w:rFonts w:ascii="Times New Roman" w:hAnsi="Times New Roman" w:cs="Times New Roman"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</w:rPr>
        <w:t>Смирнова Е.А.</w:t>
      </w:r>
    </w:p>
    <w:p w:rsidR="006220B2" w:rsidRPr="00BB3B8F" w:rsidRDefault="006220B2" w:rsidP="00FF51FE">
      <w:pPr>
        <w:rPr>
          <w:rFonts w:ascii="Times New Roman" w:hAnsi="Times New Roman" w:cs="Times New Roman"/>
          <w:sz w:val="26"/>
          <w:szCs w:val="26"/>
        </w:rPr>
      </w:pPr>
    </w:p>
    <w:p w:rsidR="00CA2DA2" w:rsidRPr="00FD217C" w:rsidRDefault="00CA2DA2" w:rsidP="00FF51FE">
      <w:pPr>
        <w:rPr>
          <w:rFonts w:ascii="Times New Roman" w:hAnsi="Times New Roman" w:cs="Times New Roman"/>
          <w:b/>
          <w:sz w:val="26"/>
          <w:szCs w:val="26"/>
        </w:rPr>
      </w:pPr>
      <w:r w:rsidRPr="00FD217C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DD3A19" w:rsidRPr="00FD217C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FD217C">
        <w:rPr>
          <w:rFonts w:ascii="Times New Roman" w:hAnsi="Times New Roman" w:cs="Times New Roman"/>
          <w:b/>
          <w:sz w:val="26"/>
          <w:szCs w:val="26"/>
        </w:rPr>
        <w:t xml:space="preserve"> о порядке, сроке и форме внесения участниками общественных обсуждений предложений и замечаний, касающихся проекта</w:t>
      </w:r>
      <w:r w:rsidR="006220B2" w:rsidRPr="00FD217C">
        <w:rPr>
          <w:rFonts w:ascii="Times New Roman" w:hAnsi="Times New Roman" w:cs="Times New Roman"/>
          <w:b/>
          <w:sz w:val="26"/>
          <w:szCs w:val="26"/>
        </w:rPr>
        <w:t>:</w:t>
      </w:r>
    </w:p>
    <w:p w:rsidR="006220B2" w:rsidRPr="00FD217C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FD217C">
        <w:rPr>
          <w:rFonts w:ascii="Times New Roman" w:hAnsi="Times New Roman" w:cs="Times New Roman"/>
          <w:sz w:val="26"/>
          <w:szCs w:val="26"/>
        </w:rPr>
        <w:t xml:space="preserve">Предложения и </w:t>
      </w:r>
      <w:r w:rsidR="00DD3A19" w:rsidRPr="00FD217C">
        <w:rPr>
          <w:rFonts w:ascii="Times New Roman" w:hAnsi="Times New Roman" w:cs="Times New Roman"/>
          <w:sz w:val="26"/>
          <w:szCs w:val="26"/>
        </w:rPr>
        <w:t>замечания по проекту принимались</w:t>
      </w:r>
      <w:r w:rsidRPr="00FD217C">
        <w:rPr>
          <w:rFonts w:ascii="Times New Roman" w:hAnsi="Times New Roman" w:cs="Times New Roman"/>
          <w:sz w:val="26"/>
          <w:szCs w:val="26"/>
        </w:rPr>
        <w:t xml:space="preserve"> организатором общественных обсуждений в порядке и по форме, </w:t>
      </w:r>
      <w:r w:rsidR="00044349" w:rsidRPr="00FD217C">
        <w:rPr>
          <w:sz w:val="26"/>
          <w:szCs w:val="26"/>
        </w:rPr>
        <w:t>утвержденным решением Представительного Собрания округа от 25 октября 2022 года № 47,                           в срок с 21 ноября 2023 года по 4 декабря 2023 года</w:t>
      </w:r>
      <w:r w:rsidRPr="00FD217C">
        <w:rPr>
          <w:rFonts w:ascii="Times New Roman" w:hAnsi="Times New Roman" w:cs="Times New Roman"/>
          <w:sz w:val="26"/>
          <w:szCs w:val="26"/>
        </w:rPr>
        <w:t>: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1) посредством официального сайта, указанного в оповещении;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2) в письменной форме или в форме электронного документа в адрес</w:t>
      </w:r>
      <w:r w:rsidRPr="00FD217C">
        <w:rPr>
          <w:sz w:val="26"/>
          <w:szCs w:val="26"/>
        </w:rPr>
        <w:t xml:space="preserve"> администрации </w:t>
      </w:r>
      <w:proofErr w:type="spellStart"/>
      <w:r w:rsidRPr="00FD217C">
        <w:rPr>
          <w:sz w:val="26"/>
          <w:szCs w:val="26"/>
        </w:rPr>
        <w:t>Усть</w:t>
      </w:r>
      <w:proofErr w:type="spellEnd"/>
      <w:r w:rsidRPr="00FD217C">
        <w:rPr>
          <w:sz w:val="26"/>
          <w:szCs w:val="26"/>
        </w:rPr>
        <w:t>–Кубинского муниципального округа</w:t>
      </w:r>
      <w:r w:rsidRPr="00FD217C">
        <w:rPr>
          <w:rFonts w:eastAsiaTheme="minorHAnsi"/>
          <w:sz w:val="26"/>
          <w:szCs w:val="26"/>
          <w:lang w:eastAsia="en-US"/>
        </w:rPr>
        <w:t>;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6220B2" w:rsidRPr="00FD217C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FD217C">
        <w:rPr>
          <w:rFonts w:ascii="Times New Roman" w:hAnsi="Times New Roman" w:cs="Times New Roman"/>
          <w:sz w:val="26"/>
          <w:szCs w:val="26"/>
        </w:rPr>
        <w:t xml:space="preserve">Форма предложений и замечаний по проекту </w:t>
      </w:r>
      <w:r w:rsidR="00DD3A19" w:rsidRPr="00FD217C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FD217C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</w:t>
      </w:r>
      <w:proofErr w:type="spellStart"/>
      <w:r w:rsidRPr="00FD217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FD217C">
        <w:rPr>
          <w:rFonts w:ascii="Times New Roman" w:hAnsi="Times New Roman" w:cs="Times New Roman"/>
          <w:sz w:val="26"/>
          <w:szCs w:val="26"/>
        </w:rPr>
        <w:t xml:space="preserve"> - Кубинского муниципального </w:t>
      </w:r>
      <w:r w:rsidR="00FD217C" w:rsidRPr="00FD217C">
        <w:rPr>
          <w:rFonts w:ascii="Times New Roman" w:hAnsi="Times New Roman" w:cs="Times New Roman"/>
          <w:sz w:val="26"/>
          <w:szCs w:val="26"/>
        </w:rPr>
        <w:t>округа</w:t>
      </w:r>
      <w:r w:rsidRPr="00FD217C">
        <w:rPr>
          <w:rFonts w:ascii="Times New Roman" w:hAnsi="Times New Roman" w:cs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CA2DA2" w:rsidRPr="00FD217C" w:rsidRDefault="00CA2DA2" w:rsidP="00DD3A19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CA2DA2" w:rsidRPr="00364CB3" w:rsidRDefault="00364CB3" w:rsidP="00FF51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A2DA2" w:rsidRPr="00364CB3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</w:t>
      </w:r>
      <w:r w:rsidR="006220B2" w:rsidRPr="00364CB3">
        <w:rPr>
          <w:rFonts w:ascii="Times New Roman" w:hAnsi="Times New Roman" w:cs="Times New Roman"/>
          <w:b/>
          <w:sz w:val="26"/>
          <w:szCs w:val="26"/>
        </w:rPr>
        <w:t>ились общественные обсуждения:</w:t>
      </w:r>
      <w:r w:rsidRPr="00364CB3">
        <w:rPr>
          <w:sz w:val="26"/>
          <w:szCs w:val="26"/>
        </w:rPr>
        <w:t xml:space="preserve"> в административных границах села Устье </w:t>
      </w:r>
      <w:proofErr w:type="spellStart"/>
      <w:r w:rsidRPr="00364CB3">
        <w:rPr>
          <w:sz w:val="26"/>
          <w:szCs w:val="26"/>
        </w:rPr>
        <w:t>Усть</w:t>
      </w:r>
      <w:proofErr w:type="spellEnd"/>
      <w:r w:rsidRPr="00364CB3">
        <w:rPr>
          <w:sz w:val="26"/>
          <w:szCs w:val="26"/>
        </w:rPr>
        <w:t xml:space="preserve"> – Кубинского района</w:t>
      </w:r>
      <w:r w:rsidR="006220B2" w:rsidRPr="00364CB3">
        <w:rPr>
          <w:rFonts w:ascii="Times New Roman" w:hAnsi="Times New Roman" w:cs="Times New Roman"/>
          <w:sz w:val="26"/>
          <w:szCs w:val="26"/>
        </w:rPr>
        <w:t>.</w:t>
      </w:r>
    </w:p>
    <w:p w:rsidR="005A41C0" w:rsidRPr="00364CB3" w:rsidRDefault="00CA2DA2" w:rsidP="005A41C0">
      <w:pPr>
        <w:rPr>
          <w:rFonts w:ascii="Times New Roman" w:hAnsi="Times New Roman" w:cs="Times New Roman"/>
          <w:b/>
          <w:sz w:val="26"/>
          <w:szCs w:val="26"/>
        </w:rPr>
      </w:pPr>
      <w:r w:rsidRPr="00364CB3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обсуждений: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rFonts w:eastAsiaTheme="minorHAnsi"/>
          <w:sz w:val="26"/>
          <w:szCs w:val="26"/>
          <w:lang w:eastAsia="en-US"/>
        </w:rPr>
        <w:t xml:space="preserve">- </w:t>
      </w:r>
      <w:r w:rsidRPr="00364CB3">
        <w:rPr>
          <w:sz w:val="26"/>
          <w:szCs w:val="26"/>
        </w:rPr>
        <w:t>граждане, постоянно проживающие на территории в административных границах села Устье;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sz w:val="26"/>
          <w:szCs w:val="26"/>
        </w:rPr>
        <w:t>- правообладатели находящихся на территории в административных границах села Устье земельных участков и (или) расположенных на них объектов капитального строительства;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sz w:val="26"/>
          <w:szCs w:val="26"/>
        </w:rPr>
        <w:t xml:space="preserve">- правообладатели помещений, являющихся частью вышеуказанных </w:t>
      </w:r>
      <w:r w:rsidRPr="00364CB3">
        <w:rPr>
          <w:sz w:val="26"/>
          <w:szCs w:val="26"/>
        </w:rPr>
        <w:lastRenderedPageBreak/>
        <w:t xml:space="preserve">объектов капитального строительства. </w:t>
      </w:r>
    </w:p>
    <w:p w:rsidR="00CA2DA2" w:rsidRPr="00FD217C" w:rsidRDefault="00CA2DA2" w:rsidP="00FF51FE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A2DA2" w:rsidRPr="00364CB3" w:rsidRDefault="006220B2" w:rsidP="00FF51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4CB3">
        <w:rPr>
          <w:rFonts w:ascii="Times New Roman" w:hAnsi="Times New Roman" w:cs="Times New Roman"/>
          <w:sz w:val="26"/>
          <w:szCs w:val="26"/>
        </w:rPr>
        <w:t>Присутствовали</w:t>
      </w:r>
      <w:r w:rsidR="006F59EF" w:rsidRPr="00364CB3">
        <w:rPr>
          <w:rFonts w:ascii="Times New Roman" w:hAnsi="Times New Roman" w:cs="Times New Roman"/>
          <w:sz w:val="26"/>
          <w:szCs w:val="26"/>
        </w:rPr>
        <w:t xml:space="preserve"> (участвовали)</w:t>
      </w:r>
      <w:r w:rsidR="00837F8F" w:rsidRPr="00364CB3">
        <w:rPr>
          <w:rFonts w:ascii="Times New Roman" w:hAnsi="Times New Roman" w:cs="Times New Roman"/>
          <w:sz w:val="26"/>
          <w:szCs w:val="26"/>
        </w:rPr>
        <w:t xml:space="preserve">: </w:t>
      </w:r>
      <w:r w:rsidR="00696395" w:rsidRPr="00B30F5A">
        <w:rPr>
          <w:rFonts w:ascii="Times New Roman" w:hAnsi="Times New Roman" w:cs="Times New Roman"/>
          <w:sz w:val="26"/>
          <w:szCs w:val="26"/>
        </w:rPr>
        <w:t>3 (три</w:t>
      </w:r>
      <w:r w:rsidRPr="00B30F5A">
        <w:rPr>
          <w:rFonts w:ascii="Times New Roman" w:hAnsi="Times New Roman" w:cs="Times New Roman"/>
          <w:sz w:val="26"/>
          <w:szCs w:val="26"/>
        </w:rPr>
        <w:t>)</w:t>
      </w:r>
      <w:r w:rsidR="00CA2DA2" w:rsidRPr="00364CB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96395" w:rsidRPr="00364CB3">
        <w:rPr>
          <w:rFonts w:ascii="Times New Roman" w:hAnsi="Times New Roman" w:cs="Times New Roman"/>
          <w:sz w:val="26"/>
          <w:szCs w:val="26"/>
        </w:rPr>
        <w:t>а</w:t>
      </w:r>
      <w:r w:rsidR="005530FC" w:rsidRPr="00364CB3">
        <w:rPr>
          <w:rFonts w:ascii="Times New Roman" w:hAnsi="Times New Roman" w:cs="Times New Roman"/>
          <w:sz w:val="26"/>
          <w:szCs w:val="26"/>
        </w:rPr>
        <w:t xml:space="preserve"> (спис</w:t>
      </w:r>
      <w:r w:rsidR="00CA2DA2" w:rsidRPr="00364CB3">
        <w:rPr>
          <w:rFonts w:ascii="Times New Roman" w:hAnsi="Times New Roman" w:cs="Times New Roman"/>
          <w:sz w:val="26"/>
          <w:szCs w:val="26"/>
        </w:rPr>
        <w:t>к</w:t>
      </w:r>
      <w:r w:rsidR="005530FC" w:rsidRPr="00364CB3">
        <w:rPr>
          <w:rFonts w:ascii="Times New Roman" w:hAnsi="Times New Roman" w:cs="Times New Roman"/>
          <w:sz w:val="26"/>
          <w:szCs w:val="26"/>
        </w:rPr>
        <w:t>и прилагаю</w:t>
      </w:r>
      <w:r w:rsidR="00CA2DA2" w:rsidRPr="00364CB3">
        <w:rPr>
          <w:rFonts w:ascii="Times New Roman" w:hAnsi="Times New Roman" w:cs="Times New Roman"/>
          <w:sz w:val="26"/>
          <w:szCs w:val="26"/>
        </w:rPr>
        <w:t>тся</w:t>
      </w:r>
      <w:r w:rsidR="00364CB3" w:rsidRPr="00364CB3">
        <w:rPr>
          <w:rFonts w:ascii="Times New Roman" w:hAnsi="Times New Roman" w:cs="Times New Roman"/>
          <w:sz w:val="26"/>
          <w:szCs w:val="26"/>
        </w:rPr>
        <w:t xml:space="preserve"> – приложение № 1 и № 2</w:t>
      </w:r>
      <w:r w:rsidR="00CA2DA2" w:rsidRPr="00364CB3">
        <w:rPr>
          <w:rFonts w:ascii="Times New Roman" w:hAnsi="Times New Roman" w:cs="Times New Roman"/>
          <w:sz w:val="26"/>
          <w:szCs w:val="26"/>
        </w:rPr>
        <w:t>).</w:t>
      </w:r>
    </w:p>
    <w:p w:rsidR="00CA2DA2" w:rsidRPr="00B30F5A" w:rsidRDefault="00CA2DA2" w:rsidP="00FF51FE">
      <w:pPr>
        <w:rPr>
          <w:rFonts w:ascii="Times New Roman" w:hAnsi="Times New Roman" w:cs="Times New Roman"/>
          <w:sz w:val="26"/>
          <w:szCs w:val="26"/>
        </w:rPr>
      </w:pPr>
    </w:p>
    <w:p w:rsidR="00CA2DA2" w:rsidRPr="00B30F5A" w:rsidRDefault="00CA2DA2" w:rsidP="00FF51FE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r w:rsidRPr="00B30F5A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обсуждения:</w:t>
      </w:r>
      <w:r w:rsidR="00B30F5A" w:rsidRPr="00B30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F5A" w:rsidRPr="00B30F5A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отсутствуют</w:t>
      </w:r>
      <w:r w:rsidR="00B30F5A" w:rsidRPr="00B30F5A">
        <w:rPr>
          <w:rFonts w:ascii="Times New Roman" w:hAnsi="Times New Roman" w:cs="Times New Roman"/>
          <w:b/>
          <w:sz w:val="26"/>
          <w:szCs w:val="26"/>
        </w:rPr>
        <w:t>.</w:t>
      </w:r>
    </w:p>
    <w:p w:rsidR="00B30F5A" w:rsidRDefault="00B30F5A" w:rsidP="00FF51FE">
      <w:pPr>
        <w:ind w:firstLine="69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9478A" w:rsidRDefault="00CA2DA2" w:rsidP="00FF51FE">
      <w:pPr>
        <w:ind w:firstLine="698"/>
        <w:rPr>
          <w:rFonts w:ascii="Times New Roman" w:hAnsi="Times New Roman" w:cs="Times New Roman"/>
          <w:sz w:val="26"/>
          <w:szCs w:val="26"/>
          <w:u w:val="single"/>
        </w:rPr>
      </w:pPr>
      <w:r w:rsidRPr="00B30F5A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обсуждений:</w:t>
      </w:r>
    </w:p>
    <w:p w:rsidR="0079478A" w:rsidRPr="00A40275" w:rsidRDefault="00AF27C2" w:rsidP="0079478A">
      <w:pPr>
        <w:pStyle w:val="aa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Карамов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</w:t>
      </w:r>
      <w:r w:rsidR="0079478A" w:rsidRPr="00A40275">
        <w:rPr>
          <w:rFonts w:ascii="Times New Roman" w:hAnsi="Times New Roman" w:cs="Times New Roman"/>
          <w:sz w:val="26"/>
          <w:szCs w:val="26"/>
        </w:rPr>
        <w:t xml:space="preserve">. (заявление </w:t>
      </w:r>
      <w:proofErr w:type="spellStart"/>
      <w:r w:rsidR="0079478A" w:rsidRPr="00A4027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79478A" w:rsidRPr="00A40275">
        <w:rPr>
          <w:rFonts w:ascii="Times New Roman" w:hAnsi="Times New Roman" w:cs="Times New Roman"/>
          <w:sz w:val="26"/>
          <w:szCs w:val="26"/>
        </w:rPr>
        <w:t xml:space="preserve">. № 02 – </w:t>
      </w:r>
      <w:r w:rsidR="004243B9">
        <w:rPr>
          <w:rFonts w:ascii="Times New Roman" w:hAnsi="Times New Roman" w:cs="Times New Roman"/>
          <w:sz w:val="26"/>
          <w:szCs w:val="26"/>
        </w:rPr>
        <w:t>08</w:t>
      </w:r>
      <w:r w:rsidR="0079478A" w:rsidRPr="00A40275">
        <w:rPr>
          <w:rFonts w:ascii="Times New Roman" w:hAnsi="Times New Roman" w:cs="Times New Roman"/>
          <w:sz w:val="26"/>
          <w:szCs w:val="26"/>
        </w:rPr>
        <w:t xml:space="preserve"> </w:t>
      </w:r>
      <w:r w:rsidR="0079478A" w:rsidRPr="004243B9">
        <w:rPr>
          <w:rFonts w:ascii="Times New Roman" w:hAnsi="Times New Roman" w:cs="Times New Roman"/>
          <w:sz w:val="26"/>
          <w:szCs w:val="26"/>
        </w:rPr>
        <w:t xml:space="preserve">/ </w:t>
      </w:r>
      <w:r w:rsidR="004243B9" w:rsidRPr="004243B9">
        <w:rPr>
          <w:rFonts w:ascii="Times New Roman" w:hAnsi="Times New Roman" w:cs="Times New Roman"/>
          <w:sz w:val="26"/>
          <w:szCs w:val="26"/>
        </w:rPr>
        <w:t>686</w:t>
      </w:r>
      <w:r>
        <w:rPr>
          <w:rFonts w:ascii="Times New Roman" w:hAnsi="Times New Roman" w:cs="Times New Roman"/>
          <w:sz w:val="26"/>
          <w:szCs w:val="26"/>
        </w:rPr>
        <w:t xml:space="preserve"> от 04.12</w:t>
      </w:r>
      <w:r w:rsidR="0079478A" w:rsidRPr="00A4027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79478A" w:rsidRPr="00A40275">
        <w:rPr>
          <w:rFonts w:ascii="Times New Roman" w:hAnsi="Times New Roman" w:cs="Times New Roman"/>
          <w:sz w:val="26"/>
          <w:szCs w:val="26"/>
        </w:rPr>
        <w:t xml:space="preserve"> г.)</w:t>
      </w:r>
      <w:r w:rsidR="00DD2F7B">
        <w:rPr>
          <w:rFonts w:ascii="Times New Roman" w:hAnsi="Times New Roman" w:cs="Times New Roman"/>
          <w:sz w:val="26"/>
          <w:szCs w:val="26"/>
        </w:rPr>
        <w:t xml:space="preserve"> </w:t>
      </w:r>
      <w:r w:rsidR="0079478A" w:rsidRPr="00A40275">
        <w:rPr>
          <w:rFonts w:ascii="Times New Roman" w:hAnsi="Times New Roman" w:cs="Times New Roman"/>
          <w:sz w:val="26"/>
          <w:szCs w:val="26"/>
        </w:rPr>
        <w:t>внес предложение</w:t>
      </w:r>
      <w:r w:rsidR="0079478A">
        <w:rPr>
          <w:rFonts w:ascii="Times New Roman" w:hAnsi="Times New Roman" w:cs="Times New Roman"/>
          <w:sz w:val="26"/>
          <w:szCs w:val="26"/>
        </w:rPr>
        <w:t xml:space="preserve"> </w:t>
      </w:r>
      <w:r w:rsidR="00DD2F7B">
        <w:rPr>
          <w:rFonts w:ascii="Times New Roman" w:hAnsi="Times New Roman" w:cs="Times New Roman"/>
          <w:sz w:val="26"/>
          <w:szCs w:val="26"/>
        </w:rPr>
        <w:t>включить находящиеся в его собственности земельные участки</w:t>
      </w:r>
      <w:r w:rsidR="00DD2F7B" w:rsidRPr="00DD2F7B">
        <w:rPr>
          <w:rFonts w:ascii="Times New Roman" w:hAnsi="Times New Roman" w:cs="Times New Roman"/>
          <w:sz w:val="26"/>
          <w:szCs w:val="26"/>
        </w:rPr>
        <w:t xml:space="preserve"> </w:t>
      </w:r>
      <w:r w:rsidR="00DD2F7B" w:rsidRPr="00A40275">
        <w:rPr>
          <w:rFonts w:ascii="Times New Roman" w:hAnsi="Times New Roman" w:cs="Times New Roman"/>
          <w:sz w:val="26"/>
          <w:szCs w:val="26"/>
        </w:rPr>
        <w:t>с кадастровым</w:t>
      </w:r>
      <w:r w:rsidR="00DD2F7B">
        <w:rPr>
          <w:rFonts w:ascii="Times New Roman" w:hAnsi="Times New Roman" w:cs="Times New Roman"/>
          <w:sz w:val="26"/>
          <w:szCs w:val="26"/>
        </w:rPr>
        <w:t>и номерами 35:11:0301004:612</w:t>
      </w:r>
      <w:r w:rsidR="00DD2F7B" w:rsidRPr="00A40275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DD2F7B">
        <w:rPr>
          <w:rFonts w:ascii="Times New Roman" w:hAnsi="Times New Roman" w:cs="Times New Roman"/>
          <w:sz w:val="26"/>
          <w:szCs w:val="26"/>
        </w:rPr>
        <w:t xml:space="preserve"> 13 646 кв. м. и 35:11:0301004:613</w:t>
      </w:r>
      <w:r w:rsidR="00DD2F7B" w:rsidRPr="00A40275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DD2F7B">
        <w:rPr>
          <w:rFonts w:ascii="Times New Roman" w:hAnsi="Times New Roman" w:cs="Times New Roman"/>
          <w:sz w:val="26"/>
          <w:szCs w:val="26"/>
        </w:rPr>
        <w:t>17 781</w:t>
      </w:r>
      <w:r w:rsidR="00DD2F7B" w:rsidRPr="00A40275">
        <w:rPr>
          <w:rFonts w:ascii="Times New Roman" w:hAnsi="Times New Roman" w:cs="Times New Roman"/>
          <w:sz w:val="26"/>
          <w:szCs w:val="26"/>
        </w:rPr>
        <w:t xml:space="preserve"> кв. м. с видом разрешенного использования «</w:t>
      </w:r>
      <w:r w:rsidR="00DD2F7B">
        <w:rPr>
          <w:rFonts w:ascii="Times New Roman" w:hAnsi="Times New Roman" w:cs="Times New Roman"/>
          <w:sz w:val="26"/>
          <w:szCs w:val="26"/>
        </w:rPr>
        <w:t>Лесозаготовка, деревообработка</w:t>
      </w:r>
      <w:r w:rsidR="00DD2F7B" w:rsidRPr="00A40275">
        <w:rPr>
          <w:rFonts w:ascii="Times New Roman" w:hAnsi="Times New Roman" w:cs="Times New Roman"/>
          <w:sz w:val="26"/>
          <w:szCs w:val="26"/>
        </w:rPr>
        <w:t>»</w:t>
      </w:r>
      <w:r w:rsidR="0079478A" w:rsidRPr="00A40275">
        <w:rPr>
          <w:rFonts w:ascii="Times New Roman" w:hAnsi="Times New Roman" w:cs="Times New Roman"/>
          <w:sz w:val="26"/>
          <w:szCs w:val="26"/>
        </w:rPr>
        <w:t xml:space="preserve"> </w:t>
      </w:r>
      <w:r w:rsidR="00DD2F7B">
        <w:rPr>
          <w:rFonts w:ascii="Times New Roman" w:hAnsi="Times New Roman" w:cs="Times New Roman"/>
          <w:sz w:val="26"/>
          <w:szCs w:val="26"/>
        </w:rPr>
        <w:t>из производственной зоны</w:t>
      </w:r>
      <w:r w:rsidR="0079478A">
        <w:rPr>
          <w:rFonts w:ascii="Times New Roman" w:hAnsi="Times New Roman" w:cs="Times New Roman"/>
          <w:sz w:val="26"/>
          <w:szCs w:val="26"/>
        </w:rPr>
        <w:t xml:space="preserve"> </w:t>
      </w:r>
      <w:r w:rsidR="00DD2F7B">
        <w:rPr>
          <w:rFonts w:ascii="Times New Roman" w:hAnsi="Times New Roman" w:cs="Times New Roman"/>
          <w:sz w:val="26"/>
          <w:szCs w:val="26"/>
        </w:rPr>
        <w:t>в зону застройки индивидуальными жилыми домами в целях комплексного</w:t>
      </w:r>
      <w:proofErr w:type="gramEnd"/>
      <w:r w:rsidR="00DD2F7B">
        <w:rPr>
          <w:rFonts w:ascii="Times New Roman" w:hAnsi="Times New Roman" w:cs="Times New Roman"/>
          <w:sz w:val="26"/>
          <w:szCs w:val="26"/>
        </w:rPr>
        <w:t xml:space="preserve"> развития территории, так как предыдущим генеральным планом данные земельные участки были включены </w:t>
      </w:r>
      <w:r w:rsidR="005043E5">
        <w:rPr>
          <w:rFonts w:ascii="Times New Roman" w:hAnsi="Times New Roman" w:cs="Times New Roman"/>
          <w:sz w:val="26"/>
          <w:szCs w:val="26"/>
        </w:rPr>
        <w:t>в зону индивидуальной жилой застройки, в границы территорий, предназначенных под комплексное развитие</w:t>
      </w:r>
      <w:r w:rsidR="0079478A" w:rsidRPr="00A40275">
        <w:rPr>
          <w:rFonts w:ascii="Times New Roman" w:hAnsi="Times New Roman" w:cs="Times New Roman"/>
          <w:sz w:val="26"/>
          <w:szCs w:val="26"/>
        </w:rPr>
        <w:t>;</w:t>
      </w:r>
    </w:p>
    <w:p w:rsidR="005043E5" w:rsidRPr="00A40275" w:rsidRDefault="004243B9" w:rsidP="005043E5">
      <w:pPr>
        <w:pStyle w:val="aa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5043E5" w:rsidRPr="004243B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ДСК-Устье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5043E5" w:rsidRPr="004243B9">
        <w:rPr>
          <w:rFonts w:ascii="Times New Roman" w:hAnsi="Times New Roman" w:cs="Times New Roman"/>
          <w:sz w:val="26"/>
          <w:szCs w:val="26"/>
        </w:rPr>
        <w:t>Карамов</w:t>
      </w:r>
      <w:proofErr w:type="spellEnd"/>
      <w:r w:rsidR="005043E5" w:rsidRPr="004243B9">
        <w:rPr>
          <w:rFonts w:ascii="Times New Roman" w:hAnsi="Times New Roman" w:cs="Times New Roman"/>
          <w:sz w:val="26"/>
          <w:szCs w:val="26"/>
        </w:rPr>
        <w:t xml:space="preserve"> Д.Н. (заявление № </w:t>
      </w:r>
      <w:r w:rsidRPr="004243B9">
        <w:rPr>
          <w:rFonts w:ascii="Times New Roman" w:hAnsi="Times New Roman" w:cs="Times New Roman"/>
          <w:sz w:val="26"/>
          <w:szCs w:val="26"/>
        </w:rPr>
        <w:t>ВХ</w:t>
      </w:r>
      <w:proofErr w:type="gramStart"/>
      <w:r w:rsidRPr="004243B9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4243B9">
        <w:rPr>
          <w:rFonts w:ascii="Times New Roman" w:hAnsi="Times New Roman" w:cs="Times New Roman"/>
          <w:sz w:val="26"/>
          <w:szCs w:val="26"/>
        </w:rPr>
        <w:t>ДМУКМР-6406/23</w:t>
      </w:r>
      <w:r w:rsidR="005043E5" w:rsidRPr="004243B9">
        <w:rPr>
          <w:rFonts w:ascii="Times New Roman" w:hAnsi="Times New Roman" w:cs="Times New Roman"/>
          <w:sz w:val="26"/>
          <w:szCs w:val="26"/>
        </w:rPr>
        <w:t xml:space="preserve"> от 04.12.2023 г.) </w:t>
      </w:r>
      <w:r>
        <w:rPr>
          <w:rFonts w:ascii="Times New Roman" w:hAnsi="Times New Roman" w:cs="Times New Roman"/>
          <w:sz w:val="26"/>
          <w:szCs w:val="26"/>
        </w:rPr>
        <w:t>внес</w:t>
      </w:r>
      <w:r w:rsidR="005043E5" w:rsidRPr="00A40275">
        <w:rPr>
          <w:rFonts w:ascii="Times New Roman" w:hAnsi="Times New Roman" w:cs="Times New Roman"/>
          <w:sz w:val="26"/>
          <w:szCs w:val="26"/>
        </w:rPr>
        <w:t xml:space="preserve"> предложение</w:t>
      </w:r>
      <w:r w:rsidR="005043E5">
        <w:rPr>
          <w:rFonts w:ascii="Times New Roman" w:hAnsi="Times New Roman" w:cs="Times New Roman"/>
          <w:sz w:val="26"/>
          <w:szCs w:val="26"/>
        </w:rPr>
        <w:t xml:space="preserve"> включить находящийся в собственности ООО земельный участок</w:t>
      </w:r>
      <w:r w:rsidR="005043E5" w:rsidRPr="00DD2F7B">
        <w:rPr>
          <w:rFonts w:ascii="Times New Roman" w:hAnsi="Times New Roman" w:cs="Times New Roman"/>
          <w:sz w:val="26"/>
          <w:szCs w:val="26"/>
        </w:rPr>
        <w:t xml:space="preserve"> </w:t>
      </w:r>
      <w:r w:rsidR="005043E5" w:rsidRPr="00A40275">
        <w:rPr>
          <w:rFonts w:ascii="Times New Roman" w:hAnsi="Times New Roman" w:cs="Times New Roman"/>
          <w:sz w:val="26"/>
          <w:szCs w:val="26"/>
        </w:rPr>
        <w:t>с кадастровым</w:t>
      </w:r>
      <w:r w:rsidR="005043E5">
        <w:rPr>
          <w:rFonts w:ascii="Times New Roman" w:hAnsi="Times New Roman" w:cs="Times New Roman"/>
          <w:sz w:val="26"/>
          <w:szCs w:val="26"/>
        </w:rPr>
        <w:t xml:space="preserve"> номером 35:11:0301004:617</w:t>
      </w:r>
      <w:r w:rsidR="005043E5" w:rsidRPr="00A40275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5043E5">
        <w:rPr>
          <w:rFonts w:ascii="Times New Roman" w:hAnsi="Times New Roman" w:cs="Times New Roman"/>
          <w:sz w:val="26"/>
          <w:szCs w:val="26"/>
        </w:rPr>
        <w:t xml:space="preserve"> </w:t>
      </w:r>
      <w:r w:rsidR="00E56628">
        <w:rPr>
          <w:rStyle w:val="ab"/>
          <w:rFonts w:ascii="Helvetica" w:hAnsi="Helvetica" w:cs="Helvetica"/>
          <w:color w:val="333333"/>
          <w:sz w:val="10"/>
          <w:szCs w:val="10"/>
          <w:shd w:val="clear" w:color="auto" w:fill="FFFFFF"/>
        </w:rPr>
        <w:t> </w:t>
      </w:r>
      <w:r w:rsidR="00E56628">
        <w:rPr>
          <w:rFonts w:ascii="Times New Roman" w:hAnsi="Times New Roman" w:cs="Times New Roman"/>
          <w:sz w:val="26"/>
          <w:szCs w:val="26"/>
        </w:rPr>
        <w:t>24 397</w:t>
      </w:r>
      <w:r w:rsidR="005043E5">
        <w:rPr>
          <w:rFonts w:ascii="Times New Roman" w:hAnsi="Times New Roman" w:cs="Times New Roman"/>
          <w:sz w:val="26"/>
          <w:szCs w:val="26"/>
        </w:rPr>
        <w:t xml:space="preserve"> кв. м. </w:t>
      </w:r>
      <w:r w:rsidR="005043E5" w:rsidRPr="00A40275">
        <w:rPr>
          <w:rFonts w:ascii="Times New Roman" w:hAnsi="Times New Roman" w:cs="Times New Roman"/>
          <w:sz w:val="26"/>
          <w:szCs w:val="26"/>
        </w:rPr>
        <w:t>с видом разрешенного использования «</w:t>
      </w:r>
      <w:r w:rsidR="005043E5">
        <w:rPr>
          <w:rFonts w:ascii="Times New Roman" w:hAnsi="Times New Roman" w:cs="Times New Roman"/>
          <w:sz w:val="26"/>
          <w:szCs w:val="26"/>
        </w:rPr>
        <w:t>Лесозаготовка, деревообработка</w:t>
      </w:r>
      <w:r w:rsidR="005043E5" w:rsidRPr="00A40275">
        <w:rPr>
          <w:rFonts w:ascii="Times New Roman" w:hAnsi="Times New Roman" w:cs="Times New Roman"/>
          <w:sz w:val="26"/>
          <w:szCs w:val="26"/>
        </w:rPr>
        <w:t xml:space="preserve">» </w:t>
      </w:r>
      <w:r w:rsidR="005043E5">
        <w:rPr>
          <w:rFonts w:ascii="Times New Roman" w:hAnsi="Times New Roman" w:cs="Times New Roman"/>
          <w:sz w:val="26"/>
          <w:szCs w:val="26"/>
        </w:rPr>
        <w:t xml:space="preserve">из производственной зоны в зону застройки индивидуальными жилыми домами в целях комплексного развития территории, так как предыдущим генеральным планом данные </w:t>
      </w:r>
      <w:proofErr w:type="gramStart"/>
      <w:r w:rsidR="005043E5">
        <w:rPr>
          <w:rFonts w:ascii="Times New Roman" w:hAnsi="Times New Roman" w:cs="Times New Roman"/>
          <w:sz w:val="26"/>
          <w:szCs w:val="26"/>
        </w:rPr>
        <w:t>земельные</w:t>
      </w:r>
      <w:proofErr w:type="gramEnd"/>
      <w:r w:rsidR="005043E5">
        <w:rPr>
          <w:rFonts w:ascii="Times New Roman" w:hAnsi="Times New Roman" w:cs="Times New Roman"/>
          <w:sz w:val="26"/>
          <w:szCs w:val="26"/>
        </w:rPr>
        <w:t xml:space="preserve"> участки были включены в зону индивидуальной жилой застройки, в границы территорий, предназначенных под комплексное развитие</w:t>
      </w:r>
      <w:r w:rsidR="000B0B3F">
        <w:rPr>
          <w:rFonts w:ascii="Times New Roman" w:hAnsi="Times New Roman" w:cs="Times New Roman"/>
          <w:sz w:val="26"/>
          <w:szCs w:val="26"/>
        </w:rPr>
        <w:t>.</w:t>
      </w:r>
    </w:p>
    <w:p w:rsidR="00CA2DA2" w:rsidRPr="00364CB3" w:rsidRDefault="00CA2DA2" w:rsidP="00FF51FE">
      <w:pPr>
        <w:ind w:firstLine="69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A2DA2" w:rsidRPr="00BB3B8F" w:rsidRDefault="00CA2DA2" w:rsidP="00CA2DA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A2DA2" w:rsidRPr="00BB3B8F" w:rsidRDefault="00FF51FE" w:rsidP="00CA2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proofErr w:type="gramStart"/>
      <w:r w:rsidRPr="00BB3B8F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FF51FE" w:rsidRPr="00BB3B8F" w:rsidRDefault="00FF51FE" w:rsidP="00FF51FE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364CB3">
        <w:rPr>
          <w:rFonts w:ascii="Times New Roman" w:hAnsi="Times New Roman" w:cs="Times New Roman"/>
          <w:sz w:val="26"/>
          <w:szCs w:val="26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</w:rPr>
        <w:tab/>
        <w:t xml:space="preserve">Л.Б. </w:t>
      </w:r>
      <w:proofErr w:type="spellStart"/>
      <w:r w:rsidRPr="00BB3B8F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CA2DA2" w:rsidRPr="00BB3B8F" w:rsidRDefault="00CA2DA2" w:rsidP="00CA2DA2">
      <w:pPr>
        <w:rPr>
          <w:rFonts w:ascii="Times New Roman" w:hAnsi="Times New Roman" w:cs="Times New Roman"/>
          <w:sz w:val="26"/>
          <w:szCs w:val="26"/>
        </w:rPr>
      </w:pPr>
    </w:p>
    <w:p w:rsidR="00CA2DA2" w:rsidRPr="00BB3B8F" w:rsidRDefault="00CA2DA2" w:rsidP="00FF51FE">
      <w:pPr>
        <w:pStyle w:val="a3"/>
        <w:tabs>
          <w:tab w:val="left" w:pos="7383"/>
        </w:tabs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Секретарь</w:t>
      </w:r>
      <w:r w:rsidR="0030203B">
        <w:rPr>
          <w:rFonts w:ascii="Times New Roman" w:hAnsi="Times New Roman" w:cs="Times New Roman"/>
          <w:sz w:val="26"/>
          <w:szCs w:val="26"/>
        </w:rPr>
        <w:tab/>
        <w:t>Е.</w:t>
      </w:r>
      <w:r w:rsidR="00696395">
        <w:rPr>
          <w:rFonts w:ascii="Times New Roman" w:hAnsi="Times New Roman" w:cs="Times New Roman"/>
          <w:sz w:val="26"/>
          <w:szCs w:val="26"/>
        </w:rPr>
        <w:t>А</w:t>
      </w:r>
      <w:r w:rsidR="0030203B">
        <w:rPr>
          <w:rFonts w:ascii="Times New Roman" w:hAnsi="Times New Roman" w:cs="Times New Roman"/>
          <w:sz w:val="26"/>
          <w:szCs w:val="26"/>
        </w:rPr>
        <w:t xml:space="preserve">. </w:t>
      </w:r>
      <w:r w:rsidR="00696395">
        <w:rPr>
          <w:rFonts w:ascii="Times New Roman" w:hAnsi="Times New Roman" w:cs="Times New Roman"/>
          <w:sz w:val="26"/>
          <w:szCs w:val="26"/>
        </w:rPr>
        <w:t>Смирнова</w:t>
      </w:r>
    </w:p>
    <w:p w:rsidR="00DD3A19" w:rsidRPr="00BB3B8F" w:rsidRDefault="00DD3A19">
      <w:pPr>
        <w:rPr>
          <w:rFonts w:ascii="Times New Roman" w:hAnsi="Times New Roman" w:cs="Times New Roman"/>
          <w:sz w:val="26"/>
          <w:szCs w:val="26"/>
        </w:rPr>
      </w:pPr>
    </w:p>
    <w:p w:rsidR="00DD3A19" w:rsidRPr="00BB3B8F" w:rsidRDefault="00DD3A19" w:rsidP="00DD3A19">
      <w:pPr>
        <w:rPr>
          <w:rFonts w:ascii="Times New Roman" w:hAnsi="Times New Roman" w:cs="Times New Roman"/>
          <w:sz w:val="26"/>
          <w:szCs w:val="26"/>
        </w:rPr>
      </w:pPr>
    </w:p>
    <w:p w:rsidR="00DD3A19" w:rsidRPr="00BB3B8F" w:rsidRDefault="00DD3A1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B30F5A" w:rsidRDefault="00B30F5A" w:rsidP="00364CB3">
      <w:pPr>
        <w:pStyle w:val="a7"/>
        <w:jc w:val="both"/>
      </w:pPr>
    </w:p>
    <w:p w:rsidR="00E56628" w:rsidRDefault="00E56628" w:rsidP="00364CB3">
      <w:pPr>
        <w:pStyle w:val="a7"/>
        <w:jc w:val="both"/>
      </w:pPr>
    </w:p>
    <w:p w:rsidR="00B30F5A" w:rsidRPr="00364CB3" w:rsidRDefault="00B30F5A" w:rsidP="00364CB3">
      <w:pPr>
        <w:pStyle w:val="a7"/>
        <w:jc w:val="both"/>
      </w:pPr>
    </w:p>
    <w:p w:rsidR="008C0CA9" w:rsidRPr="006E020D" w:rsidRDefault="008C0CA9" w:rsidP="008C0CA9">
      <w:pPr>
        <w:pStyle w:val="a7"/>
        <w:jc w:val="right"/>
        <w:rPr>
          <w:b/>
          <w:sz w:val="24"/>
          <w:u w:val="single"/>
        </w:rPr>
      </w:pPr>
      <w:r w:rsidRPr="006E020D">
        <w:rPr>
          <w:sz w:val="24"/>
        </w:rPr>
        <w:t xml:space="preserve">Приложение № </w:t>
      </w:r>
      <w:r w:rsidR="00364CB3">
        <w:rPr>
          <w:sz w:val="24"/>
        </w:rPr>
        <w:t>1</w:t>
      </w:r>
    </w:p>
    <w:p w:rsidR="008C0CA9" w:rsidRPr="006E020D" w:rsidRDefault="008C0CA9" w:rsidP="008C0CA9">
      <w:pPr>
        <w:jc w:val="right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к протоколу общественных обсуждений </w:t>
      </w:r>
    </w:p>
    <w:p w:rsidR="008C0CA9" w:rsidRPr="006E020D" w:rsidRDefault="00993F0E" w:rsidP="008C0CA9">
      <w:pPr>
        <w:tabs>
          <w:tab w:val="left" w:pos="810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4CB3">
        <w:rPr>
          <w:rFonts w:ascii="Times New Roman" w:hAnsi="Times New Roman" w:cs="Times New Roman"/>
        </w:rPr>
        <w:t>06.12.2023</w:t>
      </w:r>
      <w:r w:rsidR="008C0CA9" w:rsidRPr="006E020D">
        <w:rPr>
          <w:rFonts w:ascii="Times New Roman" w:hAnsi="Times New Roman" w:cs="Times New Roman"/>
        </w:rPr>
        <w:t xml:space="preserve"> года  </w:t>
      </w:r>
    </w:p>
    <w:p w:rsidR="0024273D" w:rsidRPr="006E020D" w:rsidRDefault="0024273D" w:rsidP="008C0CA9">
      <w:pPr>
        <w:rPr>
          <w:rFonts w:ascii="Times New Roman" w:hAnsi="Times New Roman" w:cs="Times New Roman"/>
        </w:rPr>
      </w:pPr>
    </w:p>
    <w:p w:rsidR="008C0CA9" w:rsidRPr="006E020D" w:rsidRDefault="008C0CA9" w:rsidP="008C0CA9">
      <w:pPr>
        <w:rPr>
          <w:rFonts w:ascii="Times New Roman" w:hAnsi="Times New Roman" w:cs="Times New Roman"/>
        </w:rPr>
      </w:pPr>
    </w:p>
    <w:p w:rsidR="00B30F5A" w:rsidRPr="00B30F5A" w:rsidRDefault="00F22EAA" w:rsidP="00B30F5A">
      <w:pPr>
        <w:jc w:val="center"/>
      </w:pPr>
      <w:r w:rsidRPr="00B30F5A">
        <w:rPr>
          <w:rFonts w:ascii="Times New Roman" w:eastAsia="Calibri" w:hAnsi="Times New Roman" w:cs="Times New Roman"/>
          <w:b/>
          <w:lang w:eastAsia="en-US"/>
        </w:rPr>
        <w:t>Список граждан, постоянно проживающих на территории</w:t>
      </w:r>
      <w:r w:rsidR="00B30F5A" w:rsidRPr="00B30F5A">
        <w:t xml:space="preserve"> </w:t>
      </w:r>
    </w:p>
    <w:p w:rsidR="00B30F5A" w:rsidRPr="00B30F5A" w:rsidRDefault="00B30F5A" w:rsidP="00B30F5A">
      <w:pPr>
        <w:pStyle w:val="1"/>
        <w:spacing w:before="0" w:after="0"/>
        <w:rPr>
          <w:rFonts w:ascii="Times New Roman" w:eastAsia="Calibri" w:hAnsi="Times New Roman" w:cs="Times New Roman"/>
          <w:color w:val="auto"/>
          <w:lang w:eastAsia="en-US"/>
        </w:rPr>
      </w:pPr>
      <w:r w:rsidRPr="00B30F5A">
        <w:rPr>
          <w:color w:val="auto"/>
        </w:rPr>
        <w:t xml:space="preserve">в административных границах села Устье </w:t>
      </w:r>
      <w:proofErr w:type="spellStart"/>
      <w:r w:rsidRPr="00B30F5A">
        <w:rPr>
          <w:color w:val="auto"/>
        </w:rPr>
        <w:t>Усть-Кубинского</w:t>
      </w:r>
      <w:proofErr w:type="spellEnd"/>
      <w:r w:rsidRPr="00B30F5A">
        <w:rPr>
          <w:color w:val="auto"/>
        </w:rPr>
        <w:t xml:space="preserve"> района</w:t>
      </w:r>
      <w:r w:rsidR="00F22EAA" w:rsidRPr="00B30F5A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</w:p>
    <w:p w:rsidR="00B30F5A" w:rsidRPr="00B30F5A" w:rsidRDefault="00F22EAA" w:rsidP="00B30F5A">
      <w:pPr>
        <w:pStyle w:val="1"/>
        <w:spacing w:before="0" w:after="0"/>
        <w:rPr>
          <w:rFonts w:ascii="Times New Roman" w:eastAsia="Times New Roman" w:hAnsi="Times New Roman" w:cs="Times New Roman"/>
          <w:color w:val="auto"/>
        </w:rPr>
      </w:pPr>
      <w:r w:rsidRPr="00B30F5A">
        <w:rPr>
          <w:rFonts w:ascii="Times New Roman" w:eastAsia="Times New Roman" w:hAnsi="Times New Roman" w:cs="Times New Roman"/>
          <w:color w:val="auto"/>
        </w:rPr>
        <w:t>участвовавших</w:t>
      </w:r>
      <w:r w:rsidR="00B30F5A" w:rsidRPr="00B30F5A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Pr="00B30F5A">
        <w:rPr>
          <w:rFonts w:ascii="Times New Roman" w:eastAsia="Times New Roman" w:hAnsi="Times New Roman" w:cs="Times New Roman"/>
          <w:color w:val="auto"/>
        </w:rPr>
        <w:t xml:space="preserve">в проведении общественных обсуждений по проекту </w:t>
      </w:r>
    </w:p>
    <w:p w:rsidR="00B30F5A" w:rsidRPr="00B30F5A" w:rsidRDefault="00B30F5A" w:rsidP="00B30F5A">
      <w:pPr>
        <w:pStyle w:val="1"/>
        <w:spacing w:before="0" w:after="0"/>
        <w:rPr>
          <w:color w:val="auto"/>
        </w:rPr>
      </w:pPr>
      <w:r w:rsidRPr="00B30F5A">
        <w:rPr>
          <w:color w:val="auto"/>
        </w:rPr>
        <w:t xml:space="preserve">генерального плана     </w:t>
      </w:r>
      <w:proofErr w:type="spellStart"/>
      <w:r w:rsidRPr="00B30F5A">
        <w:rPr>
          <w:color w:val="auto"/>
        </w:rPr>
        <w:t>Усть</w:t>
      </w:r>
      <w:proofErr w:type="spellEnd"/>
      <w:r w:rsidRPr="00B30F5A">
        <w:rPr>
          <w:color w:val="auto"/>
        </w:rPr>
        <w:t xml:space="preserve"> – Кубинского муниципального округа </w:t>
      </w:r>
    </w:p>
    <w:p w:rsidR="00B30F5A" w:rsidRPr="00B30F5A" w:rsidRDefault="00B30F5A" w:rsidP="00B30F5A">
      <w:pPr>
        <w:pStyle w:val="1"/>
        <w:spacing w:before="0" w:after="0"/>
        <w:rPr>
          <w:color w:val="auto"/>
        </w:rPr>
      </w:pPr>
      <w:r w:rsidRPr="00B30F5A">
        <w:rPr>
          <w:color w:val="auto"/>
        </w:rPr>
        <w:t xml:space="preserve">Вологодской области применительно к территории </w:t>
      </w:r>
    </w:p>
    <w:p w:rsidR="00F22EAA" w:rsidRPr="00B30F5A" w:rsidRDefault="00B30F5A" w:rsidP="00B30F5A">
      <w:pPr>
        <w:pStyle w:val="1"/>
        <w:spacing w:before="0" w:after="0"/>
        <w:rPr>
          <w:rFonts w:ascii="Times New Roman" w:eastAsia="Times New Roman" w:hAnsi="Times New Roman" w:cs="Times New Roman"/>
          <w:color w:val="auto"/>
        </w:rPr>
      </w:pPr>
      <w:r w:rsidRPr="00B30F5A">
        <w:rPr>
          <w:color w:val="auto"/>
        </w:rPr>
        <w:t xml:space="preserve">в административных границах села Устье </w:t>
      </w:r>
      <w:proofErr w:type="spellStart"/>
      <w:r w:rsidRPr="00B30F5A">
        <w:rPr>
          <w:color w:val="auto"/>
        </w:rPr>
        <w:t>Усть</w:t>
      </w:r>
      <w:proofErr w:type="spellEnd"/>
      <w:r w:rsidRPr="00B30F5A">
        <w:rPr>
          <w:color w:val="auto"/>
        </w:rPr>
        <w:t xml:space="preserve"> – Кубинского района</w:t>
      </w:r>
    </w:p>
    <w:p w:rsidR="008C0CA9" w:rsidRPr="00364CB3" w:rsidRDefault="008C0CA9" w:rsidP="00135BBB">
      <w:pPr>
        <w:ind w:firstLine="0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:rsidR="008C0CA9" w:rsidRPr="00A2583F" w:rsidRDefault="00A2583F" w:rsidP="00993F0E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lang w:eastAsia="en-US"/>
        </w:rPr>
      </w:pPr>
      <w:proofErr w:type="gramStart"/>
      <w:r w:rsidRPr="00A2583F">
        <w:rPr>
          <w:rFonts w:ascii="Times New Roman" w:eastAsia="Calibri" w:hAnsi="Times New Roman" w:cs="Times New Roman"/>
          <w:lang w:eastAsia="en-US"/>
        </w:rPr>
        <w:t>Разина Антонина Леонидовна, 12.02.1945</w:t>
      </w:r>
      <w:r w:rsidR="006E020D" w:rsidRPr="00A2583F">
        <w:rPr>
          <w:rFonts w:ascii="Times New Roman" w:eastAsia="Calibri" w:hAnsi="Times New Roman" w:cs="Times New Roman"/>
          <w:lang w:eastAsia="en-US"/>
        </w:rPr>
        <w:t xml:space="preserve"> г.р.</w:t>
      </w:r>
      <w:r w:rsidR="0097376A" w:rsidRPr="00A2583F">
        <w:rPr>
          <w:rFonts w:ascii="Times New Roman" w:eastAsia="Calibri" w:hAnsi="Times New Roman" w:cs="Times New Roman"/>
          <w:lang w:eastAsia="en-US"/>
        </w:rPr>
        <w:t xml:space="preserve"> –</w:t>
      </w:r>
      <w:r w:rsidR="00993F0E" w:rsidRPr="00A2583F">
        <w:rPr>
          <w:rFonts w:ascii="Times New Roman" w:eastAsia="Calibri" w:hAnsi="Times New Roman" w:cs="Times New Roman"/>
          <w:lang w:eastAsia="en-US"/>
        </w:rPr>
        <w:t xml:space="preserve"> Вологодская обл.,</w:t>
      </w:r>
      <w:r w:rsidR="003C20A5" w:rsidRPr="00A2583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3C20A5" w:rsidRPr="00A2583F">
        <w:rPr>
          <w:rFonts w:ascii="Times New Roman" w:eastAsia="Calibri" w:hAnsi="Times New Roman" w:cs="Times New Roman"/>
          <w:lang w:eastAsia="en-US"/>
        </w:rPr>
        <w:t>Усть</w:t>
      </w:r>
      <w:proofErr w:type="spellEnd"/>
      <w:r w:rsidR="003C20A5" w:rsidRPr="00A2583F">
        <w:rPr>
          <w:rFonts w:ascii="Times New Roman" w:eastAsia="Calibri" w:hAnsi="Times New Roman" w:cs="Times New Roman"/>
          <w:lang w:eastAsia="en-US"/>
        </w:rPr>
        <w:t xml:space="preserve"> – Кубинский район,</w:t>
      </w:r>
      <w:r w:rsidR="00993F0E" w:rsidRPr="00A2583F">
        <w:rPr>
          <w:rFonts w:ascii="Times New Roman" w:eastAsia="Calibri" w:hAnsi="Times New Roman" w:cs="Times New Roman"/>
          <w:lang w:eastAsia="en-US"/>
        </w:rPr>
        <w:t xml:space="preserve"> </w:t>
      </w:r>
      <w:r w:rsidRPr="00A2583F">
        <w:rPr>
          <w:rFonts w:ascii="Times New Roman" w:eastAsia="Calibri" w:hAnsi="Times New Roman" w:cs="Times New Roman"/>
          <w:lang w:eastAsia="en-US"/>
        </w:rPr>
        <w:t>с. Устье, ул. Нагорная, д. 12. кв.2;</w:t>
      </w:r>
      <w:proofErr w:type="gramEnd"/>
    </w:p>
    <w:p w:rsidR="00A2583F" w:rsidRPr="00A2583F" w:rsidRDefault="00A2583F" w:rsidP="00993F0E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lang w:eastAsia="en-US"/>
        </w:rPr>
      </w:pPr>
      <w:proofErr w:type="gramStart"/>
      <w:r w:rsidRPr="00A2583F">
        <w:rPr>
          <w:rFonts w:ascii="Times New Roman" w:eastAsia="Calibri" w:hAnsi="Times New Roman" w:cs="Times New Roman"/>
          <w:lang w:eastAsia="en-US"/>
        </w:rPr>
        <w:t xml:space="preserve">Шибаев Юрий Евгеньевич, 07.11.1982 г.р. - Вологодская обл., </w:t>
      </w:r>
      <w:proofErr w:type="spellStart"/>
      <w:r w:rsidRPr="00A2583F">
        <w:rPr>
          <w:rFonts w:ascii="Times New Roman" w:eastAsia="Calibri" w:hAnsi="Times New Roman" w:cs="Times New Roman"/>
          <w:lang w:eastAsia="en-US"/>
        </w:rPr>
        <w:t>Усть</w:t>
      </w:r>
      <w:proofErr w:type="spellEnd"/>
      <w:r w:rsidRPr="00A2583F">
        <w:rPr>
          <w:rFonts w:ascii="Times New Roman" w:eastAsia="Calibri" w:hAnsi="Times New Roman" w:cs="Times New Roman"/>
          <w:lang w:eastAsia="en-US"/>
        </w:rPr>
        <w:t xml:space="preserve"> – Кубинский район, с. Устье, ул. Крестьянская, д. 52.</w:t>
      </w:r>
      <w:proofErr w:type="gramEnd"/>
    </w:p>
    <w:p w:rsidR="006E020D" w:rsidRPr="00364CB3" w:rsidRDefault="006E020D" w:rsidP="006E020D">
      <w:pPr>
        <w:widowControl/>
        <w:ind w:left="720" w:firstLine="0"/>
        <w:jc w:val="left"/>
        <w:rPr>
          <w:rFonts w:ascii="Times New Roman" w:eastAsia="Calibri" w:hAnsi="Times New Roman" w:cs="Times New Roman"/>
          <w:color w:val="FF0000"/>
          <w:lang w:eastAsia="en-US"/>
        </w:rPr>
      </w:pPr>
    </w:p>
    <w:p w:rsidR="008C0CA9" w:rsidRPr="00364CB3" w:rsidRDefault="008C0CA9" w:rsidP="008C0CA9">
      <w:pPr>
        <w:jc w:val="center"/>
        <w:rPr>
          <w:rFonts w:ascii="Times New Roman" w:hAnsi="Times New Roman" w:cs="Times New Roman"/>
          <w:color w:val="FF0000"/>
        </w:rPr>
      </w:pPr>
    </w:p>
    <w:p w:rsidR="00312224" w:rsidRPr="006E020D" w:rsidRDefault="00312224" w:rsidP="00312224">
      <w:pPr>
        <w:pStyle w:val="a3"/>
        <w:ind w:firstLine="426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Начальник управления </w:t>
      </w:r>
      <w:proofErr w:type="gramStart"/>
      <w:r w:rsidRPr="006E020D">
        <w:rPr>
          <w:rFonts w:ascii="Times New Roman" w:hAnsi="Times New Roman" w:cs="Times New Roman"/>
        </w:rPr>
        <w:t>имущественных</w:t>
      </w:r>
      <w:proofErr w:type="gramEnd"/>
    </w:p>
    <w:p w:rsidR="00312224" w:rsidRPr="006E020D" w:rsidRDefault="00312224" w:rsidP="00312224">
      <w:pPr>
        <w:tabs>
          <w:tab w:val="left" w:pos="7383"/>
        </w:tabs>
        <w:ind w:firstLine="426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отношений администрации </w:t>
      </w:r>
      <w:r w:rsidR="00364CB3">
        <w:rPr>
          <w:rFonts w:ascii="Times New Roman" w:hAnsi="Times New Roman" w:cs="Times New Roman"/>
        </w:rPr>
        <w:t>округа</w:t>
      </w:r>
      <w:r w:rsidRPr="006E020D">
        <w:rPr>
          <w:rFonts w:ascii="Times New Roman" w:hAnsi="Times New Roman" w:cs="Times New Roman"/>
        </w:rPr>
        <w:tab/>
        <w:t xml:space="preserve">Л.Б. </w:t>
      </w:r>
      <w:proofErr w:type="spellStart"/>
      <w:r w:rsidRPr="006E020D">
        <w:rPr>
          <w:rFonts w:ascii="Times New Roman" w:hAnsi="Times New Roman" w:cs="Times New Roman"/>
        </w:rPr>
        <w:t>Евстафеев</w:t>
      </w:r>
      <w:proofErr w:type="spellEnd"/>
    </w:p>
    <w:p w:rsidR="00312224" w:rsidRPr="006E020D" w:rsidRDefault="00312224" w:rsidP="00312224">
      <w:pPr>
        <w:ind w:firstLine="426"/>
        <w:rPr>
          <w:rFonts w:ascii="Times New Roman" w:hAnsi="Times New Roman" w:cs="Times New Roman"/>
        </w:rPr>
      </w:pPr>
    </w:p>
    <w:p w:rsidR="005530FC" w:rsidRDefault="0030203B" w:rsidP="006F59EF">
      <w:pPr>
        <w:pStyle w:val="a3"/>
        <w:tabs>
          <w:tab w:val="left" w:pos="7383"/>
        </w:tabs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ab/>
      </w:r>
      <w:r w:rsidR="00B52425">
        <w:rPr>
          <w:rFonts w:ascii="Times New Roman" w:hAnsi="Times New Roman" w:cs="Times New Roman"/>
        </w:rPr>
        <w:t>Е.А. Смирнова</w:t>
      </w:r>
    </w:p>
    <w:p w:rsidR="005530FC" w:rsidRPr="005530FC" w:rsidRDefault="005530FC" w:rsidP="005530FC"/>
    <w:p w:rsidR="005530FC" w:rsidRPr="005530FC" w:rsidRDefault="005530FC" w:rsidP="005530FC"/>
    <w:p w:rsidR="005530FC" w:rsidRDefault="005530FC" w:rsidP="005530FC"/>
    <w:p w:rsidR="00135BBB" w:rsidRDefault="00135BBB" w:rsidP="005530FC"/>
    <w:p w:rsidR="00135BBB" w:rsidRDefault="00135BBB" w:rsidP="005530FC"/>
    <w:p w:rsidR="00596021" w:rsidRDefault="00596021" w:rsidP="00A2583F">
      <w:pPr>
        <w:ind w:firstLine="0"/>
      </w:pPr>
    </w:p>
    <w:p w:rsidR="005530FC" w:rsidRPr="006E020D" w:rsidRDefault="005530FC" w:rsidP="005530FC">
      <w:pPr>
        <w:pStyle w:val="a7"/>
        <w:jc w:val="right"/>
        <w:rPr>
          <w:b/>
          <w:sz w:val="24"/>
          <w:u w:val="single"/>
        </w:rPr>
      </w:pPr>
      <w:r>
        <w:tab/>
      </w:r>
      <w:r w:rsidRPr="006E020D">
        <w:rPr>
          <w:sz w:val="24"/>
        </w:rPr>
        <w:t xml:space="preserve">Приложение № </w:t>
      </w:r>
      <w:r w:rsidR="00364CB3">
        <w:rPr>
          <w:sz w:val="24"/>
        </w:rPr>
        <w:t>2</w:t>
      </w:r>
    </w:p>
    <w:p w:rsidR="005530FC" w:rsidRPr="006E020D" w:rsidRDefault="005530FC" w:rsidP="005530FC">
      <w:pPr>
        <w:jc w:val="right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к протоколу общественных обсуждений </w:t>
      </w:r>
    </w:p>
    <w:p w:rsidR="005530FC" w:rsidRPr="006E020D" w:rsidRDefault="00364CB3" w:rsidP="005530FC">
      <w:pPr>
        <w:tabs>
          <w:tab w:val="left" w:pos="810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06.12.2023</w:t>
      </w:r>
      <w:r w:rsidR="005530FC" w:rsidRPr="006E020D">
        <w:rPr>
          <w:rFonts w:ascii="Times New Roman" w:hAnsi="Times New Roman" w:cs="Times New Roman"/>
        </w:rPr>
        <w:t xml:space="preserve"> года  </w:t>
      </w:r>
    </w:p>
    <w:p w:rsidR="005530FC" w:rsidRPr="006E020D" w:rsidRDefault="005530FC" w:rsidP="005530FC">
      <w:pPr>
        <w:rPr>
          <w:rFonts w:ascii="Times New Roman" w:hAnsi="Times New Roman" w:cs="Times New Roman"/>
        </w:rPr>
      </w:pPr>
    </w:p>
    <w:p w:rsidR="005530FC" w:rsidRPr="006E020D" w:rsidRDefault="005530FC" w:rsidP="005530FC">
      <w:pPr>
        <w:rPr>
          <w:rFonts w:ascii="Times New Roman" w:hAnsi="Times New Roman" w:cs="Times New Roman"/>
        </w:rPr>
      </w:pPr>
    </w:p>
    <w:p w:rsidR="00A2583F" w:rsidRPr="00A2583F" w:rsidRDefault="005530FC" w:rsidP="00135BBB">
      <w:pPr>
        <w:jc w:val="center"/>
        <w:rPr>
          <w:b/>
        </w:rPr>
      </w:pPr>
      <w:r w:rsidRPr="00A2583F">
        <w:rPr>
          <w:rFonts w:ascii="Times New Roman" w:eastAsia="Calibri" w:hAnsi="Times New Roman" w:cs="Times New Roman"/>
          <w:b/>
          <w:lang w:eastAsia="en-US"/>
        </w:rPr>
        <w:t xml:space="preserve">Список иных граждан, </w:t>
      </w:r>
      <w:r w:rsidRPr="00A2583F">
        <w:rPr>
          <w:rFonts w:ascii="Times New Roman" w:hAnsi="Times New Roman" w:cs="Times New Roman"/>
          <w:b/>
        </w:rPr>
        <w:t xml:space="preserve">правообладателей находящихся </w:t>
      </w:r>
      <w:r w:rsidR="00A2583F" w:rsidRPr="00A2583F">
        <w:rPr>
          <w:rFonts w:ascii="Times New Roman" w:eastAsia="Calibri" w:hAnsi="Times New Roman" w:cs="Times New Roman"/>
          <w:b/>
          <w:lang w:eastAsia="en-US"/>
        </w:rPr>
        <w:t>на территории</w:t>
      </w:r>
    </w:p>
    <w:p w:rsidR="00A2583F" w:rsidRPr="00A2583F" w:rsidRDefault="00A2583F" w:rsidP="00135BBB">
      <w:pPr>
        <w:jc w:val="center"/>
        <w:rPr>
          <w:b/>
        </w:rPr>
      </w:pPr>
      <w:r w:rsidRPr="00A2583F">
        <w:rPr>
          <w:b/>
        </w:rPr>
        <w:t xml:space="preserve">в административных границах села Устье </w:t>
      </w:r>
      <w:proofErr w:type="spellStart"/>
      <w:r w:rsidRPr="00A2583F">
        <w:rPr>
          <w:b/>
        </w:rPr>
        <w:t>Усть-Кубинского</w:t>
      </w:r>
      <w:proofErr w:type="spellEnd"/>
      <w:r w:rsidRPr="00A2583F">
        <w:rPr>
          <w:b/>
        </w:rPr>
        <w:t xml:space="preserve"> района</w:t>
      </w:r>
      <w:r w:rsidRPr="00A2583F">
        <w:rPr>
          <w:rFonts w:ascii="Times New Roman" w:hAnsi="Times New Roman" w:cs="Times New Roman"/>
          <w:b/>
        </w:rPr>
        <w:t xml:space="preserve"> </w:t>
      </w:r>
      <w:r w:rsidR="005530FC" w:rsidRPr="00A2583F">
        <w:rPr>
          <w:rFonts w:ascii="Times New Roman" w:hAnsi="Times New Roman" w:cs="Times New Roman"/>
          <w:b/>
        </w:rPr>
        <w:t>земельных участков и (или) расположенных на них объектов капитального строительства</w:t>
      </w:r>
      <w:r w:rsidR="005530FC" w:rsidRPr="00A2583F">
        <w:rPr>
          <w:rFonts w:ascii="Times New Roman" w:eastAsia="Calibri" w:hAnsi="Times New Roman" w:cs="Times New Roman"/>
          <w:b/>
          <w:lang w:eastAsia="en-US"/>
        </w:rPr>
        <w:t>,</w:t>
      </w:r>
      <w:r w:rsidR="005530FC" w:rsidRPr="00A2583F">
        <w:rPr>
          <w:rFonts w:ascii="Times New Roman" w:hAnsi="Times New Roman" w:cs="Times New Roman"/>
          <w:b/>
        </w:rPr>
        <w:t xml:space="preserve"> правообладателей помещений, являющихся частью вышеуказанных объектов капитального строительства,</w:t>
      </w:r>
      <w:r w:rsidR="005530FC" w:rsidRPr="00A2583F">
        <w:rPr>
          <w:rFonts w:ascii="Times New Roman" w:eastAsia="Times New Roman" w:hAnsi="Times New Roman" w:cs="Times New Roman"/>
          <w:b/>
        </w:rPr>
        <w:t xml:space="preserve"> участвовавших в проведении общественных обсуждений</w:t>
      </w:r>
      <w:r w:rsidRPr="00A2583F">
        <w:rPr>
          <w:rFonts w:ascii="Times New Roman" w:eastAsia="Times New Roman" w:hAnsi="Times New Roman" w:cs="Times New Roman"/>
          <w:b/>
        </w:rPr>
        <w:t xml:space="preserve"> </w:t>
      </w:r>
      <w:r w:rsidR="00F22EAA" w:rsidRPr="00A2583F">
        <w:rPr>
          <w:rFonts w:ascii="Times New Roman" w:eastAsia="Times New Roman" w:hAnsi="Times New Roman" w:cs="Times New Roman"/>
          <w:b/>
        </w:rPr>
        <w:t>п</w:t>
      </w:r>
      <w:r w:rsidR="005530FC" w:rsidRPr="00A2583F">
        <w:rPr>
          <w:rFonts w:ascii="Times New Roman" w:eastAsia="Times New Roman" w:hAnsi="Times New Roman" w:cs="Times New Roman"/>
          <w:b/>
        </w:rPr>
        <w:t>о</w:t>
      </w:r>
      <w:r w:rsidR="00F22EAA" w:rsidRPr="00A2583F">
        <w:rPr>
          <w:rFonts w:ascii="Times New Roman" w:eastAsia="Times New Roman" w:hAnsi="Times New Roman" w:cs="Times New Roman"/>
          <w:b/>
        </w:rPr>
        <w:t xml:space="preserve"> проекту</w:t>
      </w:r>
      <w:r w:rsidRPr="00A2583F">
        <w:rPr>
          <w:b/>
        </w:rPr>
        <w:t xml:space="preserve"> генерального плана     </w:t>
      </w:r>
      <w:proofErr w:type="spellStart"/>
      <w:r w:rsidRPr="00A2583F">
        <w:rPr>
          <w:b/>
        </w:rPr>
        <w:t>Усть</w:t>
      </w:r>
      <w:proofErr w:type="spellEnd"/>
      <w:r w:rsidRPr="00A2583F">
        <w:rPr>
          <w:b/>
        </w:rPr>
        <w:t xml:space="preserve"> – Кубинского муниципального</w:t>
      </w:r>
    </w:p>
    <w:p w:rsidR="00A2583F" w:rsidRPr="00A2583F" w:rsidRDefault="00A2583F" w:rsidP="00135BBB">
      <w:pPr>
        <w:jc w:val="center"/>
        <w:rPr>
          <w:rFonts w:ascii="Times New Roman" w:eastAsia="Times New Roman" w:hAnsi="Times New Roman" w:cs="Times New Roman"/>
          <w:b/>
        </w:rPr>
      </w:pPr>
      <w:r w:rsidRPr="00A2583F">
        <w:rPr>
          <w:b/>
        </w:rPr>
        <w:t>округа  Вологодской области применительно к территории</w:t>
      </w:r>
    </w:p>
    <w:p w:rsidR="00A2583F" w:rsidRPr="00A2583F" w:rsidRDefault="00A2583F" w:rsidP="00135BBB">
      <w:pPr>
        <w:pStyle w:val="1"/>
        <w:spacing w:before="0" w:after="0"/>
        <w:rPr>
          <w:rFonts w:ascii="Times New Roman" w:eastAsia="Times New Roman" w:hAnsi="Times New Roman" w:cs="Times New Roman"/>
          <w:color w:val="auto"/>
        </w:rPr>
      </w:pPr>
      <w:r w:rsidRPr="00A2583F">
        <w:rPr>
          <w:color w:val="auto"/>
        </w:rPr>
        <w:t xml:space="preserve">в административных границах села Устье </w:t>
      </w:r>
      <w:proofErr w:type="spellStart"/>
      <w:r w:rsidRPr="00A2583F">
        <w:rPr>
          <w:color w:val="auto"/>
        </w:rPr>
        <w:t>Усть</w:t>
      </w:r>
      <w:proofErr w:type="spellEnd"/>
      <w:r w:rsidRPr="00A2583F">
        <w:rPr>
          <w:color w:val="auto"/>
        </w:rPr>
        <w:t xml:space="preserve"> – Кубинского района</w:t>
      </w:r>
    </w:p>
    <w:p w:rsidR="005530FC" w:rsidRPr="00135BBB" w:rsidRDefault="00F22EAA" w:rsidP="00135BBB">
      <w:pPr>
        <w:pStyle w:val="1"/>
        <w:spacing w:before="0" w:after="0"/>
        <w:rPr>
          <w:rFonts w:ascii="Times New Roman" w:hAnsi="Times New Roman" w:cs="Times New Roman"/>
          <w:color w:val="FF0000"/>
        </w:rPr>
      </w:pPr>
      <w:r w:rsidRPr="00364CB3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530FC" w:rsidRPr="00135BBB" w:rsidRDefault="00135BBB" w:rsidP="005530FC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lang w:eastAsia="en-US"/>
        </w:rPr>
      </w:pPr>
      <w:proofErr w:type="spellStart"/>
      <w:proofErr w:type="gramStart"/>
      <w:r w:rsidRPr="00135BBB">
        <w:rPr>
          <w:rFonts w:ascii="Times New Roman" w:eastAsia="Calibri" w:hAnsi="Times New Roman" w:cs="Times New Roman"/>
          <w:lang w:eastAsia="en-US"/>
        </w:rPr>
        <w:t>Карамов</w:t>
      </w:r>
      <w:proofErr w:type="spellEnd"/>
      <w:r w:rsidRPr="00135BBB">
        <w:rPr>
          <w:rFonts w:ascii="Times New Roman" w:eastAsia="Calibri" w:hAnsi="Times New Roman" w:cs="Times New Roman"/>
          <w:lang w:eastAsia="en-US"/>
        </w:rPr>
        <w:t xml:space="preserve"> Дмитрий Николаевич, 09.05.1990</w:t>
      </w:r>
      <w:r w:rsidR="005530FC" w:rsidRPr="00135BBB">
        <w:rPr>
          <w:rFonts w:ascii="Times New Roman" w:eastAsia="Calibri" w:hAnsi="Times New Roman" w:cs="Times New Roman"/>
          <w:lang w:eastAsia="en-US"/>
        </w:rPr>
        <w:t xml:space="preserve"> г.р. – Вологодская обл.,</w:t>
      </w:r>
      <w:r w:rsidRPr="00135BB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135BBB">
        <w:rPr>
          <w:rFonts w:ascii="Times New Roman" w:eastAsia="Calibri" w:hAnsi="Times New Roman" w:cs="Times New Roman"/>
          <w:lang w:eastAsia="en-US"/>
        </w:rPr>
        <w:t>Усть</w:t>
      </w:r>
      <w:proofErr w:type="spellEnd"/>
      <w:r w:rsidRPr="00135BBB">
        <w:rPr>
          <w:rFonts w:ascii="Times New Roman" w:eastAsia="Calibri" w:hAnsi="Times New Roman" w:cs="Times New Roman"/>
          <w:lang w:eastAsia="en-US"/>
        </w:rPr>
        <w:t xml:space="preserve"> – Кубинский район, с. </w:t>
      </w:r>
      <w:proofErr w:type="spellStart"/>
      <w:r w:rsidRPr="00135BBB">
        <w:rPr>
          <w:rFonts w:ascii="Times New Roman" w:eastAsia="Calibri" w:hAnsi="Times New Roman" w:cs="Times New Roman"/>
          <w:lang w:eastAsia="en-US"/>
        </w:rPr>
        <w:t>Богородское</w:t>
      </w:r>
      <w:proofErr w:type="spellEnd"/>
      <w:r w:rsidRPr="00135BBB">
        <w:rPr>
          <w:rFonts w:ascii="Times New Roman" w:eastAsia="Calibri" w:hAnsi="Times New Roman" w:cs="Times New Roman"/>
          <w:lang w:eastAsia="en-US"/>
        </w:rPr>
        <w:t>, ул. Заречная, д.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135BBB">
        <w:rPr>
          <w:rFonts w:ascii="Times New Roman" w:eastAsia="Calibri" w:hAnsi="Times New Roman" w:cs="Times New Roman"/>
          <w:lang w:eastAsia="en-US"/>
        </w:rPr>
        <w:t>9.</w:t>
      </w:r>
      <w:proofErr w:type="gramEnd"/>
    </w:p>
    <w:p w:rsidR="005530FC" w:rsidRPr="006E020D" w:rsidRDefault="005530FC" w:rsidP="005530FC">
      <w:pPr>
        <w:widowControl/>
        <w:ind w:left="720"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5530FC" w:rsidRPr="006E020D" w:rsidRDefault="005530FC" w:rsidP="005530FC">
      <w:pPr>
        <w:jc w:val="center"/>
        <w:rPr>
          <w:rFonts w:ascii="Times New Roman" w:hAnsi="Times New Roman" w:cs="Times New Roman"/>
        </w:rPr>
      </w:pPr>
    </w:p>
    <w:p w:rsidR="005530FC" w:rsidRPr="006E020D" w:rsidRDefault="005530FC" w:rsidP="005530FC">
      <w:pPr>
        <w:pStyle w:val="a3"/>
        <w:ind w:firstLine="426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Начальник управления </w:t>
      </w:r>
      <w:proofErr w:type="gramStart"/>
      <w:r w:rsidRPr="006E020D">
        <w:rPr>
          <w:rFonts w:ascii="Times New Roman" w:hAnsi="Times New Roman" w:cs="Times New Roman"/>
        </w:rPr>
        <w:t>имущественных</w:t>
      </w:r>
      <w:proofErr w:type="gramEnd"/>
    </w:p>
    <w:p w:rsidR="005530FC" w:rsidRPr="006E020D" w:rsidRDefault="005530FC" w:rsidP="005530FC">
      <w:pPr>
        <w:tabs>
          <w:tab w:val="left" w:pos="7383"/>
        </w:tabs>
        <w:ind w:firstLine="426"/>
        <w:rPr>
          <w:rFonts w:ascii="Times New Roman" w:hAnsi="Times New Roman" w:cs="Times New Roman"/>
        </w:rPr>
      </w:pPr>
      <w:r w:rsidRPr="006E020D">
        <w:rPr>
          <w:rFonts w:ascii="Times New Roman" w:hAnsi="Times New Roman" w:cs="Times New Roman"/>
        </w:rPr>
        <w:t xml:space="preserve">отношений администрации </w:t>
      </w:r>
      <w:r w:rsidR="00364CB3">
        <w:rPr>
          <w:rFonts w:ascii="Times New Roman" w:hAnsi="Times New Roman" w:cs="Times New Roman"/>
        </w:rPr>
        <w:t>округа</w:t>
      </w:r>
      <w:r w:rsidRPr="006E020D">
        <w:rPr>
          <w:rFonts w:ascii="Times New Roman" w:hAnsi="Times New Roman" w:cs="Times New Roman"/>
        </w:rPr>
        <w:tab/>
        <w:t xml:space="preserve">Л.Б. </w:t>
      </w:r>
      <w:proofErr w:type="spellStart"/>
      <w:r w:rsidRPr="006E020D">
        <w:rPr>
          <w:rFonts w:ascii="Times New Roman" w:hAnsi="Times New Roman" w:cs="Times New Roman"/>
        </w:rPr>
        <w:t>Евстафеев</w:t>
      </w:r>
      <w:proofErr w:type="spellEnd"/>
    </w:p>
    <w:p w:rsidR="005530FC" w:rsidRPr="006E020D" w:rsidRDefault="005530FC" w:rsidP="005530FC">
      <w:pPr>
        <w:ind w:firstLine="426"/>
        <w:rPr>
          <w:rFonts w:ascii="Times New Roman" w:hAnsi="Times New Roman" w:cs="Times New Roman"/>
        </w:rPr>
      </w:pPr>
    </w:p>
    <w:p w:rsidR="00116003" w:rsidRPr="005530FC" w:rsidRDefault="005530FC" w:rsidP="00596021">
      <w:pPr>
        <w:pStyle w:val="a3"/>
        <w:tabs>
          <w:tab w:val="left" w:pos="7383"/>
        </w:tabs>
        <w:ind w:firstLine="426"/>
      </w:pPr>
      <w:r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ab/>
      </w:r>
      <w:r w:rsidR="00B52425">
        <w:rPr>
          <w:rFonts w:ascii="Times New Roman" w:hAnsi="Times New Roman" w:cs="Times New Roman"/>
        </w:rPr>
        <w:t>Е.А. Смирнова</w:t>
      </w:r>
    </w:p>
    <w:sectPr w:rsidR="00116003" w:rsidRPr="005530FC" w:rsidSect="009D1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F31A56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2DA2"/>
    <w:rsid w:val="00000E96"/>
    <w:rsid w:val="00014976"/>
    <w:rsid w:val="000157F7"/>
    <w:rsid w:val="000353F2"/>
    <w:rsid w:val="00044349"/>
    <w:rsid w:val="000B0B3F"/>
    <w:rsid w:val="000C14AB"/>
    <w:rsid w:val="000E232F"/>
    <w:rsid w:val="0010027B"/>
    <w:rsid w:val="00116003"/>
    <w:rsid w:val="00123549"/>
    <w:rsid w:val="00135BBB"/>
    <w:rsid w:val="001D577C"/>
    <w:rsid w:val="001F31CA"/>
    <w:rsid w:val="00227855"/>
    <w:rsid w:val="0024273D"/>
    <w:rsid w:val="00272290"/>
    <w:rsid w:val="00296E48"/>
    <w:rsid w:val="0030203B"/>
    <w:rsid w:val="00312224"/>
    <w:rsid w:val="00316F7E"/>
    <w:rsid w:val="00317DB1"/>
    <w:rsid w:val="00326502"/>
    <w:rsid w:val="0034033A"/>
    <w:rsid w:val="00364CB3"/>
    <w:rsid w:val="003764B9"/>
    <w:rsid w:val="00397283"/>
    <w:rsid w:val="003B18DC"/>
    <w:rsid w:val="003C20A5"/>
    <w:rsid w:val="004243B9"/>
    <w:rsid w:val="004512DB"/>
    <w:rsid w:val="00452C82"/>
    <w:rsid w:val="0046723C"/>
    <w:rsid w:val="00494E56"/>
    <w:rsid w:val="005043E5"/>
    <w:rsid w:val="005530FC"/>
    <w:rsid w:val="00596021"/>
    <w:rsid w:val="005A41C0"/>
    <w:rsid w:val="005A60BE"/>
    <w:rsid w:val="005C1557"/>
    <w:rsid w:val="005E21BF"/>
    <w:rsid w:val="00605C19"/>
    <w:rsid w:val="006220B2"/>
    <w:rsid w:val="00627F55"/>
    <w:rsid w:val="00635F3B"/>
    <w:rsid w:val="0064791C"/>
    <w:rsid w:val="00683B61"/>
    <w:rsid w:val="00696395"/>
    <w:rsid w:val="006B413A"/>
    <w:rsid w:val="006E020D"/>
    <w:rsid w:val="006F59EF"/>
    <w:rsid w:val="006F5B48"/>
    <w:rsid w:val="00711A50"/>
    <w:rsid w:val="00777691"/>
    <w:rsid w:val="0079478A"/>
    <w:rsid w:val="007B2A81"/>
    <w:rsid w:val="007B3A77"/>
    <w:rsid w:val="007D4C45"/>
    <w:rsid w:val="00806A2A"/>
    <w:rsid w:val="00837F8F"/>
    <w:rsid w:val="008473A4"/>
    <w:rsid w:val="00892F54"/>
    <w:rsid w:val="0089773F"/>
    <w:rsid w:val="008C0CA9"/>
    <w:rsid w:val="008C1166"/>
    <w:rsid w:val="008D27EB"/>
    <w:rsid w:val="009029B9"/>
    <w:rsid w:val="009620CE"/>
    <w:rsid w:val="009704F1"/>
    <w:rsid w:val="0097376A"/>
    <w:rsid w:val="00977E75"/>
    <w:rsid w:val="00987AFF"/>
    <w:rsid w:val="00993F0E"/>
    <w:rsid w:val="009D1A5A"/>
    <w:rsid w:val="009E617C"/>
    <w:rsid w:val="009F39F5"/>
    <w:rsid w:val="00A2583F"/>
    <w:rsid w:val="00A40275"/>
    <w:rsid w:val="00A47EA6"/>
    <w:rsid w:val="00A5477D"/>
    <w:rsid w:val="00AC10CA"/>
    <w:rsid w:val="00AD7E0B"/>
    <w:rsid w:val="00AF27C2"/>
    <w:rsid w:val="00B1438D"/>
    <w:rsid w:val="00B30F5A"/>
    <w:rsid w:val="00B52425"/>
    <w:rsid w:val="00B601C2"/>
    <w:rsid w:val="00B93A2B"/>
    <w:rsid w:val="00BA2603"/>
    <w:rsid w:val="00BB2C04"/>
    <w:rsid w:val="00BB3B8F"/>
    <w:rsid w:val="00C511F6"/>
    <w:rsid w:val="00C964CE"/>
    <w:rsid w:val="00CA2DA2"/>
    <w:rsid w:val="00CD4D73"/>
    <w:rsid w:val="00D30B46"/>
    <w:rsid w:val="00D81563"/>
    <w:rsid w:val="00D97449"/>
    <w:rsid w:val="00DD2F7B"/>
    <w:rsid w:val="00DD3A19"/>
    <w:rsid w:val="00E23738"/>
    <w:rsid w:val="00E37C6E"/>
    <w:rsid w:val="00E44BFF"/>
    <w:rsid w:val="00E4660D"/>
    <w:rsid w:val="00E56628"/>
    <w:rsid w:val="00F103BD"/>
    <w:rsid w:val="00F22EAA"/>
    <w:rsid w:val="00F761F7"/>
    <w:rsid w:val="00F93936"/>
    <w:rsid w:val="00FD217C"/>
    <w:rsid w:val="00FF325C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5B48"/>
    <w:pPr>
      <w:ind w:left="720"/>
      <w:contextualSpacing/>
    </w:pPr>
  </w:style>
  <w:style w:type="character" w:styleId="ab">
    <w:name w:val="Strong"/>
    <w:basedOn w:val="a0"/>
    <w:uiPriority w:val="22"/>
    <w:qFormat/>
    <w:rsid w:val="00E56628"/>
    <w:rPr>
      <w:b/>
      <w:bCs/>
    </w:rPr>
  </w:style>
  <w:style w:type="character" w:customStyle="1" w:styleId="infoinfo-item-text">
    <w:name w:val="info__info-item-text"/>
    <w:basedOn w:val="a0"/>
    <w:rsid w:val="00E5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CB2D-7D6E-49BC-9870-087267E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Arhitektor</cp:lastModifiedBy>
  <cp:revision>30</cp:revision>
  <cp:lastPrinted>2023-12-05T07:06:00Z</cp:lastPrinted>
  <dcterms:created xsi:type="dcterms:W3CDTF">2018-11-22T11:21:00Z</dcterms:created>
  <dcterms:modified xsi:type="dcterms:W3CDTF">2023-12-05T07:28:00Z</dcterms:modified>
</cp:coreProperties>
</file>