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5BC" w:rsidRPr="00F7167C" w:rsidRDefault="006575BC" w:rsidP="006575BC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6575BC">
      <w:pPr>
        <w:jc w:val="right"/>
        <w:rPr>
          <w:sz w:val="26"/>
          <w:szCs w:val="26"/>
        </w:rPr>
      </w:pPr>
    </w:p>
    <w:p w:rsidR="006575BC" w:rsidRDefault="006575BC" w:rsidP="006575B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6575BC" w:rsidRDefault="006575BC" w:rsidP="006575B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575BC" w:rsidRDefault="006575BC" w:rsidP="006575BC">
      <w:pPr>
        <w:jc w:val="center"/>
        <w:rPr>
          <w:b/>
          <w:sz w:val="26"/>
          <w:szCs w:val="26"/>
        </w:rPr>
      </w:pPr>
    </w:p>
    <w:p w:rsidR="006575BC" w:rsidRDefault="006575BC" w:rsidP="006575B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575BC" w:rsidRDefault="006575BC" w:rsidP="006575BC">
      <w:pPr>
        <w:jc w:val="center"/>
        <w:rPr>
          <w:b/>
          <w:sz w:val="26"/>
          <w:szCs w:val="26"/>
        </w:rPr>
      </w:pPr>
    </w:p>
    <w:p w:rsidR="006575BC" w:rsidRDefault="006575BC" w:rsidP="006575BC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6575BC" w:rsidRDefault="006575BC" w:rsidP="006575BC">
      <w:pPr>
        <w:jc w:val="center"/>
        <w:rPr>
          <w:sz w:val="26"/>
          <w:szCs w:val="26"/>
        </w:rPr>
      </w:pPr>
    </w:p>
    <w:p w:rsidR="006575BC" w:rsidRDefault="006575BC" w:rsidP="006575BC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DB55F0">
        <w:rPr>
          <w:sz w:val="26"/>
          <w:szCs w:val="26"/>
        </w:rPr>
        <w:t xml:space="preserve"> 22.01.2018                                                                                                   № 47</w:t>
      </w:r>
      <w:r>
        <w:rPr>
          <w:sz w:val="26"/>
          <w:szCs w:val="26"/>
        </w:rPr>
        <w:t xml:space="preserve">                                                                                  </w:t>
      </w:r>
      <w:r w:rsidR="00DB55F0">
        <w:rPr>
          <w:sz w:val="26"/>
          <w:szCs w:val="26"/>
        </w:rPr>
        <w:t xml:space="preserve">                               </w:t>
      </w:r>
    </w:p>
    <w:p w:rsidR="006575BC" w:rsidRDefault="006575BC" w:rsidP="006575BC">
      <w:pPr>
        <w:jc w:val="both"/>
        <w:rPr>
          <w:sz w:val="26"/>
          <w:szCs w:val="26"/>
        </w:rPr>
      </w:pPr>
    </w:p>
    <w:p w:rsidR="006575BC" w:rsidRDefault="006575BC" w:rsidP="006575BC">
      <w:pPr>
        <w:jc w:val="center"/>
        <w:rPr>
          <w:sz w:val="26"/>
          <w:szCs w:val="26"/>
        </w:rPr>
      </w:pPr>
      <w:r>
        <w:rPr>
          <w:sz w:val="26"/>
          <w:szCs w:val="26"/>
        </w:rPr>
        <w:t>Об утрате силы некоторых постановлений администрации района</w:t>
      </w:r>
    </w:p>
    <w:p w:rsidR="006575BC" w:rsidRDefault="006575BC" w:rsidP="006575BC">
      <w:pPr>
        <w:jc w:val="center"/>
        <w:rPr>
          <w:sz w:val="26"/>
          <w:szCs w:val="26"/>
        </w:rPr>
      </w:pPr>
    </w:p>
    <w:p w:rsidR="006575BC" w:rsidRDefault="006575BC" w:rsidP="006575BC">
      <w:pPr>
        <w:jc w:val="center"/>
        <w:rPr>
          <w:sz w:val="26"/>
          <w:szCs w:val="26"/>
        </w:rPr>
      </w:pPr>
    </w:p>
    <w:p w:rsidR="006575BC" w:rsidRDefault="006575BC" w:rsidP="006575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С целью урегулирования вопросов противодействия коррупции в администрации района, на основании ст. 43 Устава района администрация района</w:t>
      </w:r>
    </w:p>
    <w:p w:rsidR="006575BC" w:rsidRDefault="006575BC" w:rsidP="006575BC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6575BC" w:rsidRDefault="006575BC" w:rsidP="006575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Признать утратившими силу следующие постановления администрации района:</w:t>
      </w:r>
    </w:p>
    <w:p w:rsidR="006575BC" w:rsidRDefault="006575BC" w:rsidP="006575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9 февраля 2010 года № 105 «Об утверждении порядка уведомления о фактах обращения в целях склонения муниципального служащего к совершению коррупционных правоотношений»;</w:t>
      </w:r>
    </w:p>
    <w:p w:rsidR="006575BC" w:rsidRDefault="006575BC" w:rsidP="006575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27 апреля 2015 года № 445 «Об утверждении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администрации района и предоставления этих сведений средствам массовой информации для опубликования» (за исключением пункта 2);</w:t>
      </w:r>
    </w:p>
    <w:p w:rsidR="006575BC" w:rsidRDefault="006575BC" w:rsidP="006575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5 августа 2016 года № 713 «О внесении изменений в постановление администрации района от 27.04.2015 № 445».</w:t>
      </w:r>
    </w:p>
    <w:p w:rsidR="006575BC" w:rsidRDefault="006575BC" w:rsidP="006575B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</w:t>
      </w:r>
      <w:r w:rsidR="00595717">
        <w:rPr>
          <w:sz w:val="26"/>
          <w:szCs w:val="26"/>
        </w:rPr>
        <w:t xml:space="preserve"> решение вступает в силу на следующий день после его официального опубликования.</w:t>
      </w:r>
    </w:p>
    <w:p w:rsidR="00595717" w:rsidRDefault="00595717" w:rsidP="006575BC">
      <w:pPr>
        <w:jc w:val="both"/>
        <w:rPr>
          <w:sz w:val="26"/>
          <w:szCs w:val="26"/>
        </w:rPr>
      </w:pPr>
    </w:p>
    <w:p w:rsidR="00595717" w:rsidRDefault="00595717" w:rsidP="006575BC">
      <w:pPr>
        <w:jc w:val="both"/>
        <w:rPr>
          <w:sz w:val="26"/>
          <w:szCs w:val="26"/>
        </w:rPr>
      </w:pPr>
    </w:p>
    <w:p w:rsidR="00595717" w:rsidRDefault="00595717" w:rsidP="006575BC">
      <w:pPr>
        <w:jc w:val="both"/>
        <w:rPr>
          <w:sz w:val="26"/>
          <w:szCs w:val="26"/>
        </w:rPr>
      </w:pPr>
    </w:p>
    <w:p w:rsidR="00595717" w:rsidRDefault="00595717" w:rsidP="006575BC">
      <w:pPr>
        <w:jc w:val="both"/>
        <w:rPr>
          <w:sz w:val="26"/>
          <w:szCs w:val="26"/>
        </w:rPr>
      </w:pPr>
    </w:p>
    <w:p w:rsidR="00595717" w:rsidRPr="006575BC" w:rsidRDefault="00595717" w:rsidP="006575BC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А.О. Семичев</w:t>
      </w:r>
    </w:p>
    <w:sectPr w:rsidR="00595717" w:rsidRPr="006575BC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75BC"/>
    <w:rsid w:val="000B3A7F"/>
    <w:rsid w:val="003F1748"/>
    <w:rsid w:val="00595717"/>
    <w:rsid w:val="006575BC"/>
    <w:rsid w:val="00D73EE3"/>
    <w:rsid w:val="00DB5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B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2018-01-09T11:48:00Z</dcterms:created>
  <dcterms:modified xsi:type="dcterms:W3CDTF">2018-01-23T05:10:00Z</dcterms:modified>
</cp:coreProperties>
</file>