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CCD" w:rsidRPr="00F7167C" w:rsidRDefault="00AA4CCD" w:rsidP="00AA4CC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AA4CCD">
      <w:pPr>
        <w:jc w:val="center"/>
        <w:rPr>
          <w:sz w:val="26"/>
          <w:szCs w:val="26"/>
        </w:rPr>
      </w:pPr>
    </w:p>
    <w:p w:rsidR="00AA4CCD" w:rsidRDefault="00AA4CCD" w:rsidP="00AA4CC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AA4CCD" w:rsidRDefault="00AA4CCD" w:rsidP="00AA4CC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5346FA" w:rsidRDefault="005346FA" w:rsidP="00AA4CCD">
      <w:pPr>
        <w:jc w:val="center"/>
        <w:rPr>
          <w:b/>
          <w:sz w:val="26"/>
          <w:szCs w:val="26"/>
        </w:rPr>
      </w:pPr>
    </w:p>
    <w:p w:rsidR="005346FA" w:rsidRDefault="005346FA" w:rsidP="00AA4CC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5346FA" w:rsidRDefault="005346FA" w:rsidP="00AA4CCD">
      <w:pPr>
        <w:jc w:val="center"/>
        <w:rPr>
          <w:b/>
          <w:sz w:val="26"/>
          <w:szCs w:val="26"/>
        </w:rPr>
      </w:pPr>
    </w:p>
    <w:p w:rsidR="005346FA" w:rsidRPr="005346FA" w:rsidRDefault="005346FA" w:rsidP="00AA4CCD">
      <w:pPr>
        <w:jc w:val="center"/>
        <w:rPr>
          <w:sz w:val="26"/>
          <w:szCs w:val="26"/>
        </w:rPr>
      </w:pPr>
      <w:r w:rsidRPr="005346FA">
        <w:rPr>
          <w:sz w:val="26"/>
          <w:szCs w:val="26"/>
        </w:rPr>
        <w:t>с. Устье</w:t>
      </w:r>
    </w:p>
    <w:p w:rsidR="005346FA" w:rsidRDefault="005346FA" w:rsidP="005346FA">
      <w:pPr>
        <w:jc w:val="both"/>
        <w:rPr>
          <w:sz w:val="26"/>
          <w:szCs w:val="26"/>
        </w:rPr>
      </w:pPr>
    </w:p>
    <w:p w:rsidR="005346FA" w:rsidRDefault="005346FA" w:rsidP="005346F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16.01.2017                                                                                                    № 35 </w:t>
      </w:r>
    </w:p>
    <w:p w:rsidR="005346FA" w:rsidRDefault="005346FA" w:rsidP="005346FA">
      <w:pPr>
        <w:jc w:val="both"/>
        <w:rPr>
          <w:sz w:val="26"/>
          <w:szCs w:val="26"/>
        </w:rPr>
      </w:pPr>
    </w:p>
    <w:p w:rsidR="005346FA" w:rsidRDefault="005346FA" w:rsidP="005346FA">
      <w:pPr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состава комиссии по подготовке</w:t>
      </w:r>
    </w:p>
    <w:p w:rsidR="005346FA" w:rsidRDefault="005346FA" w:rsidP="005346FA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проекта Правил землепользования и застройки</w:t>
      </w:r>
    </w:p>
    <w:p w:rsidR="005346FA" w:rsidRDefault="005346FA" w:rsidP="005346FA">
      <w:pPr>
        <w:jc w:val="center"/>
        <w:rPr>
          <w:sz w:val="26"/>
          <w:szCs w:val="26"/>
        </w:rPr>
      </w:pPr>
    </w:p>
    <w:p w:rsidR="005346FA" w:rsidRDefault="005346FA" w:rsidP="005346FA">
      <w:pPr>
        <w:jc w:val="both"/>
        <w:rPr>
          <w:sz w:val="26"/>
          <w:szCs w:val="26"/>
        </w:rPr>
      </w:pPr>
    </w:p>
    <w:p w:rsidR="005346FA" w:rsidRDefault="005346FA" w:rsidP="005346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связи с кадровыми перестановками в администрации района, на основании ст. 14 Федерального закона от 6 октября 2003 года № 131-ФЗ «Об общих принципах организации местного самоуправления в Российской Федерации», п. 6 ст. 31 Градостроительного кодекса Российской Федерации, в соответствии со ст. 43 Устава района администрация района</w:t>
      </w:r>
    </w:p>
    <w:p w:rsidR="005346FA" w:rsidRDefault="005346FA" w:rsidP="005346F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5346FA" w:rsidRDefault="005346FA" w:rsidP="005346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Утвердить состав комиссии по подготовке проекта Правил землепользования и застройки в следующем составе:</w:t>
      </w:r>
    </w:p>
    <w:p w:rsidR="005346FA" w:rsidRDefault="005346FA" w:rsidP="005346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-Смирнова Е.А., заместитель начальника управления имущественных отношений администрации района, главный архитектор, председатель комиссии;</w:t>
      </w:r>
    </w:p>
    <w:p w:rsidR="005346FA" w:rsidRDefault="005346FA" w:rsidP="005346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Евстафеев</w:t>
      </w:r>
      <w:proofErr w:type="spellEnd"/>
      <w:r>
        <w:rPr>
          <w:sz w:val="26"/>
          <w:szCs w:val="26"/>
        </w:rPr>
        <w:t xml:space="preserve"> Л.Б., начальник управления имущественных отношений администрации района, заместитель председателя комиссии;</w:t>
      </w:r>
    </w:p>
    <w:p w:rsidR="005346FA" w:rsidRDefault="005346FA" w:rsidP="005346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proofErr w:type="spellStart"/>
      <w:r>
        <w:rPr>
          <w:sz w:val="26"/>
          <w:szCs w:val="26"/>
        </w:rPr>
        <w:t>Билькова</w:t>
      </w:r>
      <w:proofErr w:type="spellEnd"/>
      <w:r>
        <w:rPr>
          <w:sz w:val="26"/>
          <w:szCs w:val="26"/>
        </w:rPr>
        <w:t xml:space="preserve"> Т.М., старший </w:t>
      </w:r>
      <w:proofErr w:type="spellStart"/>
      <w:r>
        <w:rPr>
          <w:sz w:val="26"/>
          <w:szCs w:val="26"/>
        </w:rPr>
        <w:t>документовед</w:t>
      </w:r>
      <w:proofErr w:type="spellEnd"/>
      <w:r>
        <w:rPr>
          <w:sz w:val="26"/>
          <w:szCs w:val="26"/>
        </w:rPr>
        <w:t xml:space="preserve"> отдела земельно-имущественных вопросов АУ МФЦ У-КР, секретарь комиссии (по согласованию).</w:t>
      </w:r>
    </w:p>
    <w:p w:rsidR="005346FA" w:rsidRDefault="005346FA" w:rsidP="005346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Члены комиссии:</w:t>
      </w:r>
    </w:p>
    <w:p w:rsidR="005346FA" w:rsidRDefault="00C47E52" w:rsidP="005346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-Кулаков Д</w:t>
      </w:r>
      <w:r w:rsidR="005346FA">
        <w:rPr>
          <w:sz w:val="26"/>
          <w:szCs w:val="26"/>
        </w:rPr>
        <w:t xml:space="preserve">.И., </w:t>
      </w:r>
      <w:r w:rsidR="005E3431">
        <w:rPr>
          <w:sz w:val="26"/>
          <w:szCs w:val="26"/>
        </w:rPr>
        <w:t xml:space="preserve">ведущий </w:t>
      </w:r>
      <w:proofErr w:type="spellStart"/>
      <w:r w:rsidR="005E3431">
        <w:rPr>
          <w:sz w:val="26"/>
          <w:szCs w:val="26"/>
        </w:rPr>
        <w:t>документовед</w:t>
      </w:r>
      <w:proofErr w:type="spellEnd"/>
      <w:r w:rsidR="005E3431">
        <w:rPr>
          <w:sz w:val="26"/>
          <w:szCs w:val="26"/>
        </w:rPr>
        <w:t xml:space="preserve"> отдела зем</w:t>
      </w:r>
      <w:r w:rsidR="005346FA">
        <w:rPr>
          <w:sz w:val="26"/>
          <w:szCs w:val="26"/>
        </w:rPr>
        <w:t>ельно-имущественных вопросов АУ МФЦ У-КР (по согласованию);</w:t>
      </w:r>
    </w:p>
    <w:p w:rsidR="005346FA" w:rsidRPr="005346FA" w:rsidRDefault="005346FA" w:rsidP="005346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-Сорокина Е.В., начальник юридического отдела администрации района;</w:t>
      </w:r>
    </w:p>
    <w:p w:rsidR="005346FA" w:rsidRDefault="005E3431" w:rsidP="005346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-Титова Н.Н., </w:t>
      </w:r>
      <w:proofErr w:type="spellStart"/>
      <w:r>
        <w:rPr>
          <w:sz w:val="26"/>
          <w:szCs w:val="26"/>
        </w:rPr>
        <w:t>документовед</w:t>
      </w:r>
      <w:proofErr w:type="spellEnd"/>
      <w:r>
        <w:rPr>
          <w:sz w:val="26"/>
          <w:szCs w:val="26"/>
        </w:rPr>
        <w:t xml:space="preserve"> отдела земельно-имущественных вопросов АУ МФЦ У-КР (по согласованию);</w:t>
      </w:r>
    </w:p>
    <w:p w:rsidR="005E3431" w:rsidRDefault="005E3431" w:rsidP="005346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-глава сельского поселения (заместитель главы сельского поселения), применительно к </w:t>
      </w:r>
      <w:proofErr w:type="gramStart"/>
      <w:r>
        <w:rPr>
          <w:sz w:val="26"/>
          <w:szCs w:val="26"/>
        </w:rPr>
        <w:t>территории</w:t>
      </w:r>
      <w:proofErr w:type="gramEnd"/>
      <w:r>
        <w:rPr>
          <w:sz w:val="26"/>
          <w:szCs w:val="26"/>
        </w:rPr>
        <w:t xml:space="preserve"> которого принимается решение (по согласованию).</w:t>
      </w:r>
    </w:p>
    <w:p w:rsidR="005E3431" w:rsidRDefault="005E3431" w:rsidP="005346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Признать утратившим силу постановление администрации района от 14 октября 2015 года № 925 «Об утверждении состава комиссии по подготовке проекта Правил землепользования и застройки».</w:t>
      </w:r>
    </w:p>
    <w:p w:rsidR="005E3431" w:rsidRDefault="005E3431" w:rsidP="005346F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со дня его подписания, подлежит официальному опубликованию и размещению на официальном сайте Усть-Кубинского муниципального района в информационно-телекоммуникационной сети «Интернет».</w:t>
      </w:r>
    </w:p>
    <w:p w:rsidR="005E3431" w:rsidRDefault="005E3431" w:rsidP="005346FA">
      <w:pPr>
        <w:jc w:val="both"/>
        <w:rPr>
          <w:sz w:val="26"/>
          <w:szCs w:val="26"/>
        </w:rPr>
      </w:pPr>
    </w:p>
    <w:p w:rsidR="005E3431" w:rsidRDefault="005E3431" w:rsidP="005346FA">
      <w:pPr>
        <w:jc w:val="both"/>
        <w:rPr>
          <w:sz w:val="26"/>
          <w:szCs w:val="26"/>
        </w:rPr>
      </w:pPr>
    </w:p>
    <w:p w:rsidR="005E3431" w:rsidRDefault="005E3431" w:rsidP="005346F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А.О. Семичев</w:t>
      </w:r>
    </w:p>
    <w:p w:rsidR="005E3431" w:rsidRPr="005346FA" w:rsidRDefault="005E3431" w:rsidP="005346FA">
      <w:pPr>
        <w:jc w:val="both"/>
        <w:rPr>
          <w:sz w:val="26"/>
          <w:szCs w:val="26"/>
        </w:rPr>
      </w:pPr>
    </w:p>
    <w:sectPr w:rsidR="005E3431" w:rsidRPr="005346FA" w:rsidSect="005E3431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4CCD"/>
    <w:rsid w:val="00080ECC"/>
    <w:rsid w:val="00131986"/>
    <w:rsid w:val="001C1740"/>
    <w:rsid w:val="003038FC"/>
    <w:rsid w:val="00525F9E"/>
    <w:rsid w:val="005346FA"/>
    <w:rsid w:val="0055224E"/>
    <w:rsid w:val="00585DE0"/>
    <w:rsid w:val="005971D6"/>
    <w:rsid w:val="005E3431"/>
    <w:rsid w:val="006103BC"/>
    <w:rsid w:val="006A69D2"/>
    <w:rsid w:val="0090023A"/>
    <w:rsid w:val="00AA4CCD"/>
    <w:rsid w:val="00B10F34"/>
    <w:rsid w:val="00C148FA"/>
    <w:rsid w:val="00C4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2017-01-17T13:48:00Z</cp:lastPrinted>
  <dcterms:created xsi:type="dcterms:W3CDTF">2017-01-17T13:22:00Z</dcterms:created>
  <dcterms:modified xsi:type="dcterms:W3CDTF">2017-01-17T13:53:00Z</dcterms:modified>
</cp:coreProperties>
</file>