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C0" w:rsidRPr="00F7167C" w:rsidRDefault="00F524C0" w:rsidP="00F524C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524C0">
      <w:pPr>
        <w:jc w:val="right"/>
        <w:rPr>
          <w:sz w:val="26"/>
          <w:szCs w:val="26"/>
        </w:rPr>
      </w:pPr>
    </w:p>
    <w:p w:rsidR="00F524C0" w:rsidRDefault="00F524C0" w:rsidP="00F524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524C0" w:rsidRDefault="00F524C0" w:rsidP="00F524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524C0" w:rsidRDefault="00F524C0" w:rsidP="00F524C0">
      <w:pPr>
        <w:jc w:val="center"/>
        <w:rPr>
          <w:b/>
          <w:sz w:val="26"/>
          <w:szCs w:val="26"/>
        </w:rPr>
      </w:pPr>
    </w:p>
    <w:p w:rsidR="00F524C0" w:rsidRDefault="00F524C0" w:rsidP="00F524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524C0" w:rsidRDefault="00F524C0" w:rsidP="00F524C0">
      <w:pPr>
        <w:jc w:val="center"/>
        <w:rPr>
          <w:b/>
          <w:sz w:val="26"/>
          <w:szCs w:val="26"/>
        </w:rPr>
      </w:pPr>
    </w:p>
    <w:p w:rsidR="00F524C0" w:rsidRDefault="00F524C0" w:rsidP="00F524C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524C0" w:rsidRDefault="00F524C0" w:rsidP="00F524C0">
      <w:pPr>
        <w:jc w:val="center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D308C">
        <w:rPr>
          <w:sz w:val="26"/>
          <w:szCs w:val="26"/>
        </w:rPr>
        <w:t>25.09.2019                                                                                                  № 925</w:t>
      </w:r>
      <w:r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center"/>
        <w:rPr>
          <w:sz w:val="26"/>
          <w:szCs w:val="26"/>
        </w:rPr>
      </w:pPr>
      <w:r>
        <w:rPr>
          <w:sz w:val="26"/>
          <w:szCs w:val="26"/>
        </w:rPr>
        <w:t>О муниципальной программе «Содействие занятости населения в Усть-Кубинском муниципальном районе на 2020-2024 годы»</w:t>
      </w:r>
    </w:p>
    <w:p w:rsidR="00F524C0" w:rsidRDefault="00F524C0" w:rsidP="00F524C0">
      <w:pPr>
        <w:jc w:val="center"/>
        <w:rPr>
          <w:sz w:val="26"/>
          <w:szCs w:val="26"/>
        </w:rPr>
      </w:pPr>
    </w:p>
    <w:p w:rsidR="00F524C0" w:rsidRDefault="00F524C0" w:rsidP="00F524C0">
      <w:pPr>
        <w:jc w:val="center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п. 2 ст. 179 Бюджетного кодекса Российской Федерации, ст. 43 Устава района администрация района</w:t>
      </w:r>
    </w:p>
    <w:p w:rsidR="00F524C0" w:rsidRDefault="00F524C0" w:rsidP="00F524C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524C0" w:rsidRDefault="00F524C0" w:rsidP="00F524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прилагаемую муниципальную программу «Содействие занятости населения в Усть-Кубинском муниципальном районе на 2020-2024 годы» (далее – Программа).</w:t>
      </w:r>
    </w:p>
    <w:p w:rsidR="00F524C0" w:rsidRDefault="00F524C0" w:rsidP="00F524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А.О. Семичев</w:t>
      </w: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F524C0" w:rsidTr="00F524C0">
        <w:tc>
          <w:tcPr>
            <w:tcW w:w="5353" w:type="dxa"/>
          </w:tcPr>
          <w:p w:rsidR="00F524C0" w:rsidRDefault="00F524C0" w:rsidP="00F524C0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F524C0" w:rsidRDefault="00F524C0" w:rsidP="00F52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F524C0" w:rsidRDefault="00F524C0" w:rsidP="00F52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</w:t>
            </w:r>
            <w:r w:rsidR="00CD308C">
              <w:rPr>
                <w:sz w:val="26"/>
                <w:szCs w:val="26"/>
              </w:rPr>
              <w:t>ции района от 25.09.2019 № 925</w:t>
            </w:r>
          </w:p>
          <w:p w:rsidR="00F524C0" w:rsidRDefault="00F524C0" w:rsidP="00F52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F524C0" w:rsidRDefault="00F524C0" w:rsidP="00F524C0">
      <w:pPr>
        <w:jc w:val="both"/>
        <w:rPr>
          <w:sz w:val="26"/>
          <w:szCs w:val="26"/>
        </w:rPr>
      </w:pPr>
    </w:p>
    <w:p w:rsidR="00F524C0" w:rsidRDefault="00F524C0" w:rsidP="00F524C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МУНИЦИПАЛЬНАЯ ПРОГРАММА</w:t>
      </w:r>
    </w:p>
    <w:p w:rsidR="00F524C0" w:rsidRDefault="00F524C0" w:rsidP="00F524C0">
      <w:pPr>
        <w:jc w:val="center"/>
        <w:rPr>
          <w:sz w:val="26"/>
          <w:szCs w:val="26"/>
        </w:rPr>
      </w:pPr>
      <w:r>
        <w:rPr>
          <w:sz w:val="26"/>
          <w:szCs w:val="26"/>
        </w:rPr>
        <w:t>«СОДЕЙСТВИЕ ЗАНЯТОСТИ НАСЕЛЕНИЯ УСТЬ-КУБИНСКОГО МУНИЦИПАЛЬНОГО РАЙОНА НА 2020-2024 ГОДЫ»</w:t>
      </w:r>
    </w:p>
    <w:p w:rsidR="00F524C0" w:rsidRDefault="00F524C0" w:rsidP="00F524C0">
      <w:pPr>
        <w:jc w:val="center"/>
        <w:rPr>
          <w:sz w:val="26"/>
          <w:szCs w:val="26"/>
        </w:rPr>
      </w:pPr>
    </w:p>
    <w:p w:rsidR="00F524C0" w:rsidRDefault="00F524C0" w:rsidP="00F524C0">
      <w:pPr>
        <w:jc w:val="center"/>
        <w:rPr>
          <w:sz w:val="26"/>
          <w:szCs w:val="26"/>
        </w:rPr>
      </w:pPr>
      <w:r>
        <w:rPr>
          <w:sz w:val="26"/>
          <w:szCs w:val="26"/>
        </w:rPr>
        <w:t>ПАСПОРТ</w:t>
      </w:r>
    </w:p>
    <w:p w:rsidR="00F524C0" w:rsidRDefault="00F524C0" w:rsidP="00F524C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 программы «Содействие занятости населения Усть-Кубинского муниципального района на 2020-2024 годы»</w:t>
      </w:r>
    </w:p>
    <w:p w:rsidR="00194761" w:rsidRDefault="00194761" w:rsidP="00F524C0">
      <w:pPr>
        <w:jc w:val="center"/>
        <w:rPr>
          <w:sz w:val="26"/>
          <w:szCs w:val="26"/>
        </w:rPr>
      </w:pPr>
    </w:p>
    <w:tbl>
      <w:tblPr>
        <w:tblW w:w="9842" w:type="dxa"/>
        <w:tblInd w:w="-5" w:type="dxa"/>
        <w:tblLayout w:type="fixed"/>
        <w:tblLook w:val="0000"/>
      </w:tblPr>
      <w:tblGrid>
        <w:gridCol w:w="4880"/>
        <w:gridCol w:w="4962"/>
      </w:tblGrid>
      <w:tr w:rsidR="00194761" w:rsidRPr="00A12EE1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12EE1" w:rsidRDefault="0019476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A12EE1">
              <w:rPr>
                <w:sz w:val="24"/>
                <w:szCs w:val="24"/>
              </w:rPr>
              <w:t>Перечень характеристик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12EE1" w:rsidRDefault="0019476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A12EE1">
              <w:rPr>
                <w:sz w:val="24"/>
                <w:szCs w:val="24"/>
              </w:rPr>
              <w:t>Содержание</w:t>
            </w: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A12EE1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Муниципальная программа</w:t>
            </w:r>
          </w:p>
          <w:p w:rsidR="00194761" w:rsidRPr="00A51707" w:rsidRDefault="00194761" w:rsidP="00A12EE1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 xml:space="preserve"> «</w:t>
            </w:r>
            <w:r w:rsidR="00A12EE1">
              <w:rPr>
                <w:sz w:val="24"/>
                <w:szCs w:val="24"/>
              </w:rPr>
              <w:t>С</w:t>
            </w:r>
            <w:r w:rsidRPr="00A51707">
              <w:rPr>
                <w:sz w:val="24"/>
                <w:szCs w:val="24"/>
              </w:rPr>
              <w:t>одействи</w:t>
            </w:r>
            <w:r w:rsidR="00A12EE1">
              <w:rPr>
                <w:sz w:val="24"/>
                <w:szCs w:val="24"/>
              </w:rPr>
              <w:t>е</w:t>
            </w:r>
            <w:r w:rsidRPr="00A51707">
              <w:rPr>
                <w:sz w:val="24"/>
                <w:szCs w:val="24"/>
              </w:rPr>
              <w:t xml:space="preserve"> занятости населения  Усть-Кубинского муниципального района на 2020-2024 годы»</w:t>
            </w: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D70E9D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Отдел  развития муниципальных образований администрации Усть-Кубинского муниципального района</w:t>
            </w:r>
          </w:p>
        </w:tc>
      </w:tr>
      <w:tr w:rsidR="00D70E9D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0E9D" w:rsidRPr="00A51707" w:rsidRDefault="00D70E9D" w:rsidP="00D04B5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Программы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E9D" w:rsidRPr="00A51707" w:rsidRDefault="0086745A" w:rsidP="00D04B5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70E9D" w:rsidRPr="00A51707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ени</w:t>
            </w:r>
            <w:r w:rsidR="00D70E9D" w:rsidRPr="00A51707">
              <w:rPr>
                <w:sz w:val="24"/>
                <w:szCs w:val="24"/>
              </w:rPr>
              <w:t>е занятости населения по Усть-Кубинскому  району КУ ВО «ЦЗН Вологодской области»</w:t>
            </w: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Цели и задачи Программы, важнейшие целевые показатели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Цель:</w:t>
            </w: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 xml:space="preserve">  Создание условий для привлечения к трудовой деятельности отдельных категорий граждан  направленных на обеспечение гарантий граждан на труд и социальную защиту от безработицы.</w:t>
            </w: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Задачи:</w:t>
            </w:r>
          </w:p>
          <w:p w:rsidR="00194761" w:rsidRPr="00A51707" w:rsidRDefault="00194761" w:rsidP="0086745A">
            <w:pPr>
              <w:widowControl w:val="0"/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Содействие временной занятости  несовершеннолетних граждан в возрасте от 14 до 18 лет в свободное от учебы время и каникулярный период.</w:t>
            </w: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194761" w:rsidRPr="00A51707" w:rsidRDefault="00194761" w:rsidP="0086745A">
            <w:pPr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Сроки  реализации Программы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jc w:val="center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2020-2024 годы</w:t>
            </w: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</w:p>
        </w:tc>
      </w:tr>
      <w:tr w:rsidR="00194761" w:rsidRPr="00A51707" w:rsidTr="00A12EE1">
        <w:trPr>
          <w:trHeight w:val="70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86745A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Перечень основных мероприятий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194761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Развитие социального партнерства на рынке труда.</w:t>
            </w:r>
          </w:p>
          <w:p w:rsidR="00194761" w:rsidRPr="00A51707" w:rsidRDefault="00194761" w:rsidP="00194761">
            <w:pPr>
              <w:widowControl w:val="0"/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Содействие несовершеннолетним гражданам в поиске подходящей работы, а работодателям  в подборе необходимых работников.</w:t>
            </w:r>
          </w:p>
          <w:p w:rsidR="00194761" w:rsidRPr="00A51707" w:rsidRDefault="00194761" w:rsidP="00194761">
            <w:pPr>
              <w:widowControl w:val="0"/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Информирование населения и работодателей о положении на рынке труда.</w:t>
            </w:r>
          </w:p>
          <w:p w:rsidR="00194761" w:rsidRPr="00A51707" w:rsidRDefault="00194761" w:rsidP="00194761">
            <w:pPr>
              <w:widowControl w:val="0"/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 xml:space="preserve">Временное трудоустройство  несовершеннолетних граждан в свободное от учебы время или </w:t>
            </w:r>
            <w:r w:rsidRPr="00A51707">
              <w:rPr>
                <w:sz w:val="24"/>
                <w:szCs w:val="24"/>
              </w:rPr>
              <w:lastRenderedPageBreak/>
              <w:t>каникулярный период.</w:t>
            </w: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86745A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lastRenderedPageBreak/>
              <w:t>Исполнитель основных мероприятий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Отделение занятости населения по Усть-Кубинскому району КУ ВО «ЦЗН Вологодской области», администрация Усть-Кубинского муниципального  района, администрации сельских поселений, Управления и отделы  администрации района, предприятия и учреждения  района, работодатели всех форм собственности.</w:t>
            </w: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86745A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Об</w:t>
            </w:r>
            <w:r w:rsidR="0086745A">
              <w:rPr>
                <w:sz w:val="24"/>
                <w:szCs w:val="24"/>
              </w:rPr>
              <w:t>ъемы и источник финансирования</w:t>
            </w:r>
          </w:p>
          <w:p w:rsidR="00194761" w:rsidRPr="00A51707" w:rsidRDefault="00194761" w:rsidP="00D04B53">
            <w:pPr>
              <w:jc w:val="center"/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jc w:val="center"/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jc w:val="center"/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jc w:val="center"/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jc w:val="center"/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 xml:space="preserve"> Ожидаемые финансовые затраты на реализацию  Программы в 2020-2024гг. составят  1330,0  тыс. руб. в том числе:</w:t>
            </w: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а) средства  бюджета района   - 1100,0 тыс. руб.</w:t>
            </w: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б) средства работодателей, участвующих в реализации Программы- 230,0 тыс. руб.</w:t>
            </w: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Объемы ассигнований, выделяемые на финансирование мероприятий Программы, подлежат ежегодному уточнению.</w:t>
            </w: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ind w:left="36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Реализация  мероприятий Программы  позволит выйти за 20</w:t>
            </w:r>
            <w:r w:rsidR="0086745A">
              <w:rPr>
                <w:sz w:val="24"/>
                <w:szCs w:val="24"/>
              </w:rPr>
              <w:t>20</w:t>
            </w:r>
            <w:r w:rsidRPr="00A51707">
              <w:rPr>
                <w:sz w:val="24"/>
                <w:szCs w:val="24"/>
              </w:rPr>
              <w:t>-20</w:t>
            </w:r>
            <w:r w:rsidR="0086745A">
              <w:rPr>
                <w:sz w:val="24"/>
                <w:szCs w:val="24"/>
              </w:rPr>
              <w:t>24</w:t>
            </w:r>
            <w:r w:rsidRPr="00A51707">
              <w:rPr>
                <w:sz w:val="24"/>
                <w:szCs w:val="24"/>
              </w:rPr>
              <w:t xml:space="preserve"> годы на следующие показатели:</w:t>
            </w:r>
          </w:p>
          <w:p w:rsidR="00194761" w:rsidRPr="00A51707" w:rsidRDefault="00194761" w:rsidP="00D04B53">
            <w:pPr>
              <w:snapToGrid w:val="0"/>
              <w:ind w:left="360"/>
              <w:rPr>
                <w:sz w:val="24"/>
                <w:szCs w:val="24"/>
              </w:rPr>
            </w:pPr>
          </w:p>
          <w:p w:rsidR="00194761" w:rsidRPr="00A51707" w:rsidRDefault="00194761" w:rsidP="00D04B53">
            <w:pPr>
              <w:ind w:left="36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 xml:space="preserve">      1. Участие в организации временного трудоустройства несовершеннолетних граждан в       возрасте от 14 до 18 лет в свободное от учебы время за счет средств районного бюджета  – 450 чел. (2020 г.- 85 чел.; 2021г. – 88 чел.; 2022г. – 90 чел. 2023г. – 92 чел.; 2024г. – 95 чел).  </w:t>
            </w:r>
          </w:p>
          <w:p w:rsidR="00194761" w:rsidRPr="00A51707" w:rsidRDefault="00194761" w:rsidP="00D04B53">
            <w:pPr>
              <w:ind w:left="360"/>
              <w:rPr>
                <w:sz w:val="24"/>
                <w:szCs w:val="24"/>
              </w:rPr>
            </w:pPr>
          </w:p>
        </w:tc>
      </w:tr>
      <w:tr w:rsidR="00194761" w:rsidRPr="00A51707" w:rsidTr="00A12EE1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>Орган, осуществляющий контроль   за реализацией Программы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  <w:r w:rsidRPr="00A51707">
              <w:rPr>
                <w:sz w:val="24"/>
                <w:szCs w:val="24"/>
              </w:rPr>
              <w:t xml:space="preserve"> Администрация</w:t>
            </w:r>
            <w:r w:rsidR="0086745A">
              <w:rPr>
                <w:sz w:val="24"/>
                <w:szCs w:val="24"/>
              </w:rPr>
              <w:t xml:space="preserve"> в лице Руководителя</w:t>
            </w:r>
            <w:r w:rsidRPr="00A51707">
              <w:rPr>
                <w:sz w:val="24"/>
                <w:szCs w:val="24"/>
              </w:rPr>
              <w:t xml:space="preserve"> Администрации Усть-Кубинского муниципального района, Координационный совет содействия занятости населения администрации Усть-Кубинского муниципального района.</w:t>
            </w:r>
          </w:p>
          <w:p w:rsidR="00194761" w:rsidRPr="00A51707" w:rsidRDefault="00194761" w:rsidP="00D04B53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194761" w:rsidRDefault="00194761" w:rsidP="00F524C0">
      <w:pPr>
        <w:jc w:val="center"/>
        <w:rPr>
          <w:sz w:val="26"/>
          <w:szCs w:val="26"/>
        </w:rPr>
      </w:pPr>
    </w:p>
    <w:p w:rsidR="00A12EE1" w:rsidRDefault="00A12EE1" w:rsidP="00F524C0">
      <w:pPr>
        <w:jc w:val="center"/>
        <w:rPr>
          <w:sz w:val="26"/>
          <w:szCs w:val="26"/>
        </w:rPr>
      </w:pPr>
    </w:p>
    <w:p w:rsidR="00A12EE1" w:rsidRDefault="00A12EE1" w:rsidP="00F524C0">
      <w:pPr>
        <w:jc w:val="center"/>
        <w:rPr>
          <w:sz w:val="26"/>
          <w:szCs w:val="26"/>
        </w:rPr>
      </w:pPr>
    </w:p>
    <w:p w:rsidR="00A12EE1" w:rsidRDefault="00A12EE1" w:rsidP="00F524C0">
      <w:pPr>
        <w:jc w:val="center"/>
        <w:rPr>
          <w:sz w:val="26"/>
          <w:szCs w:val="26"/>
        </w:rPr>
      </w:pPr>
    </w:p>
    <w:p w:rsidR="00A12EE1" w:rsidRDefault="00A12EE1" w:rsidP="00F524C0">
      <w:pPr>
        <w:jc w:val="center"/>
        <w:rPr>
          <w:sz w:val="26"/>
          <w:szCs w:val="26"/>
        </w:rPr>
      </w:pPr>
    </w:p>
    <w:p w:rsidR="00A12EE1" w:rsidRDefault="00A12EE1" w:rsidP="00F524C0">
      <w:pPr>
        <w:jc w:val="center"/>
        <w:rPr>
          <w:sz w:val="26"/>
          <w:szCs w:val="26"/>
        </w:rPr>
      </w:pPr>
    </w:p>
    <w:p w:rsidR="0086745A" w:rsidRDefault="0086745A" w:rsidP="00F524C0">
      <w:pPr>
        <w:jc w:val="center"/>
        <w:rPr>
          <w:sz w:val="26"/>
          <w:szCs w:val="26"/>
        </w:rPr>
      </w:pPr>
    </w:p>
    <w:p w:rsidR="0086745A" w:rsidRDefault="0086745A" w:rsidP="00F524C0">
      <w:pPr>
        <w:jc w:val="center"/>
        <w:rPr>
          <w:sz w:val="26"/>
          <w:szCs w:val="26"/>
        </w:rPr>
      </w:pPr>
    </w:p>
    <w:p w:rsidR="0086745A" w:rsidRDefault="0086745A" w:rsidP="00F524C0">
      <w:pPr>
        <w:jc w:val="center"/>
        <w:rPr>
          <w:sz w:val="26"/>
          <w:szCs w:val="26"/>
        </w:rPr>
      </w:pPr>
    </w:p>
    <w:p w:rsidR="0086745A" w:rsidRDefault="0086745A" w:rsidP="00F524C0">
      <w:pPr>
        <w:jc w:val="center"/>
        <w:rPr>
          <w:sz w:val="26"/>
          <w:szCs w:val="26"/>
        </w:rPr>
      </w:pPr>
    </w:p>
    <w:p w:rsidR="00A12EE1" w:rsidRDefault="00A12EE1" w:rsidP="00F524C0">
      <w:pPr>
        <w:jc w:val="center"/>
        <w:rPr>
          <w:sz w:val="26"/>
          <w:szCs w:val="26"/>
        </w:rPr>
      </w:pPr>
    </w:p>
    <w:p w:rsidR="00A12EE1" w:rsidRDefault="00A12EE1" w:rsidP="00F524C0">
      <w:pPr>
        <w:jc w:val="center"/>
        <w:rPr>
          <w:sz w:val="26"/>
          <w:szCs w:val="26"/>
        </w:rPr>
      </w:pPr>
    </w:p>
    <w:p w:rsidR="00A12EE1" w:rsidRPr="0086745A" w:rsidRDefault="00A12EE1" w:rsidP="00A12EE1">
      <w:pPr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lastRenderedPageBreak/>
        <w:t>Введение</w:t>
      </w:r>
    </w:p>
    <w:p w:rsidR="00A12EE1" w:rsidRPr="0086745A" w:rsidRDefault="00A12EE1" w:rsidP="00A12EE1">
      <w:pPr>
        <w:jc w:val="center"/>
        <w:rPr>
          <w:b/>
          <w:bCs/>
          <w:sz w:val="26"/>
          <w:szCs w:val="26"/>
        </w:rPr>
      </w:pPr>
    </w:p>
    <w:p w:rsidR="00A12EE1" w:rsidRPr="0086745A" w:rsidRDefault="00A12EE1" w:rsidP="00A12EE1">
      <w:pPr>
        <w:jc w:val="both"/>
        <w:rPr>
          <w:sz w:val="26"/>
          <w:szCs w:val="26"/>
        </w:rPr>
      </w:pPr>
      <w:r w:rsidRPr="0086745A">
        <w:rPr>
          <w:sz w:val="26"/>
          <w:szCs w:val="26"/>
        </w:rPr>
        <w:tab/>
        <w:t>Программа содействия занятости населения на территории Усть-Кубинского муниципального  района (далее-Программа) разработана отделом развития муниципальных образований администрации  Усть-Кубинского муниципального района, отделением занятости населения по Усть-Кубинскому  району  КУ ВО «ЦЗН Вологодской области» в соответствии с Законом Российской Федерации «О занятости населения в  Российской Федерации» от 19</w:t>
      </w:r>
      <w:r w:rsidR="0086745A">
        <w:rPr>
          <w:sz w:val="26"/>
          <w:szCs w:val="26"/>
        </w:rPr>
        <w:t xml:space="preserve"> апреля </w:t>
      </w:r>
      <w:r w:rsidRPr="0086745A">
        <w:rPr>
          <w:sz w:val="26"/>
          <w:szCs w:val="26"/>
        </w:rPr>
        <w:t>1991 г</w:t>
      </w:r>
      <w:r w:rsidR="0086745A">
        <w:rPr>
          <w:sz w:val="26"/>
          <w:szCs w:val="26"/>
        </w:rPr>
        <w:t>ода</w:t>
      </w:r>
      <w:r w:rsidRPr="0086745A">
        <w:rPr>
          <w:sz w:val="26"/>
          <w:szCs w:val="26"/>
        </w:rPr>
        <w:t xml:space="preserve"> № 1032-1  и основана на «Стратегии социально-экономического развития Усть-Кубинского муниципального района Вологодской области на период до 2030 года».</w:t>
      </w:r>
    </w:p>
    <w:p w:rsidR="00A12EE1" w:rsidRPr="0086745A" w:rsidRDefault="00A12EE1" w:rsidP="00A12EE1">
      <w:pPr>
        <w:jc w:val="both"/>
        <w:rPr>
          <w:sz w:val="26"/>
          <w:szCs w:val="26"/>
        </w:rPr>
      </w:pPr>
      <w:r w:rsidRPr="0086745A">
        <w:rPr>
          <w:sz w:val="26"/>
          <w:szCs w:val="26"/>
        </w:rPr>
        <w:tab/>
        <w:t>Данный документ обеспечивает преемственность Программы содействия занятости населения Усть-Кубинского муниципального  района, разработанной в 2014 году.</w:t>
      </w:r>
    </w:p>
    <w:p w:rsidR="00A12EE1" w:rsidRPr="0086745A" w:rsidRDefault="00A12EE1" w:rsidP="00A12EE1">
      <w:pPr>
        <w:jc w:val="both"/>
        <w:rPr>
          <w:sz w:val="26"/>
          <w:szCs w:val="26"/>
        </w:rPr>
      </w:pPr>
      <w:r w:rsidRPr="0086745A">
        <w:rPr>
          <w:sz w:val="26"/>
          <w:szCs w:val="26"/>
        </w:rPr>
        <w:tab/>
        <w:t>Направленность Программы тесно увязана с реальными условиями и возможностями её финансирования из бюджетных и внебюджетных источников.</w:t>
      </w:r>
    </w:p>
    <w:p w:rsidR="00A12EE1" w:rsidRPr="0086745A" w:rsidRDefault="00A12EE1" w:rsidP="00A12EE1">
      <w:pPr>
        <w:jc w:val="both"/>
        <w:rPr>
          <w:sz w:val="26"/>
          <w:szCs w:val="26"/>
        </w:rPr>
      </w:pPr>
      <w:r w:rsidRPr="0086745A">
        <w:rPr>
          <w:sz w:val="26"/>
          <w:szCs w:val="26"/>
        </w:rPr>
        <w:tab/>
        <w:t>Основными участниками Программы являются: администрация Усть-Кубинского муниципального района, управления и отделы администрации, отделение занятости населения, работодатели.</w:t>
      </w:r>
    </w:p>
    <w:p w:rsidR="00A12EE1" w:rsidRPr="0086745A" w:rsidRDefault="00A12EE1" w:rsidP="00A12EE1">
      <w:pPr>
        <w:jc w:val="both"/>
        <w:rPr>
          <w:sz w:val="26"/>
          <w:szCs w:val="26"/>
        </w:rPr>
      </w:pPr>
      <w:r w:rsidRPr="0086745A">
        <w:rPr>
          <w:sz w:val="26"/>
          <w:szCs w:val="26"/>
        </w:rPr>
        <w:tab/>
        <w:t>Программа будет реализовываться поэтапно, в срок с 2020 года по 2024 год. В 2020-2024 годах может  производиться корректировка системы программных мероприятий,  численности их участников.</w:t>
      </w:r>
    </w:p>
    <w:p w:rsidR="00A12EE1" w:rsidRPr="0086745A" w:rsidRDefault="00A12EE1" w:rsidP="00A12EE1">
      <w:pPr>
        <w:rPr>
          <w:sz w:val="26"/>
          <w:szCs w:val="26"/>
        </w:rPr>
      </w:pPr>
      <w:r w:rsidRPr="0086745A">
        <w:rPr>
          <w:sz w:val="26"/>
          <w:szCs w:val="26"/>
        </w:rPr>
        <w:t xml:space="preserve">                                </w:t>
      </w:r>
    </w:p>
    <w:p w:rsidR="00A12EE1" w:rsidRPr="0086745A" w:rsidRDefault="00A12EE1" w:rsidP="00A12EE1">
      <w:pPr>
        <w:rPr>
          <w:b/>
          <w:bCs/>
          <w:sz w:val="26"/>
          <w:szCs w:val="26"/>
        </w:rPr>
      </w:pPr>
      <w:r w:rsidRPr="0086745A">
        <w:rPr>
          <w:sz w:val="26"/>
          <w:szCs w:val="26"/>
        </w:rPr>
        <w:t xml:space="preserve">                             </w:t>
      </w:r>
      <w:r w:rsidRPr="0086745A">
        <w:rPr>
          <w:b/>
          <w:bCs/>
          <w:sz w:val="26"/>
          <w:szCs w:val="26"/>
        </w:rPr>
        <w:t>Анализ социально-экономического положения</w:t>
      </w:r>
    </w:p>
    <w:p w:rsidR="00A12EE1" w:rsidRPr="0086745A" w:rsidRDefault="00A12EE1" w:rsidP="00A12EE1">
      <w:pPr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 xml:space="preserve"> в Усть-Кубинском муниципальном районе</w:t>
      </w:r>
    </w:p>
    <w:p w:rsidR="00A12EE1" w:rsidRPr="0086745A" w:rsidRDefault="00A12EE1" w:rsidP="00A12EE1">
      <w:pPr>
        <w:jc w:val="center"/>
        <w:rPr>
          <w:b/>
          <w:bCs/>
          <w:sz w:val="26"/>
          <w:szCs w:val="26"/>
        </w:rPr>
      </w:pP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sz w:val="26"/>
          <w:szCs w:val="26"/>
        </w:rPr>
        <w:tab/>
        <w:t>На основе «Стратегии социально-экономического развития Усть-Кубинского муниципального района Вологодской области на период до 2030 года» о</w:t>
      </w:r>
      <w:r w:rsidRPr="0086745A">
        <w:rPr>
          <w:spacing w:val="5"/>
          <w:sz w:val="26"/>
          <w:szCs w:val="26"/>
          <w:lang w:eastAsia="ar-SA"/>
        </w:rPr>
        <w:t>сновными факторами, формирующими высокий уровень и достойное качество жизни населения являются: возможность полноценной занятости населения, в том числе несовершеннолетних граждан, обеспечивающей получение высоких и устойчивых доходов, доступность широкого спектра социальных услуг, соблюдение высоких стандартов жизни.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b/>
          <w:spacing w:val="5"/>
          <w:sz w:val="26"/>
          <w:szCs w:val="26"/>
          <w:lang w:eastAsia="ar-SA"/>
        </w:rPr>
        <w:tab/>
      </w:r>
      <w:r w:rsidRPr="0086745A">
        <w:rPr>
          <w:spacing w:val="5"/>
          <w:sz w:val="26"/>
          <w:szCs w:val="26"/>
          <w:lang w:eastAsia="ar-SA"/>
        </w:rPr>
        <w:t>Главной и безусловной целью социально-экономической политики района</w:t>
      </w:r>
      <w:r w:rsidRPr="0086745A">
        <w:rPr>
          <w:i/>
          <w:spacing w:val="5"/>
          <w:sz w:val="26"/>
          <w:szCs w:val="26"/>
          <w:lang w:eastAsia="ar-SA"/>
        </w:rPr>
        <w:t xml:space="preserve">  </w:t>
      </w:r>
      <w:r w:rsidRPr="0086745A">
        <w:rPr>
          <w:spacing w:val="5"/>
          <w:sz w:val="26"/>
          <w:szCs w:val="26"/>
          <w:lang w:eastAsia="ar-SA"/>
        </w:rPr>
        <w:t>является решение ключевых социально-экономических проблем и повышение на этой основе уровня жизни и обеспечения занятости населения района, развития производственного, трудового и интеллектуального потенциала.</w:t>
      </w:r>
    </w:p>
    <w:p w:rsidR="00A12EE1" w:rsidRPr="0086745A" w:rsidRDefault="00A12EE1" w:rsidP="00A12EE1">
      <w:pPr>
        <w:pStyle w:val="21"/>
        <w:tabs>
          <w:tab w:val="left" w:pos="1287"/>
        </w:tabs>
        <w:ind w:left="0" w:firstLine="0"/>
        <w:rPr>
          <w:rFonts w:eastAsia="Times New Roman"/>
          <w:spacing w:val="5"/>
          <w:sz w:val="26"/>
          <w:szCs w:val="26"/>
          <w:lang w:eastAsia="ar-SA"/>
        </w:rPr>
      </w:pPr>
      <w:r w:rsidRPr="0086745A">
        <w:rPr>
          <w:rFonts w:eastAsia="Times New Roman"/>
          <w:spacing w:val="5"/>
          <w:sz w:val="26"/>
          <w:szCs w:val="26"/>
          <w:lang w:eastAsia="ar-SA"/>
        </w:rPr>
        <w:t xml:space="preserve">       Основными факторами, формирующими высокий уровень и достойное качество жизни населения являются: возможность полноценной занятости населения, обеспечивающей получение высоких и устойчивых доходов, доступность широкого спектра социальных услуг, соблюдение высоких стандартов жизни.</w:t>
      </w:r>
    </w:p>
    <w:p w:rsidR="00A12EE1" w:rsidRPr="0086745A" w:rsidRDefault="00A12EE1" w:rsidP="00A12EE1">
      <w:pPr>
        <w:ind w:firstLine="709"/>
        <w:jc w:val="both"/>
        <w:rPr>
          <w:b/>
          <w:i/>
          <w:iCs/>
          <w:spacing w:val="5"/>
          <w:sz w:val="26"/>
          <w:szCs w:val="26"/>
          <w:lang w:eastAsia="ar-SA"/>
        </w:rPr>
      </w:pPr>
      <w:r w:rsidRPr="0086745A">
        <w:rPr>
          <w:b/>
          <w:i/>
          <w:iCs/>
          <w:spacing w:val="5"/>
          <w:sz w:val="26"/>
          <w:szCs w:val="26"/>
          <w:lang w:eastAsia="ar-SA"/>
        </w:rPr>
        <w:t xml:space="preserve">  Промышленность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b/>
          <w:i/>
          <w:iCs/>
          <w:spacing w:val="5"/>
          <w:sz w:val="26"/>
          <w:szCs w:val="26"/>
          <w:lang w:eastAsia="ar-SA"/>
        </w:rPr>
        <w:tab/>
      </w:r>
      <w:r w:rsidRPr="0086745A">
        <w:rPr>
          <w:spacing w:val="5"/>
          <w:sz w:val="26"/>
          <w:szCs w:val="26"/>
          <w:lang w:eastAsia="ar-SA"/>
        </w:rPr>
        <w:t>Промышленность в районе представлена следующими отраслями: электроэнергетика, газораспределение, пищевая, лесная и деревообрабатывающая.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           В промышленности района за январь-июнь 2019 года году произошло увеличение  объемов производства на 107,8% к соответствующему периоду 2018 года.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lastRenderedPageBreak/>
        <w:tab/>
        <w:t>Индекс физического объема промышленного производства за 6 месяцев 2019 года  год  составил 95,5%.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ab/>
        <w:t>Оборот организаций составил 162221,4 тыс. руб., что составляет 107,8% к январю-июню 2018 года.</w:t>
      </w:r>
    </w:p>
    <w:p w:rsidR="00A12EE1" w:rsidRPr="0086745A" w:rsidRDefault="00A12EE1" w:rsidP="00A12EE1">
      <w:pPr>
        <w:jc w:val="center"/>
        <w:rPr>
          <w:i/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jc w:val="center"/>
        <w:rPr>
          <w:b/>
          <w:i/>
          <w:spacing w:val="5"/>
          <w:sz w:val="26"/>
          <w:szCs w:val="26"/>
          <w:lang w:eastAsia="ar-SA"/>
        </w:rPr>
      </w:pPr>
      <w:r w:rsidRPr="0086745A">
        <w:rPr>
          <w:b/>
          <w:i/>
          <w:spacing w:val="5"/>
          <w:sz w:val="26"/>
          <w:szCs w:val="26"/>
          <w:lang w:eastAsia="ar-SA"/>
        </w:rPr>
        <w:t>Производство важнейших видов продукции в натуральном выражении</w:t>
      </w:r>
    </w:p>
    <w:p w:rsidR="00A12EE1" w:rsidRPr="0086745A" w:rsidRDefault="00A12EE1" w:rsidP="00A12EE1">
      <w:pPr>
        <w:jc w:val="center"/>
        <w:rPr>
          <w:b/>
          <w:i/>
          <w:sz w:val="26"/>
          <w:szCs w:val="26"/>
          <w:lang w:eastAsia="ar-SA"/>
        </w:rPr>
      </w:pPr>
      <w:r w:rsidRPr="0086745A">
        <w:rPr>
          <w:b/>
          <w:i/>
          <w:sz w:val="26"/>
          <w:szCs w:val="26"/>
          <w:lang w:eastAsia="ar-SA"/>
        </w:rPr>
        <w:t xml:space="preserve">(в </w:t>
      </w:r>
      <w:r w:rsidR="0086745A">
        <w:rPr>
          <w:b/>
          <w:i/>
          <w:sz w:val="26"/>
          <w:szCs w:val="26"/>
          <w:lang w:eastAsia="ar-SA"/>
        </w:rPr>
        <w:t xml:space="preserve"> </w:t>
      </w:r>
      <w:r w:rsidRPr="0086745A">
        <w:rPr>
          <w:b/>
          <w:i/>
          <w:sz w:val="26"/>
          <w:szCs w:val="26"/>
          <w:lang w:eastAsia="ar-SA"/>
        </w:rPr>
        <w:t>% к соответствующему периоду предыдущего года)</w:t>
      </w:r>
    </w:p>
    <w:p w:rsidR="00A12EE1" w:rsidRPr="0086745A" w:rsidRDefault="00A12EE1" w:rsidP="00A12EE1">
      <w:pPr>
        <w:jc w:val="center"/>
        <w:rPr>
          <w:b/>
          <w:i/>
          <w:sz w:val="26"/>
          <w:szCs w:val="26"/>
          <w:lang w:eastAsia="ar-SA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6379"/>
        <w:gridCol w:w="3119"/>
      </w:tblGrid>
      <w:tr w:rsidR="00A12EE1" w:rsidRPr="0086745A" w:rsidTr="0086745A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 xml:space="preserve">В % к  январю-июню 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2018 года</w:t>
            </w:r>
          </w:p>
        </w:tc>
      </w:tr>
      <w:tr w:rsidR="00A12EE1" w:rsidRPr="0086745A" w:rsidTr="0086745A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Пески природные, тыс.куб.м.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В 3,6 раз.</w:t>
            </w:r>
          </w:p>
        </w:tc>
      </w:tr>
      <w:tr w:rsidR="00A12EE1" w:rsidRPr="0086745A" w:rsidTr="0086745A">
        <w:trPr>
          <w:trHeight w:val="204"/>
        </w:trPr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Пар и горячая вода, тыс.гкал.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104,0</w:t>
            </w:r>
          </w:p>
        </w:tc>
      </w:tr>
      <w:tr w:rsidR="00A12EE1" w:rsidRPr="0086745A" w:rsidTr="0086745A"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Лесоматериалы, продольно распиленные или расколотые, разделенные на слои или лущеные, толщиной более 6 мм; шпалы железнодорожные или трамвайные деревянные, непропитанные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130,9</w:t>
            </w:r>
          </w:p>
        </w:tc>
      </w:tr>
      <w:tr w:rsidR="00A12EE1" w:rsidRPr="0086745A" w:rsidTr="0086745A"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Изделия  хлебобулочные  недлительного хранения, тн.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89,9</w:t>
            </w:r>
          </w:p>
        </w:tc>
      </w:tr>
      <w:tr w:rsidR="00A12EE1" w:rsidRPr="0086745A" w:rsidTr="0086745A"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Кондитерские изделия, тн.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86745A">
              <w:rPr>
                <w:sz w:val="26"/>
                <w:szCs w:val="26"/>
                <w:lang w:eastAsia="ar-SA"/>
              </w:rPr>
              <w:t>83,2</w:t>
            </w:r>
          </w:p>
        </w:tc>
      </w:tr>
    </w:tbl>
    <w:p w:rsidR="00A12EE1" w:rsidRPr="0086745A" w:rsidRDefault="00A12EE1" w:rsidP="00A12EE1">
      <w:pPr>
        <w:ind w:firstLine="709"/>
        <w:jc w:val="both"/>
        <w:rPr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ind w:firstLine="709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В разрезе основной  номенклатуры важнейших видов продукции в натуральном выражении  за 6 месяцев 2019 года по сравнению с  аналогичным периодом прошлого года произошло снижение объемов производства хлебобулочных и кондитерских изделий, выросло производство в деревообрабатывающей промышленности и теплоэнергетике, добыче природных песков.</w:t>
      </w:r>
    </w:p>
    <w:p w:rsidR="00A12EE1" w:rsidRPr="0086745A" w:rsidRDefault="0086745A" w:rsidP="00A12EE1">
      <w:pPr>
        <w:jc w:val="both"/>
        <w:rPr>
          <w:b/>
          <w:bCs/>
          <w:i/>
          <w:iCs/>
          <w:spacing w:val="5"/>
          <w:sz w:val="26"/>
          <w:szCs w:val="26"/>
          <w:lang w:eastAsia="ar-SA"/>
        </w:rPr>
      </w:pPr>
      <w:r>
        <w:rPr>
          <w:b/>
          <w:bCs/>
          <w:i/>
          <w:iCs/>
          <w:spacing w:val="5"/>
          <w:sz w:val="26"/>
          <w:szCs w:val="26"/>
          <w:lang w:eastAsia="ar-SA"/>
        </w:rPr>
        <w:tab/>
      </w:r>
      <w:r w:rsidR="00A12EE1" w:rsidRPr="0086745A">
        <w:rPr>
          <w:b/>
          <w:bCs/>
          <w:i/>
          <w:iCs/>
          <w:spacing w:val="5"/>
          <w:sz w:val="26"/>
          <w:szCs w:val="26"/>
          <w:lang w:eastAsia="ar-SA"/>
        </w:rPr>
        <w:t>Сельское хозяйство</w:t>
      </w:r>
      <w:r w:rsidR="00A12EE1" w:rsidRPr="0086745A">
        <w:rPr>
          <w:b/>
          <w:bCs/>
          <w:i/>
          <w:spacing w:val="5"/>
          <w:sz w:val="26"/>
          <w:szCs w:val="26"/>
          <w:lang w:eastAsia="ar-SA"/>
        </w:rPr>
        <w:tab/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z w:val="26"/>
          <w:szCs w:val="26"/>
          <w:lang w:eastAsia="ar-SA"/>
        </w:rPr>
        <w:t>В систему агропромышленного комплекса Усть-Кубинского района входят ООО «Заря», отделение «Устье» ОАО «Вологодский картофель», СПКСК «Взаимный кредит», СППК «Возрождение», КФХ Трифановой В.Г</w:t>
      </w:r>
      <w:r w:rsidRPr="0086745A">
        <w:rPr>
          <w:spacing w:val="5"/>
          <w:sz w:val="26"/>
          <w:szCs w:val="26"/>
          <w:lang w:eastAsia="ar-SA"/>
        </w:rPr>
        <w:t xml:space="preserve">. </w:t>
      </w:r>
    </w:p>
    <w:p w:rsidR="00A12EE1" w:rsidRPr="0086745A" w:rsidRDefault="00A12EE1" w:rsidP="00A12EE1">
      <w:pPr>
        <w:ind w:firstLine="708"/>
        <w:jc w:val="both"/>
        <w:rPr>
          <w:b/>
          <w:i/>
          <w:iCs/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За январь-июнь 2019 года произведено продукции животноводства на 96,8% к соответствующему периоду 2018 года.</w:t>
      </w:r>
    </w:p>
    <w:p w:rsidR="00A12EE1" w:rsidRPr="0086745A" w:rsidRDefault="0086745A" w:rsidP="00A12EE1">
      <w:pPr>
        <w:jc w:val="both"/>
        <w:rPr>
          <w:b/>
          <w:i/>
          <w:iCs/>
          <w:spacing w:val="5"/>
          <w:sz w:val="26"/>
          <w:szCs w:val="26"/>
          <w:lang w:eastAsia="ar-SA"/>
        </w:rPr>
      </w:pPr>
      <w:r>
        <w:rPr>
          <w:b/>
          <w:i/>
          <w:iCs/>
          <w:spacing w:val="5"/>
          <w:sz w:val="26"/>
          <w:szCs w:val="26"/>
          <w:lang w:eastAsia="ar-SA"/>
        </w:rPr>
        <w:tab/>
      </w:r>
      <w:r w:rsidR="00A12EE1" w:rsidRPr="0086745A">
        <w:rPr>
          <w:b/>
          <w:i/>
          <w:iCs/>
          <w:spacing w:val="5"/>
          <w:sz w:val="26"/>
          <w:szCs w:val="26"/>
          <w:lang w:eastAsia="ar-SA"/>
        </w:rPr>
        <w:t>Потребительский рынок</w:t>
      </w:r>
    </w:p>
    <w:p w:rsidR="00A12EE1" w:rsidRPr="0086745A" w:rsidRDefault="00A12EE1" w:rsidP="00A12EE1">
      <w:pPr>
        <w:ind w:firstLine="708"/>
        <w:jc w:val="both"/>
        <w:rPr>
          <w:color w:val="000000"/>
          <w:sz w:val="26"/>
          <w:szCs w:val="26"/>
          <w:lang w:eastAsia="ar-SA"/>
        </w:rPr>
      </w:pPr>
      <w:r w:rsidRPr="0086745A">
        <w:rPr>
          <w:color w:val="000000"/>
          <w:sz w:val="26"/>
          <w:szCs w:val="26"/>
          <w:lang w:eastAsia="ar-SA"/>
        </w:rPr>
        <w:t xml:space="preserve">Потребительский рынок является одной  из динамично развивающихся сфер экономики  района. Это обусловлено инвестиционной активностью малого предпринимательства в данной сфере, развитию сетевого маркетинга.  </w:t>
      </w:r>
    </w:p>
    <w:p w:rsidR="00A12EE1" w:rsidRPr="0086745A" w:rsidRDefault="00A12EE1" w:rsidP="00A12EE1">
      <w:pPr>
        <w:jc w:val="both"/>
        <w:rPr>
          <w:color w:val="000000"/>
          <w:sz w:val="26"/>
          <w:szCs w:val="26"/>
          <w:lang w:eastAsia="ar-SA"/>
        </w:rPr>
      </w:pPr>
      <w:r w:rsidRPr="0086745A">
        <w:rPr>
          <w:color w:val="000000"/>
          <w:sz w:val="26"/>
          <w:szCs w:val="26"/>
          <w:lang w:eastAsia="ar-SA"/>
        </w:rPr>
        <w:tab/>
        <w:t>Оборот розничной торговли за январь-июнь 2019 года составил 100,4% к соответствующему периоду предыдущего года, оборот общественного питания -99,6%.</w:t>
      </w:r>
    </w:p>
    <w:p w:rsidR="00A12EE1" w:rsidRPr="0086745A" w:rsidRDefault="0086745A" w:rsidP="00A12EE1">
      <w:pPr>
        <w:jc w:val="both"/>
        <w:rPr>
          <w:b/>
          <w:i/>
          <w:color w:val="000000"/>
          <w:sz w:val="26"/>
          <w:szCs w:val="26"/>
          <w:lang w:eastAsia="ar-SA"/>
        </w:rPr>
      </w:pPr>
      <w:r>
        <w:rPr>
          <w:b/>
          <w:i/>
          <w:color w:val="000000"/>
          <w:sz w:val="26"/>
          <w:szCs w:val="26"/>
          <w:lang w:eastAsia="ar-SA"/>
        </w:rPr>
        <w:tab/>
      </w:r>
      <w:r w:rsidR="00A12EE1" w:rsidRPr="0086745A">
        <w:rPr>
          <w:b/>
          <w:i/>
          <w:color w:val="000000"/>
          <w:sz w:val="26"/>
          <w:szCs w:val="26"/>
          <w:lang w:eastAsia="ar-SA"/>
        </w:rPr>
        <w:t>Строительство</w:t>
      </w:r>
    </w:p>
    <w:p w:rsidR="00A12EE1" w:rsidRPr="0086745A" w:rsidRDefault="00A12EE1" w:rsidP="00A12EE1">
      <w:pPr>
        <w:ind w:firstLine="709"/>
        <w:jc w:val="both"/>
        <w:rPr>
          <w:color w:val="000000"/>
          <w:sz w:val="26"/>
          <w:szCs w:val="26"/>
          <w:lang w:eastAsia="ar-SA"/>
        </w:rPr>
      </w:pPr>
      <w:r w:rsidRPr="0086745A">
        <w:rPr>
          <w:color w:val="000000"/>
          <w:sz w:val="26"/>
          <w:szCs w:val="26"/>
          <w:lang w:eastAsia="ar-SA"/>
        </w:rPr>
        <w:t>Введено индивидуальными застройщиками 3983 кв.м. общей площади жилых домов.</w:t>
      </w:r>
    </w:p>
    <w:p w:rsidR="00A12EE1" w:rsidRPr="0086745A" w:rsidRDefault="0086745A" w:rsidP="00A12EE1">
      <w:pPr>
        <w:jc w:val="both"/>
        <w:rPr>
          <w:b/>
          <w:bCs/>
          <w:i/>
          <w:iCs/>
          <w:spacing w:val="5"/>
          <w:sz w:val="26"/>
          <w:szCs w:val="26"/>
          <w:lang w:eastAsia="ar-SA"/>
        </w:rPr>
      </w:pPr>
      <w:r>
        <w:rPr>
          <w:b/>
          <w:bCs/>
          <w:i/>
          <w:iCs/>
          <w:spacing w:val="5"/>
          <w:sz w:val="26"/>
          <w:szCs w:val="26"/>
          <w:lang w:eastAsia="ar-SA"/>
        </w:rPr>
        <w:tab/>
      </w:r>
      <w:r w:rsidR="00A12EE1" w:rsidRPr="0086745A">
        <w:rPr>
          <w:b/>
          <w:bCs/>
          <w:i/>
          <w:iCs/>
          <w:spacing w:val="5"/>
          <w:sz w:val="26"/>
          <w:szCs w:val="26"/>
          <w:lang w:eastAsia="ar-SA"/>
        </w:rPr>
        <w:t xml:space="preserve">Инвестиции 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За январь-март 2019 года инвестиции в основной капитал составили 3084 тыс.рублей. </w:t>
      </w:r>
    </w:p>
    <w:p w:rsidR="00A12EE1" w:rsidRPr="0086745A" w:rsidRDefault="0086745A" w:rsidP="00A12EE1">
      <w:pPr>
        <w:jc w:val="both"/>
        <w:rPr>
          <w:b/>
          <w:i/>
          <w:spacing w:val="5"/>
          <w:sz w:val="26"/>
          <w:szCs w:val="26"/>
          <w:lang w:eastAsia="ar-SA"/>
        </w:rPr>
      </w:pPr>
      <w:r>
        <w:rPr>
          <w:b/>
          <w:i/>
          <w:spacing w:val="5"/>
          <w:sz w:val="26"/>
          <w:szCs w:val="26"/>
          <w:lang w:eastAsia="ar-SA"/>
        </w:rPr>
        <w:tab/>
      </w:r>
      <w:r w:rsidR="00A12EE1" w:rsidRPr="0086745A">
        <w:rPr>
          <w:b/>
          <w:i/>
          <w:spacing w:val="5"/>
          <w:sz w:val="26"/>
          <w:szCs w:val="26"/>
          <w:lang w:eastAsia="ar-SA"/>
        </w:rPr>
        <w:t>Уровень жизни</w:t>
      </w:r>
    </w:p>
    <w:p w:rsidR="00A12EE1" w:rsidRPr="0086745A" w:rsidRDefault="0086745A" w:rsidP="00A12EE1">
      <w:pPr>
        <w:jc w:val="both"/>
        <w:rPr>
          <w:sz w:val="26"/>
          <w:szCs w:val="26"/>
          <w:lang w:eastAsia="ar-SA"/>
        </w:rPr>
      </w:pPr>
      <w:r>
        <w:rPr>
          <w:spacing w:val="5"/>
          <w:sz w:val="26"/>
          <w:szCs w:val="26"/>
          <w:lang w:eastAsia="ar-SA"/>
        </w:rPr>
        <w:tab/>
      </w:r>
      <w:r w:rsidR="00A12EE1" w:rsidRPr="0086745A">
        <w:rPr>
          <w:spacing w:val="5"/>
          <w:sz w:val="26"/>
          <w:szCs w:val="26"/>
          <w:lang w:eastAsia="ar-SA"/>
        </w:rPr>
        <w:t>Среднемесячная зарплата работников организаций за 1 квартал 2019 года составляет 29713 рублей, что составляет 115,4% к соответствующему периоду предыдущего года.</w:t>
      </w:r>
    </w:p>
    <w:p w:rsidR="00A12EE1" w:rsidRPr="0086745A" w:rsidRDefault="0086745A" w:rsidP="00A12EE1">
      <w:pPr>
        <w:jc w:val="both"/>
        <w:rPr>
          <w:spacing w:val="5"/>
          <w:sz w:val="26"/>
          <w:szCs w:val="26"/>
          <w:lang w:eastAsia="ar-SA"/>
        </w:rPr>
      </w:pPr>
      <w:r>
        <w:rPr>
          <w:b/>
          <w:bCs/>
          <w:i/>
          <w:iCs/>
          <w:spacing w:val="5"/>
          <w:sz w:val="26"/>
          <w:szCs w:val="26"/>
          <w:lang w:eastAsia="ar-SA"/>
        </w:rPr>
        <w:lastRenderedPageBreak/>
        <w:tab/>
      </w:r>
      <w:r w:rsidR="00A12EE1" w:rsidRPr="0086745A">
        <w:rPr>
          <w:b/>
          <w:bCs/>
          <w:i/>
          <w:iCs/>
          <w:spacing w:val="5"/>
          <w:sz w:val="26"/>
          <w:szCs w:val="26"/>
          <w:lang w:eastAsia="ar-SA"/>
        </w:rPr>
        <w:t xml:space="preserve">Информационное обеспечение. </w:t>
      </w:r>
    </w:p>
    <w:p w:rsidR="00A12EE1" w:rsidRPr="0086745A" w:rsidRDefault="0086745A" w:rsidP="00A12EE1">
      <w:pPr>
        <w:autoSpaceDE w:val="0"/>
        <w:ind w:firstLine="480"/>
        <w:jc w:val="both"/>
        <w:rPr>
          <w:spacing w:val="5"/>
          <w:sz w:val="26"/>
          <w:szCs w:val="26"/>
          <w:lang w:eastAsia="ar-SA"/>
        </w:rPr>
      </w:pPr>
      <w:r>
        <w:rPr>
          <w:spacing w:val="5"/>
          <w:sz w:val="26"/>
          <w:szCs w:val="26"/>
          <w:lang w:eastAsia="ar-SA"/>
        </w:rPr>
        <w:tab/>
      </w:r>
      <w:r w:rsidR="00A12EE1" w:rsidRPr="0086745A">
        <w:rPr>
          <w:spacing w:val="5"/>
          <w:sz w:val="26"/>
          <w:szCs w:val="26"/>
          <w:lang w:eastAsia="ar-SA"/>
        </w:rPr>
        <w:t>Информационное обслуживание (публикация официальных материалов) администрации Усть-Кубинского муниципального района и органов местного самоуправления осуществляет  автономная некоммерческая организация (АНО) «Редакция Усть-Кубинской газеты «Северная новь».</w:t>
      </w:r>
    </w:p>
    <w:p w:rsidR="00A12EE1" w:rsidRPr="0086745A" w:rsidRDefault="0086745A" w:rsidP="00A12EE1">
      <w:pPr>
        <w:autoSpaceDE w:val="0"/>
        <w:ind w:firstLine="480"/>
        <w:jc w:val="both"/>
        <w:rPr>
          <w:spacing w:val="5"/>
          <w:sz w:val="26"/>
          <w:szCs w:val="26"/>
          <w:lang w:eastAsia="ar-SA"/>
        </w:rPr>
      </w:pPr>
      <w:r>
        <w:rPr>
          <w:spacing w:val="5"/>
          <w:sz w:val="26"/>
          <w:szCs w:val="26"/>
          <w:lang w:eastAsia="ar-SA"/>
        </w:rPr>
        <w:tab/>
      </w:r>
      <w:r w:rsidR="00A12EE1" w:rsidRPr="0086745A">
        <w:rPr>
          <w:spacing w:val="5"/>
          <w:sz w:val="26"/>
          <w:szCs w:val="26"/>
          <w:lang w:eastAsia="ar-SA"/>
        </w:rPr>
        <w:t xml:space="preserve">Функционирует, созданный в январе 2011 года,   официальный сайт Усть-Кубинского  района в сети Интернет. </w:t>
      </w:r>
    </w:p>
    <w:p w:rsidR="00A12EE1" w:rsidRPr="0086745A" w:rsidRDefault="0086745A" w:rsidP="00A12EE1">
      <w:pPr>
        <w:autoSpaceDE w:val="0"/>
        <w:jc w:val="both"/>
        <w:rPr>
          <w:i/>
          <w:iCs/>
          <w:spacing w:val="5"/>
          <w:sz w:val="26"/>
          <w:szCs w:val="26"/>
          <w:lang w:eastAsia="ar-SA"/>
        </w:rPr>
      </w:pPr>
      <w:r>
        <w:rPr>
          <w:b/>
          <w:i/>
          <w:iCs/>
          <w:spacing w:val="5"/>
          <w:sz w:val="26"/>
          <w:szCs w:val="26"/>
          <w:lang w:eastAsia="ar-SA"/>
        </w:rPr>
        <w:tab/>
      </w:r>
      <w:r w:rsidR="00A12EE1" w:rsidRPr="0086745A">
        <w:rPr>
          <w:b/>
          <w:i/>
          <w:iCs/>
          <w:spacing w:val="5"/>
          <w:sz w:val="26"/>
          <w:szCs w:val="26"/>
          <w:lang w:eastAsia="ar-SA"/>
        </w:rPr>
        <w:t>Демография</w:t>
      </w:r>
      <w:r w:rsidR="00A12EE1" w:rsidRPr="0086745A">
        <w:rPr>
          <w:i/>
          <w:iCs/>
          <w:spacing w:val="5"/>
          <w:sz w:val="26"/>
          <w:szCs w:val="26"/>
          <w:lang w:eastAsia="ar-SA"/>
        </w:rPr>
        <w:t>.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 </w:t>
      </w:r>
      <w:r w:rsidRPr="0086745A">
        <w:rPr>
          <w:spacing w:val="5"/>
          <w:sz w:val="26"/>
          <w:szCs w:val="26"/>
          <w:lang w:eastAsia="ar-SA"/>
        </w:rPr>
        <w:tab/>
      </w:r>
      <w:r w:rsidRPr="0086745A">
        <w:rPr>
          <w:sz w:val="26"/>
          <w:szCs w:val="26"/>
          <w:lang w:eastAsia="ar-SA"/>
        </w:rPr>
        <w:t>За</w:t>
      </w:r>
      <w:r w:rsidRPr="0086745A">
        <w:rPr>
          <w:b/>
          <w:sz w:val="26"/>
          <w:szCs w:val="26"/>
          <w:lang w:eastAsia="ar-SA"/>
        </w:rPr>
        <w:t xml:space="preserve"> </w:t>
      </w:r>
      <w:r w:rsidRPr="0086745A">
        <w:rPr>
          <w:sz w:val="26"/>
          <w:szCs w:val="26"/>
          <w:lang w:eastAsia="ar-SA"/>
        </w:rPr>
        <w:t xml:space="preserve"> 1 пол</w:t>
      </w:r>
      <w:r w:rsidR="0086745A">
        <w:rPr>
          <w:sz w:val="26"/>
          <w:szCs w:val="26"/>
          <w:lang w:eastAsia="ar-SA"/>
        </w:rPr>
        <w:t>угодие 2019 года в районе родил</w:t>
      </w:r>
      <w:r w:rsidRPr="0086745A">
        <w:rPr>
          <w:sz w:val="26"/>
          <w:szCs w:val="26"/>
          <w:lang w:eastAsia="ar-SA"/>
        </w:rPr>
        <w:t>с</w:t>
      </w:r>
      <w:r w:rsidR="0086745A">
        <w:rPr>
          <w:sz w:val="26"/>
          <w:szCs w:val="26"/>
          <w:lang w:eastAsia="ar-SA"/>
        </w:rPr>
        <w:t>я 21 ребенок (</w:t>
      </w:r>
      <w:r w:rsidRPr="0086745A">
        <w:rPr>
          <w:sz w:val="26"/>
          <w:szCs w:val="26"/>
          <w:lang w:eastAsia="ar-SA"/>
        </w:rPr>
        <w:t>январь-июнь 2018 года – 17 детей). Количество умерших за этот же период составило 79 человек, уровень смертности по сравнению с аналогичным периодом прошлого года увеличился на 10 %. Естественная убыль составила 58 человек.</w:t>
      </w:r>
    </w:p>
    <w:p w:rsidR="00A12EE1" w:rsidRPr="0086745A" w:rsidRDefault="00A12EE1" w:rsidP="00A12EE1">
      <w:pPr>
        <w:jc w:val="center"/>
        <w:rPr>
          <w:b/>
          <w:bCs/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jc w:val="center"/>
        <w:rPr>
          <w:b/>
          <w:bCs/>
          <w:spacing w:val="5"/>
          <w:sz w:val="26"/>
          <w:szCs w:val="26"/>
          <w:lang w:eastAsia="ar-SA"/>
        </w:rPr>
      </w:pPr>
      <w:r w:rsidRPr="0086745A">
        <w:rPr>
          <w:b/>
          <w:bCs/>
          <w:spacing w:val="5"/>
          <w:sz w:val="26"/>
          <w:szCs w:val="26"/>
          <w:lang w:eastAsia="ar-SA"/>
        </w:rPr>
        <w:t>Анализ ситуации на рынке труда</w:t>
      </w:r>
    </w:p>
    <w:p w:rsidR="00A12EE1" w:rsidRPr="0086745A" w:rsidRDefault="00A12EE1" w:rsidP="00A12EE1">
      <w:pPr>
        <w:jc w:val="both"/>
        <w:rPr>
          <w:b/>
          <w:bCs/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jc w:val="both"/>
        <w:rPr>
          <w:sz w:val="26"/>
          <w:szCs w:val="26"/>
          <w:lang w:eastAsia="ar-SA"/>
        </w:rPr>
      </w:pPr>
      <w:r w:rsidRPr="0086745A">
        <w:rPr>
          <w:b/>
          <w:bCs/>
          <w:spacing w:val="5"/>
          <w:sz w:val="26"/>
          <w:szCs w:val="26"/>
          <w:lang w:eastAsia="ar-SA"/>
        </w:rPr>
        <w:tab/>
      </w:r>
      <w:r w:rsidRPr="0086745A">
        <w:rPr>
          <w:spacing w:val="5"/>
          <w:sz w:val="26"/>
          <w:szCs w:val="26"/>
          <w:lang w:eastAsia="ar-SA"/>
        </w:rPr>
        <w:t xml:space="preserve"> </w:t>
      </w:r>
      <w:r w:rsidRPr="0086745A">
        <w:rPr>
          <w:sz w:val="26"/>
          <w:szCs w:val="26"/>
          <w:lang w:eastAsia="ar-SA"/>
        </w:rPr>
        <w:t xml:space="preserve">Средняя численность работников крупных и средних организаций (без субъектов малого бизнеса и организаций со средней численностью работников до 15 человек) за январь-июнь 2019 года составила 854 человека, что меньше уровня соответствующего периода прошлого года на 4,3 %. Численность работников по видам экономической деятельности распределилась следующим образом: здравоохранение и социальные услуги – 193 чел., образование – 230 чел., государственное управление, социальное обеспечение– 138 чел., сельское хозяйство, охота и лесное хозяйство и рыболовство – 54 чел., производство и распределение электроэнергии, газа и воды – 81 чел., оптовая и розничная торговля – 36 чел.,  прочие – 122 чел.. </w:t>
      </w:r>
    </w:p>
    <w:p w:rsidR="00A12EE1" w:rsidRPr="0086745A" w:rsidRDefault="00A12EE1" w:rsidP="00A12EE1">
      <w:pPr>
        <w:jc w:val="both"/>
        <w:rPr>
          <w:sz w:val="26"/>
          <w:szCs w:val="26"/>
          <w:lang w:eastAsia="ar-SA"/>
        </w:rPr>
      </w:pPr>
      <w:r w:rsidRPr="0086745A">
        <w:rPr>
          <w:sz w:val="26"/>
          <w:szCs w:val="26"/>
          <w:lang w:eastAsia="ar-SA"/>
        </w:rPr>
        <w:tab/>
        <w:t>Среднемесячная  начисленная  заработная  плата за январь-июнь 2019 года выросла по сравнению с аналогичным периодом 2018 года на 13,6 % и составила 30438 рублей. По данным Территориального органа Федеральной службы государственной статистики просроченной задолженности по заработной плате на 1 июля 2019 года по району нет.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ab/>
        <w:t xml:space="preserve">Численность граждан, состоящих на учете в службе занятости населения на 1 января 2019 года  41 человек, половина из них — женщины. Уровень официально зарегистрированной безработицы в районе -1,0%. 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В 2019 году  существенно  снизилось число граждан, попавших на рынок труда по причине ликвидации предприятий и сокращению численности штата, что в свою очередь сказалось на общей численности незанятых граждан и его составе. Большинство  состоящих на учете составляют  граждане, уволенные по собственному желанию  - 35%. Средний возраст безработных — 45 лет. Среди безработных доля женщин равна  доле мужчин. Из состоящих на учете безработных 33% не имеют профессионального образования. Молодежь в возрасте до 35 лет составляет 17%. На учете зарегистрировано 5 инвалидов. 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Половина безработных граждан района проживают в сельских поселениях, где отсутствует достаточное количество рабочих мест. Жителям районного центра найти работу значительно проще, т.к. в селе Устье размещается большинство организаций и учреждений.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Число вакансий предоставляемых в службу занятости от работодателей возросло незначительно на 7,5% (по сравнению с 2018 годом). Наибольшее </w:t>
      </w:r>
      <w:r w:rsidRPr="0086745A">
        <w:rPr>
          <w:spacing w:val="5"/>
          <w:sz w:val="26"/>
          <w:szCs w:val="26"/>
          <w:lang w:eastAsia="ar-SA"/>
        </w:rPr>
        <w:lastRenderedPageBreak/>
        <w:t xml:space="preserve">число заявок на подбор кадров поступает от предприятий, торговли,  здравоохранения и сельхозпредприятия. 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В сельскохозяйственных предприятиях вакансии образуются за счет естественного старения работников и текучести кадров по причине  низкого уровня заработной платы и неудовлетворительных условий труда. 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Наличие вакансий не решает проблему занятости, так как безработные граждане в основном — люди, имеющие низкую профессиональную квалификацию или не имеющие её совсем. Поэтому наблюдается несбалансированность спроса и предложения на рынке труда.</w:t>
      </w:r>
    </w:p>
    <w:p w:rsidR="00A12EE1" w:rsidRPr="0086745A" w:rsidRDefault="00A12EE1" w:rsidP="00A12EE1">
      <w:pPr>
        <w:autoSpaceDE w:val="0"/>
        <w:jc w:val="both"/>
        <w:rPr>
          <w:sz w:val="26"/>
          <w:szCs w:val="26"/>
        </w:rPr>
      </w:pPr>
      <w:r w:rsidRPr="0086745A">
        <w:rPr>
          <w:sz w:val="26"/>
          <w:szCs w:val="26"/>
        </w:rPr>
        <w:tab/>
        <w:t>Спрос и предложение  дифференцированы по следующим параметрам: половозрастной, профессионально-квалификационный, дисциплинарным требованиям, условиям труда, гарантиям занятости, регулярности выплаты заработной платы.</w:t>
      </w:r>
    </w:p>
    <w:p w:rsidR="00A12EE1" w:rsidRPr="0086745A" w:rsidRDefault="00A12EE1" w:rsidP="00A12EE1">
      <w:pPr>
        <w:autoSpaceDE w:val="0"/>
        <w:ind w:firstLine="720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В результате, на рынке труда района сложилась ситуация, когда значительная часть вакансий остается длительное время не заполняемой, а  большая группа людей  становится длительно безработными.</w:t>
      </w:r>
    </w:p>
    <w:p w:rsidR="00A12EE1" w:rsidRPr="0086745A" w:rsidRDefault="00A12EE1" w:rsidP="00A12EE1">
      <w:pPr>
        <w:autoSpaceDE w:val="0"/>
        <w:ind w:firstLine="720"/>
        <w:jc w:val="both"/>
        <w:rPr>
          <w:rFonts w:ascii="Times New Roman CYR" w:hAnsi="Times New Roman CYR"/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Немаловажное значение имеет и человеческий фактор: у значительной части безработных граждан проявляются низкая трудовая мобильность, предъявление нереальных требований к условиям   и оплаты труда, нежелание заниматься самостоятельным поиском работы, </w:t>
      </w:r>
      <w:r w:rsidRPr="0086745A">
        <w:rPr>
          <w:rFonts w:ascii="Times New Roman CYR" w:hAnsi="Times New Roman CYR"/>
          <w:spacing w:val="5"/>
          <w:sz w:val="26"/>
          <w:szCs w:val="26"/>
          <w:lang w:eastAsia="ar-SA"/>
        </w:rPr>
        <w:t xml:space="preserve">негативные эмоциональные реакции на предлагаемые вакансии. </w:t>
      </w:r>
    </w:p>
    <w:p w:rsidR="00A12EE1" w:rsidRPr="0086745A" w:rsidRDefault="00A12EE1" w:rsidP="00A12EE1">
      <w:pPr>
        <w:autoSpaceDE w:val="0"/>
        <w:ind w:firstLine="720"/>
        <w:jc w:val="both"/>
        <w:rPr>
          <w:sz w:val="26"/>
          <w:szCs w:val="26"/>
        </w:rPr>
      </w:pPr>
    </w:p>
    <w:p w:rsidR="00A12EE1" w:rsidRPr="0086745A" w:rsidRDefault="00A12EE1" w:rsidP="00A12EE1">
      <w:pPr>
        <w:ind w:firstLine="708"/>
        <w:jc w:val="both"/>
        <w:rPr>
          <w:b/>
          <w:sz w:val="26"/>
          <w:szCs w:val="26"/>
        </w:rPr>
      </w:pPr>
      <w:r w:rsidRPr="00EC49F2">
        <w:rPr>
          <w:sz w:val="26"/>
          <w:szCs w:val="26"/>
        </w:rPr>
        <w:t xml:space="preserve">Численность зарегистрированных безработных граждан на 1 июля 2019 </w:t>
      </w:r>
      <w:r w:rsidR="00EC49F2">
        <w:rPr>
          <w:sz w:val="26"/>
          <w:szCs w:val="26"/>
        </w:rPr>
        <w:t>года</w:t>
      </w:r>
      <w:r w:rsidRPr="0086745A">
        <w:rPr>
          <w:sz w:val="26"/>
          <w:szCs w:val="26"/>
        </w:rPr>
        <w:t xml:space="preserve"> составила 40 человек, что на  1 человека  меньше, чем на начало года.</w:t>
      </w:r>
    </w:p>
    <w:p w:rsidR="00A12EE1" w:rsidRPr="0086745A" w:rsidRDefault="00A12EE1" w:rsidP="00A12EE1">
      <w:pPr>
        <w:ind w:firstLine="708"/>
        <w:jc w:val="both"/>
        <w:rPr>
          <w:sz w:val="26"/>
          <w:szCs w:val="26"/>
        </w:rPr>
      </w:pPr>
      <w:r w:rsidRPr="00EC49F2">
        <w:rPr>
          <w:sz w:val="26"/>
          <w:szCs w:val="26"/>
        </w:rPr>
        <w:t>Уровень регистрируемой безработицы</w:t>
      </w:r>
      <w:r w:rsidRPr="0086745A">
        <w:rPr>
          <w:b/>
          <w:sz w:val="26"/>
          <w:szCs w:val="26"/>
        </w:rPr>
        <w:t xml:space="preserve"> </w:t>
      </w:r>
      <w:r w:rsidRPr="0086745A">
        <w:rPr>
          <w:sz w:val="26"/>
          <w:szCs w:val="26"/>
        </w:rPr>
        <w:t>– 1,0 % (на начало года), 1,0% - на 01.07.2019г.,  для сравнения: среднеобластной показатель – 1,2% .</w:t>
      </w:r>
    </w:p>
    <w:p w:rsidR="00A12EE1" w:rsidRPr="0086745A" w:rsidRDefault="00A12EE1" w:rsidP="00A12EE1">
      <w:pPr>
        <w:ind w:firstLine="708"/>
        <w:jc w:val="both"/>
        <w:rPr>
          <w:sz w:val="26"/>
          <w:szCs w:val="26"/>
        </w:rPr>
      </w:pPr>
    </w:p>
    <w:p w:rsidR="00A12EE1" w:rsidRPr="0086745A" w:rsidRDefault="00A12EE1" w:rsidP="00A12EE1">
      <w:pPr>
        <w:jc w:val="both"/>
        <w:rPr>
          <w:b/>
          <w:sz w:val="26"/>
          <w:szCs w:val="26"/>
        </w:rPr>
      </w:pPr>
      <w:r w:rsidRPr="0086745A">
        <w:rPr>
          <w:b/>
          <w:sz w:val="26"/>
          <w:szCs w:val="26"/>
        </w:rPr>
        <w:t xml:space="preserve">                                       Динамика численности безработных и уровня </w:t>
      </w:r>
    </w:p>
    <w:p w:rsidR="00A12EE1" w:rsidRPr="0086745A" w:rsidRDefault="00A12EE1" w:rsidP="00A12EE1">
      <w:pPr>
        <w:jc w:val="both"/>
        <w:rPr>
          <w:b/>
          <w:sz w:val="26"/>
          <w:szCs w:val="26"/>
        </w:rPr>
      </w:pPr>
      <w:r w:rsidRPr="0086745A">
        <w:rPr>
          <w:b/>
          <w:sz w:val="26"/>
          <w:szCs w:val="26"/>
        </w:rPr>
        <w:t xml:space="preserve">                                        безработицы в первом полугодии 2019 года</w:t>
      </w:r>
    </w:p>
    <w:tbl>
      <w:tblPr>
        <w:tblW w:w="0" w:type="auto"/>
        <w:tblInd w:w="-5" w:type="dxa"/>
        <w:tblLayout w:type="fixed"/>
        <w:tblLook w:val="0000"/>
      </w:tblPr>
      <w:tblGrid>
        <w:gridCol w:w="1861"/>
        <w:gridCol w:w="1153"/>
        <w:gridCol w:w="1153"/>
        <w:gridCol w:w="1153"/>
        <w:gridCol w:w="1154"/>
        <w:gridCol w:w="1154"/>
        <w:gridCol w:w="1154"/>
        <w:gridCol w:w="1164"/>
      </w:tblGrid>
      <w:tr w:rsidR="00A12EE1" w:rsidRPr="001E4791" w:rsidTr="00D04B53"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На 01.01.19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На 01.02.19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На 01.03.19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На 01.04.19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На 01.05.19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На 01.06.19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На 01.07.19</w:t>
            </w:r>
          </w:p>
        </w:tc>
      </w:tr>
      <w:tr w:rsidR="00A12EE1" w:rsidRPr="001E4791" w:rsidTr="00D04B53"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Численность</w:t>
            </w:r>
          </w:p>
          <w:p w:rsidR="00A12EE1" w:rsidRPr="001E4791" w:rsidRDefault="00A12EE1" w:rsidP="00D04B53">
            <w:pPr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 xml:space="preserve">безработных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41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39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45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48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51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38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40</w:t>
            </w:r>
          </w:p>
        </w:tc>
      </w:tr>
      <w:tr w:rsidR="00A12EE1" w:rsidRPr="001E4791" w:rsidTr="00D04B53"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Уровень безработицы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1,0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0,9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1,1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1,2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1,3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1,0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EE1" w:rsidRPr="001E4791" w:rsidRDefault="00A12EE1" w:rsidP="00D04B53">
            <w:pPr>
              <w:snapToGrid w:val="0"/>
              <w:jc w:val="center"/>
              <w:rPr>
                <w:sz w:val="24"/>
                <w:szCs w:val="24"/>
              </w:rPr>
            </w:pPr>
            <w:r w:rsidRPr="001E4791">
              <w:rPr>
                <w:sz w:val="24"/>
                <w:szCs w:val="24"/>
              </w:rPr>
              <w:t>1,0</w:t>
            </w:r>
          </w:p>
        </w:tc>
      </w:tr>
    </w:tbl>
    <w:p w:rsidR="00A12EE1" w:rsidRPr="0086745A" w:rsidRDefault="00A12EE1" w:rsidP="00A12EE1">
      <w:pPr>
        <w:spacing w:after="120"/>
        <w:ind w:firstLine="709"/>
        <w:jc w:val="both"/>
        <w:rPr>
          <w:b/>
          <w:bCs/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spacing w:after="120"/>
        <w:ind w:firstLine="709"/>
        <w:jc w:val="both"/>
        <w:rPr>
          <w:spacing w:val="5"/>
          <w:sz w:val="26"/>
          <w:szCs w:val="26"/>
          <w:lang w:eastAsia="ar-SA"/>
        </w:rPr>
      </w:pPr>
      <w:r w:rsidRPr="001E4791">
        <w:rPr>
          <w:bCs/>
          <w:spacing w:val="5"/>
          <w:sz w:val="26"/>
          <w:szCs w:val="26"/>
          <w:lang w:eastAsia="ar-SA"/>
        </w:rPr>
        <w:t>Коэффициент напряженности</w:t>
      </w:r>
      <w:r w:rsidRPr="0086745A">
        <w:rPr>
          <w:spacing w:val="5"/>
          <w:sz w:val="26"/>
          <w:szCs w:val="26"/>
          <w:lang w:eastAsia="ar-SA"/>
        </w:rPr>
        <w:t xml:space="preserve"> – 1,2 человека незанятых трудовой деятельностью в расчете на 1 заявленную вакансию  на 01.07.2019 года (на 01.01.2019 года –  1,25). По области коэффициент напряженности на 01.07.2014 –составляет -0,9%.</w:t>
      </w:r>
    </w:p>
    <w:p w:rsidR="00A12EE1" w:rsidRDefault="00A12EE1" w:rsidP="00A12EE1">
      <w:pPr>
        <w:spacing w:after="120"/>
        <w:ind w:firstLine="720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 В соответствии с проводимым мониторингом в 1 полугодии 2019 года 10 организаций сообщили о планируемом в 2019 году</w:t>
      </w:r>
      <w:r w:rsidRPr="0086745A">
        <w:rPr>
          <w:color w:val="0000FF"/>
          <w:spacing w:val="5"/>
          <w:sz w:val="26"/>
          <w:szCs w:val="26"/>
          <w:lang w:eastAsia="ar-SA"/>
        </w:rPr>
        <w:t xml:space="preserve"> </w:t>
      </w:r>
      <w:r w:rsidRPr="0086745A">
        <w:rPr>
          <w:spacing w:val="5"/>
          <w:sz w:val="26"/>
          <w:szCs w:val="26"/>
          <w:lang w:eastAsia="ar-SA"/>
        </w:rPr>
        <w:t xml:space="preserve">высвобождении 17 работников, зарегистрированных на территории Усть-Кубинского  района, из них 6 человек –  уволенные по сокращению штата работники, которые обратились в органы службы занятости населения,  5 человек из них признаны безработными. </w:t>
      </w:r>
    </w:p>
    <w:p w:rsidR="001E4791" w:rsidRPr="0086745A" w:rsidRDefault="001E4791" w:rsidP="00A12EE1">
      <w:pPr>
        <w:spacing w:after="120"/>
        <w:ind w:firstLine="720"/>
        <w:jc w:val="both"/>
        <w:rPr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lastRenderedPageBreak/>
        <w:t xml:space="preserve">                               Структура безработных граждан по причинам увольнения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4968"/>
        <w:gridCol w:w="2520"/>
        <w:gridCol w:w="2458"/>
      </w:tblGrid>
      <w:tr w:rsidR="00A12EE1" w:rsidRPr="0086745A" w:rsidTr="00D04B5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На 01.01. 2019 г.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На 01.07.2019 г.</w:t>
            </w:r>
          </w:p>
        </w:tc>
      </w:tr>
      <w:tr w:rsidR="00A12EE1" w:rsidRPr="0086745A" w:rsidTr="00D04B5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Высвобожденные работники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6</w:t>
            </w:r>
          </w:p>
        </w:tc>
      </w:tr>
      <w:tr w:rsidR="00A12EE1" w:rsidRPr="0086745A" w:rsidTr="00D04B5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Дети-сироты, дети, оставшиеся без попечения родителей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0</w:t>
            </w:r>
          </w:p>
        </w:tc>
      </w:tr>
      <w:tr w:rsidR="00A12EE1" w:rsidRPr="0086745A" w:rsidTr="00D04B5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Граждане, впервые ищущие работу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8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0</w:t>
            </w:r>
          </w:p>
        </w:tc>
      </w:tr>
      <w:tr w:rsidR="00A12EE1" w:rsidRPr="0086745A" w:rsidTr="00D04B5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 xml:space="preserve">Освобожденные из МЛС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0</w:t>
            </w:r>
          </w:p>
        </w:tc>
      </w:tr>
      <w:tr w:rsidR="00A12EE1" w:rsidRPr="0086745A" w:rsidTr="00D04B53">
        <w:tc>
          <w:tcPr>
            <w:tcW w:w="4968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Уволенные из РА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0</w:t>
            </w:r>
          </w:p>
        </w:tc>
      </w:tr>
      <w:tr w:rsidR="00A12EE1" w:rsidRPr="0086745A" w:rsidTr="00D04B53">
        <w:tc>
          <w:tcPr>
            <w:tcW w:w="4968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Инвалиды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4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5</w:t>
            </w:r>
          </w:p>
        </w:tc>
      </w:tr>
      <w:tr w:rsidR="00A12EE1" w:rsidRPr="0086745A" w:rsidTr="00D04B53">
        <w:tc>
          <w:tcPr>
            <w:tcW w:w="4968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Выпускники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</w:t>
            </w:r>
          </w:p>
        </w:tc>
      </w:tr>
    </w:tbl>
    <w:p w:rsidR="00A12EE1" w:rsidRPr="0086745A" w:rsidRDefault="00A12EE1" w:rsidP="00A12EE1">
      <w:pPr>
        <w:jc w:val="center"/>
        <w:rPr>
          <w:b/>
          <w:bCs/>
          <w:sz w:val="26"/>
          <w:szCs w:val="26"/>
        </w:rPr>
      </w:pPr>
    </w:p>
    <w:p w:rsidR="00A12EE1" w:rsidRPr="0086745A" w:rsidRDefault="00A12EE1" w:rsidP="00A12EE1">
      <w:pPr>
        <w:rPr>
          <w:b/>
          <w:bCs/>
          <w:spacing w:val="5"/>
          <w:sz w:val="26"/>
          <w:szCs w:val="26"/>
          <w:lang w:eastAsia="ar-SA"/>
        </w:rPr>
      </w:pPr>
      <w:r w:rsidRPr="0086745A">
        <w:rPr>
          <w:b/>
          <w:bCs/>
          <w:sz w:val="26"/>
          <w:szCs w:val="26"/>
        </w:rPr>
        <w:t xml:space="preserve">              </w:t>
      </w:r>
      <w:r w:rsidRPr="0086745A">
        <w:rPr>
          <w:b/>
          <w:bCs/>
          <w:spacing w:val="5"/>
          <w:sz w:val="26"/>
          <w:szCs w:val="26"/>
          <w:lang w:eastAsia="ar-SA"/>
        </w:rPr>
        <w:t>Ситуация на рынке труда в разрезе сельских поселений  на 01.07.2019г.</w:t>
      </w:r>
    </w:p>
    <w:tbl>
      <w:tblPr>
        <w:tblW w:w="0" w:type="auto"/>
        <w:tblInd w:w="-70" w:type="dxa"/>
        <w:tblLayout w:type="fixed"/>
        <w:tblLook w:val="0000"/>
      </w:tblPr>
      <w:tblGrid>
        <w:gridCol w:w="604"/>
        <w:gridCol w:w="1842"/>
        <w:gridCol w:w="1418"/>
        <w:gridCol w:w="1007"/>
        <w:gridCol w:w="988"/>
        <w:gridCol w:w="1147"/>
        <w:gridCol w:w="1677"/>
        <w:gridCol w:w="1134"/>
      </w:tblGrid>
      <w:tr w:rsidR="00A12EE1" w:rsidRPr="0086745A" w:rsidTr="00D04B53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№</w:t>
            </w:r>
          </w:p>
          <w:p w:rsidR="00A12EE1" w:rsidRPr="0086745A" w:rsidRDefault="00A12EE1" w:rsidP="00D04B53">
            <w:pPr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Наименование</w:t>
            </w:r>
          </w:p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Численность зарегистрированного  населения, чел.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Числен. постоян.прожив. населен, чел.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Числен. экон.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активного населения.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чел.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Числен.</w:t>
            </w:r>
          </w:p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занятых</w:t>
            </w:r>
          </w:p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в экономике чел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Кол-во офици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ально зарегистрирован. безраб. граждан,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чел.  на 01.07.2019г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Уровень безработицы, %</w:t>
            </w:r>
          </w:p>
        </w:tc>
      </w:tr>
      <w:tr w:rsidR="00A12EE1" w:rsidRPr="0086745A" w:rsidTr="00CB74E6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rPr>
                <w:sz w:val="26"/>
                <w:szCs w:val="26"/>
              </w:rPr>
            </w:pPr>
            <w:r w:rsidRPr="001E4791">
              <w:rPr>
                <w:sz w:val="26"/>
                <w:szCs w:val="26"/>
              </w:rPr>
              <w:t>Богородское</w:t>
            </w:r>
          </w:p>
          <w:p w:rsidR="00A12EE1" w:rsidRPr="001E4791" w:rsidRDefault="00A12EE1" w:rsidP="00D04B5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790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b/>
                <w:bCs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E1" w:rsidRPr="00CB74E6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</w:pPr>
            <w:r w:rsidRPr="00CB74E6"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  <w:t>202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179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color w:val="000000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color w:val="000000"/>
                <w:sz w:val="26"/>
                <w:szCs w:val="26"/>
              </w:rPr>
              <w:t>0,4</w:t>
            </w:r>
          </w:p>
        </w:tc>
      </w:tr>
      <w:tr w:rsidR="00A12EE1" w:rsidRPr="0086745A" w:rsidTr="00CB74E6">
        <w:trPr>
          <w:trHeight w:val="36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rPr>
                <w:sz w:val="26"/>
                <w:szCs w:val="26"/>
              </w:rPr>
            </w:pPr>
            <w:r w:rsidRPr="001E4791">
              <w:rPr>
                <w:sz w:val="26"/>
                <w:szCs w:val="26"/>
              </w:rPr>
              <w:t>Высоковское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1132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b/>
                <w:bCs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b/>
                <w:bCs/>
                <w:sz w:val="26"/>
                <w:szCs w:val="26"/>
              </w:rPr>
              <w:t>880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E1" w:rsidRPr="00CB74E6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</w:pPr>
            <w:r w:rsidRPr="00CB74E6"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  <w:t>436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360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color w:val="000000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color w:val="000000"/>
                <w:sz w:val="26"/>
                <w:szCs w:val="26"/>
              </w:rPr>
              <w:t>2,1</w:t>
            </w:r>
          </w:p>
        </w:tc>
      </w:tr>
      <w:tr w:rsidR="00A12EE1" w:rsidRPr="0086745A" w:rsidTr="00CB74E6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rPr>
                <w:sz w:val="26"/>
                <w:szCs w:val="26"/>
              </w:rPr>
            </w:pPr>
            <w:r w:rsidRPr="001E4791">
              <w:rPr>
                <w:sz w:val="26"/>
                <w:szCs w:val="26"/>
              </w:rPr>
              <w:t>Троицкое</w:t>
            </w:r>
          </w:p>
          <w:p w:rsidR="00A12EE1" w:rsidRPr="001E4791" w:rsidRDefault="00A12EE1" w:rsidP="00D04B5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863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b/>
                <w:bCs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b/>
                <w:bCs/>
                <w:sz w:val="26"/>
                <w:szCs w:val="26"/>
              </w:rPr>
              <w:t>694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E1" w:rsidRPr="00CB74E6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</w:pPr>
            <w:r w:rsidRPr="00CB74E6"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  <w:t>447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146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color w:val="000000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color w:val="000000"/>
                <w:sz w:val="26"/>
                <w:szCs w:val="26"/>
              </w:rPr>
              <w:t>0,7</w:t>
            </w:r>
          </w:p>
        </w:tc>
      </w:tr>
      <w:tr w:rsidR="00A12EE1" w:rsidRPr="0086745A" w:rsidTr="00CB74E6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rPr>
                <w:sz w:val="26"/>
                <w:szCs w:val="26"/>
              </w:rPr>
            </w:pPr>
            <w:r w:rsidRPr="001E4791">
              <w:rPr>
                <w:sz w:val="26"/>
                <w:szCs w:val="26"/>
              </w:rPr>
              <w:t>Устьянское</w:t>
            </w:r>
          </w:p>
          <w:p w:rsidR="00A12EE1" w:rsidRPr="001E4791" w:rsidRDefault="00A12EE1" w:rsidP="00D04B5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5710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b/>
                <w:bCs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b/>
                <w:bCs/>
                <w:sz w:val="26"/>
                <w:szCs w:val="26"/>
              </w:rPr>
              <w:t>4996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E1" w:rsidRPr="00CB74E6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</w:pPr>
            <w:r w:rsidRPr="00CB74E6">
              <w:rPr>
                <w:rFonts w:ascii="Franklin Gothic Medium" w:hAnsi="Franklin Gothic Medium"/>
                <w:sz w:val="26"/>
                <w:szCs w:val="26"/>
                <w:shd w:val="clear" w:color="auto" w:fill="3DEB3D"/>
              </w:rPr>
              <w:t>2810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2182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Franklin Gothic Medium" w:hAnsi="Franklin Gothic Medium"/>
                <w:color w:val="000000"/>
                <w:sz w:val="26"/>
                <w:szCs w:val="26"/>
              </w:rPr>
            </w:pPr>
            <w:r w:rsidRPr="0086745A">
              <w:rPr>
                <w:rFonts w:ascii="Franklin Gothic Medium" w:hAnsi="Franklin Gothic Medium"/>
                <w:color w:val="000000"/>
                <w:sz w:val="26"/>
                <w:szCs w:val="26"/>
              </w:rPr>
              <w:t>0,7</w:t>
            </w:r>
          </w:p>
        </w:tc>
      </w:tr>
      <w:tr w:rsidR="00A12EE1" w:rsidRPr="0086745A" w:rsidTr="00CB74E6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Arial Black" w:hAnsi="Arial Black"/>
                <w:sz w:val="26"/>
                <w:szCs w:val="26"/>
              </w:rPr>
            </w:pPr>
          </w:p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1E4791" w:rsidRDefault="00A12EE1" w:rsidP="00D04B53">
            <w:pPr>
              <w:snapToGrid w:val="0"/>
              <w:jc w:val="center"/>
              <w:rPr>
                <w:sz w:val="26"/>
                <w:szCs w:val="26"/>
              </w:rPr>
            </w:pPr>
            <w:r w:rsidRPr="001E4791">
              <w:rPr>
                <w:sz w:val="26"/>
                <w:szCs w:val="26"/>
              </w:rPr>
              <w:t>Итого по району</w:t>
            </w:r>
          </w:p>
          <w:p w:rsidR="00A12EE1" w:rsidRPr="001E4791" w:rsidRDefault="00A12EE1" w:rsidP="00D04B53">
            <w:pPr>
              <w:jc w:val="center"/>
              <w:rPr>
                <w:sz w:val="26"/>
                <w:szCs w:val="26"/>
              </w:rPr>
            </w:pPr>
          </w:p>
          <w:p w:rsidR="00A12EE1" w:rsidRPr="001E4791" w:rsidRDefault="00A12EE1" w:rsidP="00D04B53">
            <w:pPr>
              <w:rPr>
                <w:sz w:val="26"/>
                <w:szCs w:val="26"/>
              </w:rPr>
            </w:pPr>
            <w:r w:rsidRPr="001E4791">
              <w:rPr>
                <w:sz w:val="26"/>
                <w:szCs w:val="26"/>
              </w:rPr>
              <w:t>Данные статистики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86745A">
              <w:rPr>
                <w:rFonts w:ascii="Arial" w:hAnsi="Arial"/>
                <w:b/>
                <w:bCs/>
                <w:sz w:val="26"/>
                <w:szCs w:val="26"/>
              </w:rPr>
              <w:t>8495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86745A">
              <w:rPr>
                <w:rFonts w:ascii="Arial" w:hAnsi="Arial"/>
                <w:b/>
                <w:bCs/>
                <w:sz w:val="26"/>
                <w:szCs w:val="26"/>
              </w:rPr>
              <w:t>7130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E1" w:rsidRPr="00CB74E6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  <w:shd w:val="clear" w:color="auto" w:fill="3DEB3D"/>
              </w:rPr>
            </w:pPr>
            <w:r w:rsidRPr="00CB74E6">
              <w:rPr>
                <w:rFonts w:ascii="Arial" w:hAnsi="Arial"/>
                <w:b/>
                <w:bCs/>
                <w:sz w:val="26"/>
                <w:szCs w:val="26"/>
                <w:shd w:val="clear" w:color="auto" w:fill="3DEB3D"/>
              </w:rPr>
              <w:t>3895</w:t>
            </w:r>
          </w:p>
          <w:p w:rsidR="00A12EE1" w:rsidRPr="00CB74E6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  <w:shd w:val="clear" w:color="auto" w:fill="3DEB3D"/>
              </w:rPr>
            </w:pPr>
          </w:p>
          <w:p w:rsidR="00A12EE1" w:rsidRPr="00CB74E6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color w:val="FFFFFF" w:themeColor="background1"/>
                <w:sz w:val="26"/>
                <w:szCs w:val="26"/>
                <w:shd w:val="clear" w:color="auto" w:fill="3DEB3D"/>
              </w:rPr>
            </w:pPr>
            <w:r w:rsidRPr="00CB74E6">
              <w:rPr>
                <w:rFonts w:ascii="Arial" w:hAnsi="Arial"/>
                <w:b/>
                <w:bCs/>
                <w:sz w:val="26"/>
                <w:szCs w:val="26"/>
              </w:rPr>
              <w:t>3973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86745A">
              <w:rPr>
                <w:rFonts w:ascii="Arial" w:hAnsi="Arial"/>
                <w:b/>
                <w:bCs/>
                <w:sz w:val="26"/>
                <w:szCs w:val="26"/>
              </w:rPr>
              <w:t>3092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86745A">
              <w:rPr>
                <w:rFonts w:ascii="Arial" w:hAnsi="Arial"/>
                <w:b/>
                <w:bCs/>
                <w:sz w:val="26"/>
                <w:szCs w:val="26"/>
              </w:rPr>
              <w:t>40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 w:rsidRPr="0086745A">
              <w:rPr>
                <w:rFonts w:ascii="Arial" w:hAnsi="Arial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 w:rsidRPr="0086745A"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  <w:t>1,0</w:t>
            </w:r>
          </w:p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</w:p>
          <w:p w:rsidR="00A12EE1" w:rsidRPr="0086745A" w:rsidRDefault="00A12EE1" w:rsidP="00D04B53">
            <w:pPr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 w:rsidRPr="0086745A"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  <w:t>1,0</w:t>
            </w:r>
          </w:p>
        </w:tc>
      </w:tr>
    </w:tbl>
    <w:p w:rsidR="00A12EE1" w:rsidRPr="0086745A" w:rsidRDefault="00A12EE1" w:rsidP="00A12EE1">
      <w:pPr>
        <w:jc w:val="center"/>
        <w:rPr>
          <w:b/>
          <w:bCs/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jc w:val="center"/>
        <w:rPr>
          <w:b/>
          <w:bCs/>
          <w:spacing w:val="5"/>
          <w:sz w:val="26"/>
          <w:szCs w:val="26"/>
          <w:lang w:eastAsia="ar-SA"/>
        </w:rPr>
      </w:pPr>
      <w:r w:rsidRPr="0086745A">
        <w:rPr>
          <w:b/>
          <w:bCs/>
          <w:spacing w:val="5"/>
          <w:sz w:val="26"/>
          <w:szCs w:val="26"/>
          <w:lang w:eastAsia="ar-SA"/>
        </w:rPr>
        <w:t>Экономическая активность занятости населения</w:t>
      </w:r>
    </w:p>
    <w:p w:rsidR="00A12EE1" w:rsidRPr="0086745A" w:rsidRDefault="00A12EE1" w:rsidP="00A12EE1">
      <w:pPr>
        <w:jc w:val="center"/>
        <w:rPr>
          <w:b/>
          <w:bCs/>
          <w:spacing w:val="5"/>
          <w:sz w:val="26"/>
          <w:szCs w:val="26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1"/>
        <w:gridCol w:w="2700"/>
        <w:gridCol w:w="1307"/>
        <w:gridCol w:w="1276"/>
        <w:gridCol w:w="1276"/>
        <w:gridCol w:w="1275"/>
        <w:gridCol w:w="1134"/>
      </w:tblGrid>
      <w:tr w:rsidR="00A12EE1" w:rsidRPr="0086745A" w:rsidTr="00D04B53">
        <w:tc>
          <w:tcPr>
            <w:tcW w:w="6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№</w:t>
            </w:r>
          </w:p>
        </w:tc>
        <w:tc>
          <w:tcPr>
            <w:tcW w:w="2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12EE1" w:rsidRPr="0086745A" w:rsidRDefault="001E479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12EE1" w:rsidRPr="0086745A">
              <w:rPr>
                <w:sz w:val="26"/>
                <w:szCs w:val="26"/>
              </w:rPr>
              <w:t>оказатели</w:t>
            </w:r>
          </w:p>
        </w:tc>
        <w:tc>
          <w:tcPr>
            <w:tcW w:w="13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Прогноз 2020</w:t>
            </w:r>
          </w:p>
        </w:tc>
      </w:tr>
      <w:tr w:rsidR="00A12EE1" w:rsidRPr="0086745A" w:rsidTr="00D04B53">
        <w:tc>
          <w:tcPr>
            <w:tcW w:w="671" w:type="dxa"/>
            <w:tcBorders>
              <w:left w:val="single" w:sz="1" w:space="0" w:color="000000"/>
              <w:bottom w:val="single" w:sz="1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</w:t>
            </w: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Экономически активное население, чел., в том числе</w:t>
            </w:r>
          </w:p>
        </w:tc>
        <w:tc>
          <w:tcPr>
            <w:tcW w:w="1307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4343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4249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4275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3973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3950</w:t>
            </w:r>
          </w:p>
        </w:tc>
      </w:tr>
      <w:tr w:rsidR="00A12EE1" w:rsidRPr="0086745A" w:rsidTr="00D04B53">
        <w:tc>
          <w:tcPr>
            <w:tcW w:w="671" w:type="dxa"/>
            <w:tcBorders>
              <w:left w:val="single" w:sz="1" w:space="0" w:color="000000"/>
              <w:bottom w:val="single" w:sz="1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</w:t>
            </w: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Занятые экономической деятельностью</w:t>
            </w:r>
          </w:p>
        </w:tc>
        <w:tc>
          <w:tcPr>
            <w:tcW w:w="1307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2904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2893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2870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2867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2900</w:t>
            </w:r>
          </w:p>
        </w:tc>
      </w:tr>
      <w:tr w:rsidR="00A12EE1" w:rsidRPr="0086745A" w:rsidTr="00D04B53">
        <w:tc>
          <w:tcPr>
            <w:tcW w:w="671" w:type="dxa"/>
            <w:tcBorders>
              <w:left w:val="single" w:sz="1" w:space="0" w:color="000000"/>
              <w:bottom w:val="single" w:sz="1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Уровень занятости,</w:t>
            </w:r>
            <w:r w:rsidR="00CB74E6">
              <w:rPr>
                <w:sz w:val="26"/>
                <w:szCs w:val="26"/>
              </w:rPr>
              <w:t xml:space="preserve"> </w:t>
            </w:r>
            <w:r w:rsidRPr="0086745A">
              <w:rPr>
                <w:sz w:val="26"/>
                <w:szCs w:val="26"/>
              </w:rPr>
              <w:t>%</w:t>
            </w:r>
          </w:p>
        </w:tc>
        <w:tc>
          <w:tcPr>
            <w:tcW w:w="1307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66,9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68,1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67,1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72,2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E1" w:rsidRPr="0086745A" w:rsidRDefault="00A12EE1" w:rsidP="00D04B53">
            <w:pPr>
              <w:pStyle w:val="a4"/>
              <w:snapToGri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73,4</w:t>
            </w:r>
          </w:p>
        </w:tc>
      </w:tr>
    </w:tbl>
    <w:p w:rsidR="00A12EE1" w:rsidRPr="0086745A" w:rsidRDefault="00A12EE1" w:rsidP="00A12EE1">
      <w:pPr>
        <w:ind w:firstLine="708"/>
        <w:jc w:val="center"/>
        <w:rPr>
          <w:sz w:val="26"/>
          <w:szCs w:val="26"/>
        </w:rPr>
      </w:pPr>
    </w:p>
    <w:p w:rsidR="00A12EE1" w:rsidRPr="0086745A" w:rsidRDefault="00A12EE1" w:rsidP="00A12EE1">
      <w:pPr>
        <w:ind w:firstLine="708"/>
        <w:jc w:val="center"/>
        <w:rPr>
          <w:b/>
          <w:sz w:val="26"/>
          <w:szCs w:val="26"/>
        </w:rPr>
      </w:pPr>
      <w:r w:rsidRPr="0086745A">
        <w:rPr>
          <w:b/>
          <w:sz w:val="26"/>
          <w:szCs w:val="26"/>
        </w:rPr>
        <w:t xml:space="preserve">Численность детей и молодежи в возрасте от 7 до 17 лет обучающихся </w:t>
      </w:r>
    </w:p>
    <w:p w:rsidR="00A12EE1" w:rsidRPr="0086745A" w:rsidRDefault="00A12EE1" w:rsidP="00A12EE1">
      <w:pPr>
        <w:ind w:firstLine="708"/>
        <w:jc w:val="center"/>
        <w:rPr>
          <w:b/>
          <w:sz w:val="26"/>
          <w:szCs w:val="26"/>
        </w:rPr>
      </w:pPr>
      <w:r w:rsidRPr="0086745A">
        <w:rPr>
          <w:b/>
          <w:sz w:val="26"/>
          <w:szCs w:val="26"/>
        </w:rPr>
        <w:t>по программам общего образования</w:t>
      </w:r>
    </w:p>
    <w:p w:rsidR="00A12EE1" w:rsidRPr="0086745A" w:rsidRDefault="00A12EE1" w:rsidP="00A12EE1">
      <w:pPr>
        <w:ind w:firstLine="708"/>
        <w:jc w:val="center"/>
        <w:rPr>
          <w:b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984"/>
        <w:gridCol w:w="1826"/>
        <w:gridCol w:w="1718"/>
        <w:gridCol w:w="1984"/>
      </w:tblGrid>
      <w:tr w:rsidR="00A12EE1" w:rsidRPr="0086745A" w:rsidTr="001E4791">
        <w:tc>
          <w:tcPr>
            <w:tcW w:w="2127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2015 г</w:t>
            </w:r>
            <w:r w:rsidR="001E4791">
              <w:rPr>
                <w:sz w:val="26"/>
                <w:szCs w:val="26"/>
              </w:rPr>
              <w:t>од</w:t>
            </w:r>
          </w:p>
        </w:tc>
        <w:tc>
          <w:tcPr>
            <w:tcW w:w="1984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2016 г</w:t>
            </w:r>
            <w:r w:rsidR="001E4791">
              <w:rPr>
                <w:sz w:val="26"/>
                <w:szCs w:val="26"/>
              </w:rPr>
              <w:t>од</w:t>
            </w:r>
          </w:p>
        </w:tc>
        <w:tc>
          <w:tcPr>
            <w:tcW w:w="1826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2017 г</w:t>
            </w:r>
            <w:r w:rsidR="001E4791">
              <w:rPr>
                <w:sz w:val="26"/>
                <w:szCs w:val="26"/>
              </w:rPr>
              <w:t>од</w:t>
            </w:r>
          </w:p>
        </w:tc>
        <w:tc>
          <w:tcPr>
            <w:tcW w:w="1718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2018 г</w:t>
            </w:r>
            <w:r w:rsidR="001E4791">
              <w:rPr>
                <w:sz w:val="26"/>
                <w:szCs w:val="26"/>
              </w:rPr>
              <w:t>од</w:t>
            </w:r>
          </w:p>
        </w:tc>
        <w:tc>
          <w:tcPr>
            <w:tcW w:w="1984" w:type="dxa"/>
          </w:tcPr>
          <w:p w:rsidR="00A12EE1" w:rsidRPr="0086745A" w:rsidRDefault="001E4791" w:rsidP="00D04B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</w:t>
            </w:r>
          </w:p>
        </w:tc>
      </w:tr>
      <w:tr w:rsidR="00A12EE1" w:rsidRPr="0086745A" w:rsidTr="001E4791">
        <w:tc>
          <w:tcPr>
            <w:tcW w:w="2127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795</w:t>
            </w:r>
          </w:p>
        </w:tc>
        <w:tc>
          <w:tcPr>
            <w:tcW w:w="1984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768</w:t>
            </w:r>
          </w:p>
        </w:tc>
        <w:tc>
          <w:tcPr>
            <w:tcW w:w="1826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758</w:t>
            </w:r>
          </w:p>
        </w:tc>
        <w:tc>
          <w:tcPr>
            <w:tcW w:w="1718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777</w:t>
            </w:r>
          </w:p>
        </w:tc>
        <w:tc>
          <w:tcPr>
            <w:tcW w:w="1984" w:type="dxa"/>
          </w:tcPr>
          <w:p w:rsidR="00A12EE1" w:rsidRPr="0086745A" w:rsidRDefault="00A12EE1" w:rsidP="00D04B53">
            <w:pPr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720</w:t>
            </w:r>
          </w:p>
        </w:tc>
      </w:tr>
    </w:tbl>
    <w:p w:rsidR="00A12EE1" w:rsidRPr="0086745A" w:rsidRDefault="00A12EE1" w:rsidP="00A12EE1">
      <w:pPr>
        <w:ind w:firstLine="708"/>
        <w:jc w:val="center"/>
        <w:rPr>
          <w:b/>
          <w:sz w:val="26"/>
          <w:szCs w:val="26"/>
        </w:rPr>
      </w:pPr>
    </w:p>
    <w:p w:rsidR="00A12EE1" w:rsidRPr="0086745A" w:rsidRDefault="00A12EE1" w:rsidP="00A12EE1">
      <w:pPr>
        <w:jc w:val="center"/>
        <w:rPr>
          <w:b/>
          <w:bCs/>
          <w:spacing w:val="5"/>
          <w:sz w:val="26"/>
          <w:szCs w:val="26"/>
          <w:lang w:eastAsia="ar-SA"/>
        </w:rPr>
      </w:pPr>
      <w:r w:rsidRPr="0086745A">
        <w:rPr>
          <w:b/>
          <w:bCs/>
          <w:spacing w:val="5"/>
          <w:sz w:val="26"/>
          <w:szCs w:val="26"/>
          <w:lang w:eastAsia="ar-SA"/>
        </w:rPr>
        <w:t xml:space="preserve">   Прогноз ситуации в сфере занятости населения и на рынке труда</w:t>
      </w:r>
    </w:p>
    <w:p w:rsidR="00A12EE1" w:rsidRPr="0086745A" w:rsidRDefault="00A12EE1" w:rsidP="00A12EE1">
      <w:pPr>
        <w:ind w:firstLine="708"/>
        <w:jc w:val="center"/>
        <w:rPr>
          <w:b/>
          <w:bCs/>
          <w:sz w:val="26"/>
          <w:szCs w:val="26"/>
        </w:rPr>
      </w:pP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Среднегодовая численность экономически активного населения по Усть-Кубинскому району (по прогнозу) в 2020 году составит 3950 человек.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Путем развития и укрепления контактов службы занятости с работодателями ставится задача улучшения качества предоставляемых услуг по подбору кадров по заявкам работодателей. В целях реализации гражданами возможности выбора профессии в соответствии с их интересами и потребностями на рынке труда особое внимание будет уделяться профессиональной ориентации молодежи, учащихся общеобразовательных учреждений, безработных граждан.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autoSpaceDE w:val="0"/>
        <w:jc w:val="center"/>
        <w:rPr>
          <w:sz w:val="26"/>
          <w:szCs w:val="26"/>
        </w:rPr>
      </w:pPr>
      <w:r w:rsidRPr="0086745A">
        <w:rPr>
          <w:b/>
          <w:bCs/>
          <w:spacing w:val="5"/>
          <w:sz w:val="26"/>
          <w:szCs w:val="26"/>
          <w:lang w:eastAsia="ar-SA"/>
        </w:rPr>
        <w:t>Ключевые проблемы на рынке труда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1.</w:t>
      </w:r>
      <w:r w:rsidR="00591C46">
        <w:rPr>
          <w:spacing w:val="5"/>
          <w:sz w:val="26"/>
          <w:szCs w:val="26"/>
          <w:lang w:eastAsia="ar-SA"/>
        </w:rPr>
        <w:t xml:space="preserve"> </w:t>
      </w:r>
      <w:r w:rsidRPr="0086745A">
        <w:rPr>
          <w:spacing w:val="5"/>
          <w:sz w:val="26"/>
          <w:szCs w:val="26"/>
          <w:lang w:eastAsia="ar-SA"/>
        </w:rPr>
        <w:t>Дисбаланс спроса и предложения рабочей силы на рынке труда в профессионально-квалификационном разрезе.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2.</w:t>
      </w:r>
      <w:r w:rsidR="00591C46">
        <w:rPr>
          <w:spacing w:val="5"/>
          <w:sz w:val="26"/>
          <w:szCs w:val="26"/>
          <w:lang w:eastAsia="ar-SA"/>
        </w:rPr>
        <w:t xml:space="preserve"> </w:t>
      </w:r>
      <w:r w:rsidRPr="0086745A">
        <w:rPr>
          <w:spacing w:val="5"/>
          <w:sz w:val="26"/>
          <w:szCs w:val="26"/>
          <w:lang w:eastAsia="ar-SA"/>
        </w:rPr>
        <w:t>Высокий процент граждан, проживающих в отдаленных от райцентра сельских поселениях.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3.</w:t>
      </w:r>
      <w:r w:rsidR="00591C46">
        <w:rPr>
          <w:spacing w:val="5"/>
          <w:sz w:val="26"/>
          <w:szCs w:val="26"/>
          <w:lang w:eastAsia="ar-SA"/>
        </w:rPr>
        <w:t xml:space="preserve"> </w:t>
      </w:r>
      <w:r w:rsidRPr="0086745A">
        <w:rPr>
          <w:spacing w:val="5"/>
          <w:sz w:val="26"/>
          <w:szCs w:val="26"/>
          <w:lang w:eastAsia="ar-SA"/>
        </w:rPr>
        <w:t>Преобладание на рынке труда вакансий с низкой заработной платой и вакансий узкой специализации.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4.</w:t>
      </w:r>
      <w:r w:rsidR="00591C46">
        <w:rPr>
          <w:spacing w:val="5"/>
          <w:sz w:val="26"/>
          <w:szCs w:val="26"/>
          <w:lang w:eastAsia="ar-SA"/>
        </w:rPr>
        <w:t xml:space="preserve"> </w:t>
      </w:r>
      <w:r w:rsidRPr="0086745A">
        <w:rPr>
          <w:spacing w:val="5"/>
          <w:sz w:val="26"/>
          <w:szCs w:val="26"/>
          <w:lang w:eastAsia="ar-SA"/>
        </w:rPr>
        <w:t>Старение кадрового потенциала.</w:t>
      </w:r>
    </w:p>
    <w:p w:rsidR="00A12EE1" w:rsidRPr="0086745A" w:rsidRDefault="00A12EE1" w:rsidP="00A12EE1">
      <w:pPr>
        <w:ind w:firstLine="708"/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>5.</w:t>
      </w:r>
      <w:r w:rsidR="00591C46">
        <w:rPr>
          <w:spacing w:val="5"/>
          <w:sz w:val="26"/>
          <w:szCs w:val="26"/>
          <w:lang w:eastAsia="ar-SA"/>
        </w:rPr>
        <w:t xml:space="preserve"> </w:t>
      </w:r>
      <w:r w:rsidRPr="0086745A">
        <w:rPr>
          <w:spacing w:val="5"/>
          <w:sz w:val="26"/>
          <w:szCs w:val="26"/>
          <w:lang w:eastAsia="ar-SA"/>
        </w:rPr>
        <w:t>Отток молодежи в город.</w:t>
      </w:r>
    </w:p>
    <w:p w:rsidR="00A12EE1" w:rsidRPr="0086745A" w:rsidRDefault="00A12EE1" w:rsidP="00A12EE1">
      <w:pPr>
        <w:autoSpaceDE w:val="0"/>
        <w:jc w:val="both"/>
        <w:rPr>
          <w:rFonts w:ascii="Times New Roman CYR" w:hAnsi="Times New Roman CYR"/>
          <w:spacing w:val="5"/>
          <w:sz w:val="26"/>
          <w:szCs w:val="26"/>
          <w:lang w:eastAsia="ar-SA"/>
        </w:rPr>
      </w:pPr>
      <w:r w:rsidRPr="0086745A">
        <w:rPr>
          <w:rFonts w:ascii="Times New Roman CYR" w:hAnsi="Times New Roman CYR"/>
          <w:spacing w:val="5"/>
          <w:sz w:val="26"/>
          <w:szCs w:val="26"/>
          <w:lang w:eastAsia="ar-SA"/>
        </w:rPr>
        <w:t xml:space="preserve">           6.</w:t>
      </w:r>
      <w:r w:rsidR="00591C46">
        <w:rPr>
          <w:rFonts w:ascii="Times New Roman CYR" w:hAnsi="Times New Roman CYR"/>
          <w:spacing w:val="5"/>
          <w:sz w:val="26"/>
          <w:szCs w:val="26"/>
          <w:lang w:eastAsia="ar-SA"/>
        </w:rPr>
        <w:t xml:space="preserve"> </w:t>
      </w:r>
      <w:r w:rsidRPr="0086745A">
        <w:rPr>
          <w:rFonts w:ascii="Times New Roman CYR" w:hAnsi="Times New Roman CYR"/>
          <w:spacing w:val="5"/>
          <w:sz w:val="26"/>
          <w:szCs w:val="26"/>
          <w:lang w:eastAsia="ar-SA"/>
        </w:rPr>
        <w:t>Низкая трудовая мобильность трудоспособного населения;</w:t>
      </w:r>
    </w:p>
    <w:p w:rsidR="00A12EE1" w:rsidRPr="0086745A" w:rsidRDefault="00A12EE1" w:rsidP="00A12EE1">
      <w:pPr>
        <w:autoSpaceDE w:val="0"/>
        <w:jc w:val="both"/>
        <w:rPr>
          <w:rFonts w:ascii="Times New Roman CYR" w:hAnsi="Times New Roman CYR"/>
          <w:spacing w:val="5"/>
          <w:sz w:val="26"/>
          <w:szCs w:val="26"/>
          <w:lang w:eastAsia="ar-SA"/>
        </w:rPr>
      </w:pPr>
      <w:r w:rsidRPr="0086745A">
        <w:rPr>
          <w:rFonts w:ascii="Times New Roman CYR" w:hAnsi="Times New Roman CYR"/>
          <w:spacing w:val="5"/>
          <w:sz w:val="26"/>
          <w:szCs w:val="26"/>
          <w:lang w:eastAsia="ar-SA"/>
        </w:rPr>
        <w:t xml:space="preserve">           7.</w:t>
      </w:r>
      <w:r w:rsidR="00591C46">
        <w:rPr>
          <w:rFonts w:ascii="Times New Roman CYR" w:hAnsi="Times New Roman CYR"/>
          <w:spacing w:val="5"/>
          <w:sz w:val="26"/>
          <w:szCs w:val="26"/>
          <w:lang w:eastAsia="ar-SA"/>
        </w:rPr>
        <w:t xml:space="preserve"> </w:t>
      </w:r>
      <w:r w:rsidRPr="0086745A">
        <w:rPr>
          <w:rFonts w:ascii="Times New Roman CYR" w:hAnsi="Times New Roman CYR"/>
          <w:spacing w:val="5"/>
          <w:sz w:val="26"/>
          <w:szCs w:val="26"/>
          <w:lang w:eastAsia="ar-SA"/>
        </w:rPr>
        <w:t>Низкая конкурентоспособность на рынке труда отдельных социально-демографических групп (молодежи без опыта работы; женщин, имеющих малолетних детей; инвалидов; граждан, вернувшихся из мест лишения свободы и др.), обусловленная ужесточением требований работодателей.</w:t>
      </w:r>
    </w:p>
    <w:p w:rsidR="00A12EE1" w:rsidRPr="0086745A" w:rsidRDefault="00A12EE1" w:rsidP="00A12EE1">
      <w:pPr>
        <w:autoSpaceDE w:val="0"/>
        <w:ind w:left="360"/>
        <w:jc w:val="both"/>
        <w:rPr>
          <w:spacing w:val="5"/>
          <w:sz w:val="26"/>
          <w:szCs w:val="26"/>
          <w:lang w:eastAsia="ar-SA"/>
        </w:rPr>
      </w:pPr>
      <w:r w:rsidRPr="0086745A">
        <w:rPr>
          <w:sz w:val="26"/>
          <w:szCs w:val="26"/>
        </w:rPr>
        <w:t xml:space="preserve">     8.</w:t>
      </w:r>
      <w:r w:rsidR="00591C46">
        <w:rPr>
          <w:sz w:val="26"/>
          <w:szCs w:val="26"/>
        </w:rPr>
        <w:t xml:space="preserve"> </w:t>
      </w:r>
      <w:r w:rsidRPr="0086745A">
        <w:rPr>
          <w:sz w:val="26"/>
          <w:szCs w:val="26"/>
        </w:rPr>
        <w:t>Структурные изменения в составе безработных граждан в сторону увеличения доли лиц, испытывающих трудности в поиске работы (инвалиды, женщины имеющие детей до 3-х лет, граждане предпенсионного возраста и др.).</w:t>
      </w:r>
    </w:p>
    <w:p w:rsidR="00A12EE1" w:rsidRPr="0086745A" w:rsidRDefault="00A12EE1" w:rsidP="00A12EE1">
      <w:pPr>
        <w:jc w:val="center"/>
        <w:rPr>
          <w:b/>
          <w:bCs/>
          <w:spacing w:val="5"/>
          <w:sz w:val="26"/>
          <w:szCs w:val="26"/>
          <w:lang w:eastAsia="ar-SA"/>
        </w:rPr>
      </w:pPr>
    </w:p>
    <w:p w:rsidR="00A12EE1" w:rsidRPr="0086745A" w:rsidRDefault="00A12EE1" w:rsidP="00A12EE1">
      <w:pPr>
        <w:jc w:val="center"/>
        <w:rPr>
          <w:spacing w:val="5"/>
          <w:sz w:val="26"/>
          <w:szCs w:val="26"/>
          <w:lang w:eastAsia="ar-SA"/>
        </w:rPr>
      </w:pPr>
      <w:r w:rsidRPr="0086745A">
        <w:rPr>
          <w:b/>
          <w:bCs/>
          <w:spacing w:val="5"/>
          <w:sz w:val="26"/>
          <w:szCs w:val="26"/>
          <w:lang w:eastAsia="ar-SA"/>
        </w:rPr>
        <w:t>Сроки реализации Программы</w:t>
      </w:r>
    </w:p>
    <w:p w:rsidR="00A12EE1" w:rsidRPr="0086745A" w:rsidRDefault="00A12EE1" w:rsidP="00A12EE1">
      <w:pPr>
        <w:jc w:val="both"/>
        <w:rPr>
          <w:spacing w:val="5"/>
          <w:sz w:val="26"/>
          <w:szCs w:val="26"/>
          <w:lang w:eastAsia="ar-SA"/>
        </w:rPr>
      </w:pPr>
      <w:r w:rsidRPr="0086745A">
        <w:rPr>
          <w:spacing w:val="5"/>
          <w:sz w:val="26"/>
          <w:szCs w:val="26"/>
          <w:lang w:eastAsia="ar-SA"/>
        </w:rPr>
        <w:t xml:space="preserve">      Мероприятия программы  будут осуществляться в течение пяти лет: с 2020 по 2024гг.</w:t>
      </w:r>
    </w:p>
    <w:p w:rsidR="00A12EE1" w:rsidRPr="0086745A" w:rsidRDefault="00A12EE1" w:rsidP="00A12EE1">
      <w:pPr>
        <w:autoSpaceDE w:val="0"/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>Ресурсное обеспечение Программы</w:t>
      </w:r>
    </w:p>
    <w:p w:rsidR="00A12EE1" w:rsidRPr="0086745A" w:rsidRDefault="00A12EE1" w:rsidP="00A12EE1">
      <w:pPr>
        <w:tabs>
          <w:tab w:val="left" w:pos="9355"/>
        </w:tabs>
        <w:autoSpaceDE w:val="0"/>
        <w:ind w:right="-725"/>
        <w:jc w:val="both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 xml:space="preserve">       Основными источниками ресурсного обеспечения Программы являются   средства  бюджета района  и средства работодателей.</w:t>
      </w:r>
    </w:p>
    <w:p w:rsidR="00A12EE1" w:rsidRPr="0086745A" w:rsidRDefault="00A12EE1" w:rsidP="00A12EE1">
      <w:pPr>
        <w:tabs>
          <w:tab w:val="left" w:pos="9355"/>
        </w:tabs>
        <w:autoSpaceDE w:val="0"/>
        <w:ind w:right="-725"/>
        <w:jc w:val="both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 xml:space="preserve">       </w:t>
      </w:r>
    </w:p>
    <w:p w:rsidR="00A12EE1" w:rsidRPr="0086745A" w:rsidRDefault="00A12EE1" w:rsidP="00A12EE1">
      <w:pPr>
        <w:tabs>
          <w:tab w:val="left" w:pos="9355"/>
        </w:tabs>
        <w:autoSpaceDE w:val="0"/>
        <w:ind w:right="-725"/>
        <w:jc w:val="both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 xml:space="preserve">         Ожидаемые финансовые затраты на реализацию Программы в 2020-2024 годах составят 1330,00 тыс.рублей, из них:</w:t>
      </w:r>
    </w:p>
    <w:p w:rsidR="00A12EE1" w:rsidRPr="0086745A" w:rsidRDefault="00A12EE1" w:rsidP="00A12EE1">
      <w:pPr>
        <w:tabs>
          <w:tab w:val="left" w:pos="9355"/>
        </w:tabs>
        <w:autoSpaceDE w:val="0"/>
        <w:ind w:right="-725"/>
        <w:jc w:val="both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>1100,0 тыс. рублей средства  из  бюджета района;</w:t>
      </w:r>
    </w:p>
    <w:p w:rsidR="00A12EE1" w:rsidRPr="0086745A" w:rsidRDefault="00A12EE1" w:rsidP="00A12EE1">
      <w:pPr>
        <w:tabs>
          <w:tab w:val="left" w:pos="9355"/>
        </w:tabs>
        <w:autoSpaceDE w:val="0"/>
        <w:ind w:right="-725"/>
        <w:jc w:val="both"/>
        <w:rPr>
          <w:bCs/>
          <w:spacing w:val="5"/>
          <w:sz w:val="26"/>
          <w:szCs w:val="26"/>
          <w:lang w:eastAsia="ar-SA"/>
        </w:rPr>
      </w:pPr>
      <w:r w:rsidRPr="0086745A">
        <w:rPr>
          <w:bCs/>
          <w:sz w:val="26"/>
          <w:szCs w:val="26"/>
        </w:rPr>
        <w:lastRenderedPageBreak/>
        <w:t>230,0 тыс. рублей - средства работодателей.</w:t>
      </w:r>
      <w:r w:rsidRPr="0086745A">
        <w:rPr>
          <w:bCs/>
          <w:spacing w:val="5"/>
          <w:sz w:val="26"/>
          <w:szCs w:val="26"/>
          <w:lang w:eastAsia="ar-SA"/>
        </w:rPr>
        <w:t xml:space="preserve">   </w:t>
      </w:r>
    </w:p>
    <w:p w:rsidR="00A12EE1" w:rsidRPr="0086745A" w:rsidRDefault="00A12EE1" w:rsidP="00A12EE1">
      <w:pPr>
        <w:autoSpaceDE w:val="0"/>
        <w:autoSpaceDN w:val="0"/>
        <w:adjustRightInd w:val="0"/>
        <w:ind w:left="709" w:firstLine="709"/>
        <w:rPr>
          <w:b/>
          <w:bCs/>
          <w:sz w:val="26"/>
          <w:szCs w:val="26"/>
        </w:rPr>
      </w:pPr>
      <w:r w:rsidRPr="0086745A">
        <w:rPr>
          <w:bCs/>
          <w:spacing w:val="5"/>
          <w:sz w:val="26"/>
          <w:szCs w:val="26"/>
          <w:lang w:eastAsia="ar-SA"/>
        </w:rPr>
        <w:t xml:space="preserve">  </w:t>
      </w: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>Контрольные показатели численности участников</w:t>
      </w: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 xml:space="preserve"> и финансирование   Программы </w:t>
      </w: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 xml:space="preserve">содействия занятости населения на 2020-2024годы. </w:t>
      </w: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>( пересчитываются при ежегодной  корректировке программы)</w:t>
      </w: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607"/>
        <w:gridCol w:w="2404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20507D" w:rsidRPr="0020507D" w:rsidTr="0020507D">
        <w:tc>
          <w:tcPr>
            <w:tcW w:w="607" w:type="dxa"/>
          </w:tcPr>
          <w:p w:rsidR="00D04B53" w:rsidRPr="0020507D" w:rsidRDefault="00D04B53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507D">
              <w:rPr>
                <w:sz w:val="22"/>
                <w:szCs w:val="22"/>
              </w:rPr>
              <w:t>№</w:t>
            </w:r>
          </w:p>
          <w:p w:rsidR="00D04B53" w:rsidRPr="0020507D" w:rsidRDefault="00D04B53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507D">
              <w:rPr>
                <w:sz w:val="22"/>
                <w:szCs w:val="22"/>
              </w:rPr>
              <w:t>п/п</w:t>
            </w:r>
          </w:p>
        </w:tc>
        <w:tc>
          <w:tcPr>
            <w:tcW w:w="2404" w:type="dxa"/>
          </w:tcPr>
          <w:p w:rsidR="00D04B53" w:rsidRPr="0020507D" w:rsidRDefault="00D04B53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507D">
              <w:rPr>
                <w:sz w:val="22"/>
                <w:szCs w:val="22"/>
              </w:rPr>
              <w:t>Наименование статей расходов</w:t>
            </w:r>
          </w:p>
        </w:tc>
        <w:tc>
          <w:tcPr>
            <w:tcW w:w="3280" w:type="dxa"/>
            <w:gridSpan w:val="5"/>
          </w:tcPr>
          <w:p w:rsidR="00D04B53" w:rsidRDefault="00D04B53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507D">
              <w:rPr>
                <w:sz w:val="22"/>
                <w:szCs w:val="22"/>
              </w:rPr>
              <w:t>Количество участников (чел)</w:t>
            </w:r>
            <w:r w:rsidR="0020507D">
              <w:rPr>
                <w:sz w:val="22"/>
                <w:szCs w:val="22"/>
              </w:rPr>
              <w:t>,</w:t>
            </w:r>
          </w:p>
          <w:p w:rsidR="0020507D" w:rsidRPr="0020507D" w:rsidRDefault="0020507D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2020 по 2024 годы</w:t>
            </w:r>
          </w:p>
        </w:tc>
        <w:tc>
          <w:tcPr>
            <w:tcW w:w="3280" w:type="dxa"/>
            <w:gridSpan w:val="5"/>
          </w:tcPr>
          <w:p w:rsidR="00D04B53" w:rsidRPr="0020507D" w:rsidRDefault="00D04B53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507D">
              <w:rPr>
                <w:sz w:val="22"/>
                <w:szCs w:val="22"/>
              </w:rPr>
              <w:t>Средства бюджета района (тыс.руб.)</w:t>
            </w:r>
            <w:r w:rsidR="0020507D">
              <w:rPr>
                <w:sz w:val="22"/>
                <w:szCs w:val="22"/>
              </w:rPr>
              <w:t>, с 2020 по 2024 годы</w:t>
            </w:r>
          </w:p>
        </w:tc>
      </w:tr>
      <w:tr w:rsidR="0020507D" w:rsidRPr="0020507D" w:rsidTr="0020507D">
        <w:tc>
          <w:tcPr>
            <w:tcW w:w="607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656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</w:tr>
      <w:tr w:rsidR="0020507D" w:rsidRPr="0020507D" w:rsidTr="0020507D">
        <w:tc>
          <w:tcPr>
            <w:tcW w:w="607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4" w:type="dxa"/>
          </w:tcPr>
          <w:p w:rsidR="0020507D" w:rsidRP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времен-ного трудоустройства несовершеннолетних граждан в возрасте от 14 до 18 лет в свободное от учебы время и каникулярный период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656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</w:tr>
      <w:tr w:rsidR="0020507D" w:rsidRPr="0020507D" w:rsidTr="0020507D">
        <w:tc>
          <w:tcPr>
            <w:tcW w:w="607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:rsidR="0020507D" w:rsidRDefault="0020507D" w:rsidP="00A12E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3280" w:type="dxa"/>
            <w:gridSpan w:val="5"/>
          </w:tcPr>
          <w:p w:rsidR="0020507D" w:rsidRDefault="0020507D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  <w:tc>
          <w:tcPr>
            <w:tcW w:w="3280" w:type="dxa"/>
            <w:gridSpan w:val="5"/>
          </w:tcPr>
          <w:p w:rsidR="0020507D" w:rsidRDefault="0020507D" w:rsidP="002050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</w:tr>
    </w:tbl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6745A">
        <w:rPr>
          <w:sz w:val="26"/>
          <w:szCs w:val="26"/>
        </w:rPr>
        <w:t>Общая потребность ресурсного обеспечения Программы в 2020-2024 годах из   средств  бюджета  района составит – 1100,0 тыс. руб.</w:t>
      </w:r>
    </w:p>
    <w:p w:rsidR="00A12EE1" w:rsidRPr="0086745A" w:rsidRDefault="00A12EE1" w:rsidP="00A12EE1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 xml:space="preserve">                         </w:t>
      </w:r>
    </w:p>
    <w:p w:rsidR="00A12EE1" w:rsidRPr="0086745A" w:rsidRDefault="00A12EE1" w:rsidP="00A12EE1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 xml:space="preserve">                           Система мероприятий по реализации  Программы</w:t>
      </w:r>
    </w:p>
    <w:p w:rsidR="00A12EE1" w:rsidRPr="0086745A" w:rsidRDefault="00A12EE1" w:rsidP="00A12EE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12EE1" w:rsidRPr="0020507D" w:rsidRDefault="00A12EE1" w:rsidP="00A12EE1">
      <w:pPr>
        <w:autoSpaceDE w:val="0"/>
        <w:autoSpaceDN w:val="0"/>
        <w:adjustRightInd w:val="0"/>
        <w:ind w:left="360"/>
        <w:jc w:val="both"/>
        <w:rPr>
          <w:bCs/>
          <w:i/>
          <w:sz w:val="26"/>
          <w:szCs w:val="26"/>
        </w:rPr>
      </w:pPr>
      <w:r w:rsidRPr="0020507D">
        <w:rPr>
          <w:rFonts w:ascii="Times New Roman CYR" w:hAnsi="Times New Roman CYR"/>
          <w:bCs/>
          <w:i/>
          <w:sz w:val="26"/>
          <w:szCs w:val="26"/>
        </w:rPr>
        <w:t xml:space="preserve">      1.</w:t>
      </w:r>
      <w:r w:rsidR="0020507D" w:rsidRPr="0020507D">
        <w:rPr>
          <w:rFonts w:ascii="Times New Roman CYR" w:hAnsi="Times New Roman CYR"/>
          <w:bCs/>
          <w:i/>
          <w:sz w:val="26"/>
          <w:szCs w:val="26"/>
        </w:rPr>
        <w:t xml:space="preserve"> </w:t>
      </w:r>
      <w:r w:rsidRPr="0020507D">
        <w:rPr>
          <w:rFonts w:ascii="Times New Roman CYR" w:hAnsi="Times New Roman CYR"/>
          <w:bCs/>
          <w:i/>
          <w:sz w:val="26"/>
          <w:szCs w:val="26"/>
        </w:rPr>
        <w:t xml:space="preserve">Организация временного трудоустройства несовершеннолетних </w:t>
      </w:r>
      <w:r w:rsidRPr="0020507D">
        <w:rPr>
          <w:bCs/>
          <w:i/>
          <w:sz w:val="26"/>
          <w:szCs w:val="26"/>
        </w:rPr>
        <w:t>граждан  в возрасте от 14 до 18 лет в свободное от учебы время и каникулярный период.</w:t>
      </w: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/>
          <w:bCs/>
          <w:i/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6745A">
        <w:rPr>
          <w:sz w:val="26"/>
          <w:szCs w:val="26"/>
        </w:rPr>
        <w:t xml:space="preserve">Организация временного трудоустройства несовершеннолетних граждан является важной социальной проблемой. </w:t>
      </w: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6745A">
        <w:rPr>
          <w:sz w:val="26"/>
          <w:szCs w:val="26"/>
        </w:rPr>
        <w:t>Реализуя мероприятия, направленные на трудоустройство граждан в возрасте от 14 до 18 лет, отделение занятости населения способствует привлечению подростков к труду в период каникул и свободное от учебы время, оказывая материальную поддержку в период временной работы, в профессиональном самоопределении учащейся молодежи и получении профессиональных навыков и адаптации на рынке труда. Тем самым, отвлекает  от улицы и неблагоприятной среды, предупреждая безнадзорность и правонарушения несовершеннолетних на территории района. Деятельность отделения занятости населения в этом направлении ведется в тесном взаимодействии с комиссией по делам несовершеннолетних и защите их прав.</w:t>
      </w: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6745A">
        <w:rPr>
          <w:sz w:val="26"/>
          <w:szCs w:val="26"/>
        </w:rPr>
        <w:t>Временное трудоустройство несовершеннолетних граждан, являясь одним из направлений деятельности отделения  занятости населения, служит социальным амортизатором негативных последствий безработицы и улучшению криминогенной обстановки в районе. Несовершеннолетние граждане получают профессиональные навыки и адаптируются к трудовой деятельности. В приоритетном порядке для временного трудоустройства привлекаются дети-сироты, дети, оставшиеся без попечения родителей, подростки, состоящие на учете в комиссии по делам несовершеннолетних и МО МВД, дети  из социально незащищенных семей.</w:t>
      </w: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6745A">
        <w:rPr>
          <w:b/>
          <w:sz w:val="26"/>
          <w:szCs w:val="26"/>
        </w:rPr>
        <w:lastRenderedPageBreak/>
        <w:t xml:space="preserve">Цель </w:t>
      </w:r>
      <w:r w:rsidRPr="0086745A">
        <w:rPr>
          <w:sz w:val="26"/>
          <w:szCs w:val="26"/>
        </w:rPr>
        <w:t>временного трудоустройства: привлечение несовершеннолетних граждан в период летних каникул и в свободное от учебы время к трудовой деятельности.</w:t>
      </w:r>
    </w:p>
    <w:p w:rsidR="00A12EE1" w:rsidRPr="0086745A" w:rsidRDefault="00A12EE1" w:rsidP="00A12EE1">
      <w:pPr>
        <w:autoSpaceDE w:val="0"/>
        <w:autoSpaceDN w:val="0"/>
        <w:adjustRightInd w:val="0"/>
        <w:jc w:val="both"/>
        <w:rPr>
          <w:rFonts w:ascii="Times New Roman CYR" w:hAnsi="Times New Roman CYR"/>
          <w:b/>
          <w:sz w:val="26"/>
          <w:szCs w:val="26"/>
        </w:rPr>
      </w:pPr>
      <w:r w:rsidRPr="0086745A">
        <w:rPr>
          <w:sz w:val="26"/>
          <w:szCs w:val="26"/>
        </w:rPr>
        <w:tab/>
      </w:r>
      <w:r w:rsidRPr="0086745A">
        <w:rPr>
          <w:rFonts w:ascii="Times New Roman CYR" w:hAnsi="Times New Roman CYR"/>
          <w:b/>
          <w:sz w:val="26"/>
          <w:szCs w:val="26"/>
        </w:rPr>
        <w:t>Задачи:</w:t>
      </w: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sz w:val="26"/>
          <w:szCs w:val="26"/>
        </w:rPr>
      </w:pPr>
      <w:r w:rsidRPr="0086745A">
        <w:rPr>
          <w:sz w:val="26"/>
          <w:szCs w:val="26"/>
        </w:rPr>
        <w:t>-</w:t>
      </w:r>
      <w:r w:rsidRPr="0086745A">
        <w:rPr>
          <w:rFonts w:ascii="Times New Roman CYR" w:hAnsi="Times New Roman CYR"/>
          <w:sz w:val="26"/>
          <w:szCs w:val="26"/>
        </w:rPr>
        <w:t>реализовать потребности экономики в выполнении работ, носящих временный характер;</w:t>
      </w: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sz w:val="26"/>
          <w:szCs w:val="26"/>
        </w:rPr>
      </w:pPr>
      <w:r w:rsidRPr="0086745A">
        <w:rPr>
          <w:sz w:val="26"/>
          <w:szCs w:val="26"/>
        </w:rPr>
        <w:t>-</w:t>
      </w:r>
      <w:r w:rsidRPr="0086745A">
        <w:rPr>
          <w:rFonts w:ascii="Times New Roman CYR" w:hAnsi="Times New Roman CYR"/>
          <w:sz w:val="26"/>
          <w:szCs w:val="26"/>
        </w:rPr>
        <w:t>предоставить несовершеннолетним гражданам возможность получения профессиональных навыков и материальной поддержки.</w:t>
      </w:r>
    </w:p>
    <w:p w:rsidR="00A12EE1" w:rsidRPr="0086745A" w:rsidRDefault="00A12EE1" w:rsidP="00A12E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745A">
        <w:rPr>
          <w:b/>
          <w:sz w:val="26"/>
          <w:szCs w:val="26"/>
        </w:rPr>
        <w:t xml:space="preserve">           Ожидаемые конечные результаты</w:t>
      </w:r>
      <w:r w:rsidRPr="0086745A">
        <w:rPr>
          <w:sz w:val="26"/>
          <w:szCs w:val="26"/>
        </w:rPr>
        <w:t>: трудоустройство на временные работы в 2020-2024 годах 450 несовершеннолетних граждан.</w:t>
      </w:r>
    </w:p>
    <w:p w:rsidR="00A12EE1" w:rsidRPr="0086745A" w:rsidRDefault="00A12EE1" w:rsidP="00A12EE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2EE1" w:rsidRPr="0020507D" w:rsidRDefault="00A12EE1" w:rsidP="00A12EE1">
      <w:pPr>
        <w:autoSpaceDE w:val="0"/>
        <w:autoSpaceDN w:val="0"/>
        <w:adjustRightInd w:val="0"/>
        <w:rPr>
          <w:i/>
          <w:sz w:val="26"/>
          <w:szCs w:val="26"/>
        </w:rPr>
      </w:pPr>
      <w:r w:rsidRPr="0020507D">
        <w:rPr>
          <w:bCs/>
          <w:i/>
          <w:sz w:val="26"/>
          <w:szCs w:val="26"/>
        </w:rPr>
        <w:t xml:space="preserve">            2. </w:t>
      </w:r>
      <w:r w:rsidRPr="0020507D">
        <w:rPr>
          <w:rFonts w:ascii="Times New Roman CYR" w:hAnsi="Times New Roman CYR"/>
          <w:bCs/>
          <w:i/>
          <w:sz w:val="26"/>
          <w:szCs w:val="26"/>
        </w:rPr>
        <w:t>Внедрение информационных технологий</w:t>
      </w:r>
    </w:p>
    <w:p w:rsidR="00A12EE1" w:rsidRPr="0086745A" w:rsidRDefault="00A12EE1" w:rsidP="00A12EE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6745A">
        <w:rPr>
          <w:sz w:val="26"/>
          <w:szCs w:val="26"/>
        </w:rPr>
        <w:t xml:space="preserve"> Дальнейшее развитие информационной вычислительной системы обеспечит оперативную доступность к банку вакансий, нормативной, правовой и другой информации для  работодателей, клиентов службы занятости и её сотрудников.</w:t>
      </w: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6745A">
        <w:rPr>
          <w:sz w:val="26"/>
          <w:szCs w:val="26"/>
        </w:rPr>
        <w:t>Использование баз данных  позволит проводить более глубокий статистический анализ, повысит эффективность  управления, позволит получить возможность постоянного пополнения системы актуальной информацией, добиться стабильности работы, расширения объема и улучшения качества услуг клиентам службы занятости.</w:t>
      </w:r>
    </w:p>
    <w:p w:rsidR="00A12EE1" w:rsidRPr="0086745A" w:rsidRDefault="00A12EE1" w:rsidP="00A12E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745A">
        <w:rPr>
          <w:sz w:val="26"/>
          <w:szCs w:val="26"/>
        </w:rPr>
        <w:t xml:space="preserve"> </w:t>
      </w:r>
      <w:r w:rsidRPr="0086745A">
        <w:rPr>
          <w:sz w:val="26"/>
          <w:szCs w:val="26"/>
        </w:rPr>
        <w:tab/>
      </w:r>
      <w:r w:rsidRPr="0086745A">
        <w:rPr>
          <w:rFonts w:ascii="Times New Roman CYR" w:hAnsi="Times New Roman CYR"/>
          <w:sz w:val="26"/>
          <w:szCs w:val="26"/>
        </w:rPr>
        <w:t>За счет внедрения современных технологий повысится информатизация, будет совершенствоваться система электронного документооборота в сети ИНТЕРНЕТ. Выполнение</w:t>
      </w:r>
      <w:r w:rsidRPr="0086745A">
        <w:rPr>
          <w:sz w:val="26"/>
          <w:szCs w:val="26"/>
        </w:rPr>
        <w:t xml:space="preserve"> данных мероприятий позволит использовать более  современные технологии работы с населением, обеспечить более эффективное функционирование информационной вычислительной системы и оказывать услуги населению и работодателям в электронном виде.</w:t>
      </w:r>
    </w:p>
    <w:p w:rsidR="00A12EE1" w:rsidRPr="0086745A" w:rsidRDefault="00A12EE1" w:rsidP="00A12EE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>Организация управления Программой,</w:t>
      </w:r>
    </w:p>
    <w:p w:rsidR="00A12EE1" w:rsidRPr="0086745A" w:rsidRDefault="00A12EE1" w:rsidP="00A12EE1">
      <w:pPr>
        <w:autoSpaceDE w:val="0"/>
        <w:autoSpaceDN w:val="0"/>
        <w:adjustRightInd w:val="0"/>
        <w:ind w:left="720"/>
        <w:jc w:val="center"/>
        <w:rPr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 xml:space="preserve"> осуществление контроля за ходом ее реализации.</w:t>
      </w:r>
    </w:p>
    <w:p w:rsidR="00A12EE1" w:rsidRPr="0086745A" w:rsidRDefault="00A12EE1" w:rsidP="00A12EE1">
      <w:pPr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>Контроль за реализацией</w:t>
      </w:r>
      <w:r w:rsidR="0020507D">
        <w:rPr>
          <w:bCs/>
          <w:sz w:val="26"/>
          <w:szCs w:val="26"/>
        </w:rPr>
        <w:t xml:space="preserve"> Программы осуществляется</w:t>
      </w:r>
      <w:r w:rsidRPr="0086745A">
        <w:rPr>
          <w:bCs/>
          <w:sz w:val="26"/>
          <w:szCs w:val="26"/>
        </w:rPr>
        <w:t xml:space="preserve"> </w:t>
      </w:r>
      <w:r w:rsidR="0020507D">
        <w:rPr>
          <w:bCs/>
          <w:sz w:val="26"/>
          <w:szCs w:val="26"/>
        </w:rPr>
        <w:t>а</w:t>
      </w:r>
      <w:r w:rsidRPr="0086745A">
        <w:rPr>
          <w:bCs/>
          <w:sz w:val="26"/>
          <w:szCs w:val="26"/>
        </w:rPr>
        <w:t xml:space="preserve">дминистрацией района в лице </w:t>
      </w:r>
      <w:r w:rsidR="0020507D">
        <w:rPr>
          <w:bCs/>
          <w:sz w:val="26"/>
          <w:szCs w:val="26"/>
        </w:rPr>
        <w:t>руководителя</w:t>
      </w:r>
      <w:r w:rsidRPr="0086745A">
        <w:rPr>
          <w:bCs/>
          <w:sz w:val="26"/>
          <w:szCs w:val="26"/>
        </w:rPr>
        <w:t xml:space="preserve"> администрации Усть-Кубинского муниципального района, Координационным советом по вопросам  содействия занятости населения по Усть-Кубинскому муниципальному району.</w:t>
      </w:r>
    </w:p>
    <w:p w:rsidR="00A12EE1" w:rsidRPr="0086745A" w:rsidRDefault="00A12EE1" w:rsidP="00A12EE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6745A">
        <w:rPr>
          <w:bCs/>
          <w:sz w:val="26"/>
          <w:szCs w:val="26"/>
        </w:rPr>
        <w:t>Информация о ходе реализации Программы предоставляется ежеквартально до 15 числа, следующего за отчетным кварталом и один раз в квартал заслушивается на заседании Координационного совета содействия занятости.</w:t>
      </w: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rFonts w:ascii="Times New Roman CYR" w:hAnsi="Times New Roman CYR"/>
          <w:b/>
          <w:bCs/>
          <w:sz w:val="26"/>
          <w:szCs w:val="26"/>
        </w:rPr>
      </w:pPr>
      <w:r w:rsidRPr="0086745A">
        <w:rPr>
          <w:b/>
          <w:bCs/>
          <w:sz w:val="26"/>
          <w:szCs w:val="26"/>
        </w:rPr>
        <w:t>Оценка о</w:t>
      </w:r>
      <w:r w:rsidRPr="0086745A">
        <w:rPr>
          <w:rFonts w:ascii="Times New Roman CYR" w:hAnsi="Times New Roman CYR"/>
          <w:b/>
          <w:bCs/>
          <w:sz w:val="26"/>
          <w:szCs w:val="26"/>
        </w:rPr>
        <w:t>жидаемой эффективности реализации Программы.</w:t>
      </w:r>
    </w:p>
    <w:p w:rsidR="00A12EE1" w:rsidRPr="0086745A" w:rsidRDefault="00A12EE1" w:rsidP="00A12EE1">
      <w:pPr>
        <w:autoSpaceDE w:val="0"/>
        <w:autoSpaceDN w:val="0"/>
        <w:adjustRightInd w:val="0"/>
        <w:ind w:left="360"/>
        <w:jc w:val="center"/>
        <w:rPr>
          <w:rFonts w:ascii="Times New Roman CYR" w:hAnsi="Times New Roman CYR"/>
          <w:b/>
          <w:bCs/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jc w:val="both"/>
        <w:rPr>
          <w:rFonts w:ascii="Times New Roman CYR" w:hAnsi="Times New Roman CYR"/>
          <w:bCs/>
          <w:sz w:val="26"/>
          <w:szCs w:val="26"/>
        </w:rPr>
      </w:pPr>
      <w:r w:rsidRPr="0086745A">
        <w:rPr>
          <w:rFonts w:ascii="Times New Roman CYR" w:hAnsi="Times New Roman CYR"/>
          <w:bCs/>
          <w:sz w:val="26"/>
          <w:szCs w:val="26"/>
        </w:rPr>
        <w:t xml:space="preserve">       Р</w:t>
      </w:r>
      <w:r w:rsidRPr="0086745A">
        <w:rPr>
          <w:sz w:val="26"/>
          <w:szCs w:val="26"/>
        </w:rPr>
        <w:t xml:space="preserve">еализация Программы в 2020-2024 годах, позволит создать условия для функционирования цивилизованного рынка труда для несовершеннолетних, сочетающего в себе экономические и социальные интересы работника, работодателя и потребности развития экономики района,  на основе повышения качества и конкурентоспособности рабочей силы на рынке труда, сбалансированности спроса и предложения рабочей силы, снижения социальной </w:t>
      </w:r>
      <w:r w:rsidRPr="0086745A">
        <w:rPr>
          <w:sz w:val="26"/>
          <w:szCs w:val="26"/>
        </w:rPr>
        <w:lastRenderedPageBreak/>
        <w:t>напряженности в обществе, посредством эффективной целевой поддержки подростков, ищущих работу.</w:t>
      </w:r>
    </w:p>
    <w:p w:rsidR="00A12EE1" w:rsidRPr="0086745A" w:rsidRDefault="00A12EE1" w:rsidP="00A12EE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A12EE1" w:rsidRPr="0086745A" w:rsidRDefault="00A12EE1" w:rsidP="00A12EE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6745A">
        <w:rPr>
          <w:b/>
          <w:sz w:val="26"/>
          <w:szCs w:val="26"/>
        </w:rPr>
        <w:t>В 2020-2024 годах предполагается:</w:t>
      </w:r>
    </w:p>
    <w:p w:rsidR="00A12EE1" w:rsidRPr="0086745A" w:rsidRDefault="00A12EE1" w:rsidP="00A12EE1">
      <w:pPr>
        <w:jc w:val="center"/>
        <w:rPr>
          <w:sz w:val="26"/>
          <w:szCs w:val="26"/>
        </w:rPr>
      </w:pPr>
      <w:r w:rsidRPr="0086745A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472"/>
        <w:gridCol w:w="1116"/>
        <w:gridCol w:w="1257"/>
        <w:gridCol w:w="1132"/>
      </w:tblGrid>
      <w:tr w:rsidR="00A12EE1" w:rsidRPr="0086745A" w:rsidTr="00D04B53">
        <w:tc>
          <w:tcPr>
            <w:tcW w:w="59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№ п/п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2018 г.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 xml:space="preserve">2019 г. 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на 01.07.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2020 г.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прогноз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9E3827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Уровень общей безработицы, %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7,8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7,9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7,8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9E3827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Уровень регистрируемой безработицы, %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1,2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1,0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1,0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9E3827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Количество обратившихся в органы службы занятости, чел.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279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155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300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3.1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в том числе несовершеннолетние граждане, чел.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98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88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90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9E3827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Уровень трудоустройства граждан при содействии службы занятости населения, %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64,1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76,8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63,0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4.1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в том числе уровень трудоустройства несовершеннолетних граждан при содействии службы занятости населения, %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100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100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9E3827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Средняя продолжительность безработицы, мес.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3,03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2,94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2,90</w:t>
            </w:r>
          </w:p>
        </w:tc>
      </w:tr>
      <w:tr w:rsidR="00A12EE1" w:rsidRPr="0086745A" w:rsidTr="00D04B53">
        <w:tc>
          <w:tcPr>
            <w:tcW w:w="595" w:type="dxa"/>
          </w:tcPr>
          <w:p w:rsidR="00A12EE1" w:rsidRPr="0086745A" w:rsidRDefault="009E3827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6</w:t>
            </w:r>
          </w:p>
        </w:tc>
        <w:tc>
          <w:tcPr>
            <w:tcW w:w="5609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Заявлено вакансий, ед.</w:t>
            </w:r>
          </w:p>
          <w:p w:rsidR="00A12EE1" w:rsidRPr="0086745A" w:rsidRDefault="00A12EE1" w:rsidP="00D04B5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309</w:t>
            </w:r>
          </w:p>
        </w:tc>
        <w:tc>
          <w:tcPr>
            <w:tcW w:w="1275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157</w:t>
            </w:r>
          </w:p>
        </w:tc>
        <w:tc>
          <w:tcPr>
            <w:tcW w:w="1134" w:type="dxa"/>
          </w:tcPr>
          <w:p w:rsidR="00A12EE1" w:rsidRPr="0086745A" w:rsidRDefault="00A12EE1" w:rsidP="00D04B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745A">
              <w:rPr>
                <w:sz w:val="26"/>
                <w:szCs w:val="26"/>
              </w:rPr>
              <w:t>320</w:t>
            </w:r>
          </w:p>
        </w:tc>
      </w:tr>
    </w:tbl>
    <w:p w:rsidR="00A12EE1" w:rsidRPr="0086745A" w:rsidRDefault="00A12EE1" w:rsidP="00F524C0">
      <w:pPr>
        <w:jc w:val="center"/>
        <w:rPr>
          <w:sz w:val="26"/>
          <w:szCs w:val="26"/>
        </w:rPr>
      </w:pPr>
    </w:p>
    <w:p w:rsidR="0086745A" w:rsidRDefault="0086745A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3F0475" w:rsidRPr="00464447" w:rsidRDefault="003F0475" w:rsidP="003F0475">
      <w:pPr>
        <w:jc w:val="center"/>
        <w:rPr>
          <w:sz w:val="26"/>
          <w:szCs w:val="26"/>
        </w:rPr>
      </w:pPr>
      <w:r w:rsidRPr="00464447">
        <w:rPr>
          <w:sz w:val="26"/>
          <w:szCs w:val="26"/>
        </w:rPr>
        <w:lastRenderedPageBreak/>
        <w:t>Пояснительная записка</w:t>
      </w:r>
    </w:p>
    <w:p w:rsidR="003F0475" w:rsidRDefault="003F0475" w:rsidP="003F0475">
      <w:pPr>
        <w:widowControl w:val="0"/>
        <w:autoSpaceDE w:val="0"/>
        <w:autoSpaceDN w:val="0"/>
        <w:adjustRightInd w:val="0"/>
        <w:ind w:left="567" w:right="706"/>
        <w:jc w:val="center"/>
        <w:rPr>
          <w:bCs/>
          <w:sz w:val="26"/>
          <w:szCs w:val="26"/>
        </w:rPr>
      </w:pPr>
      <w:r w:rsidRPr="00464447">
        <w:rPr>
          <w:sz w:val="26"/>
          <w:szCs w:val="26"/>
        </w:rPr>
        <w:t>к проекту постановления администрации Усть-Кубинского муниципального района «</w:t>
      </w:r>
      <w:r>
        <w:rPr>
          <w:bCs/>
          <w:sz w:val="26"/>
          <w:szCs w:val="26"/>
        </w:rPr>
        <w:t xml:space="preserve">О муниципальной программе «Содействие занятости населения в Усть-Кубинском муниципальном районе </w:t>
      </w:r>
    </w:p>
    <w:p w:rsidR="003F0475" w:rsidRPr="00464447" w:rsidRDefault="003F0475" w:rsidP="003F0475">
      <w:pPr>
        <w:widowControl w:val="0"/>
        <w:autoSpaceDE w:val="0"/>
        <w:autoSpaceDN w:val="0"/>
        <w:adjustRightInd w:val="0"/>
        <w:ind w:left="567" w:right="706"/>
        <w:jc w:val="center"/>
        <w:rPr>
          <w:sz w:val="26"/>
          <w:szCs w:val="26"/>
        </w:rPr>
      </w:pPr>
      <w:r>
        <w:rPr>
          <w:bCs/>
          <w:sz w:val="26"/>
          <w:szCs w:val="26"/>
        </w:rPr>
        <w:t>на 2020-2024 годы</w:t>
      </w:r>
      <w:r w:rsidRPr="00464447">
        <w:rPr>
          <w:sz w:val="26"/>
          <w:szCs w:val="26"/>
        </w:rPr>
        <w:t>»</w:t>
      </w:r>
    </w:p>
    <w:p w:rsidR="003F0475" w:rsidRPr="00464447" w:rsidRDefault="003F0475" w:rsidP="003F0475">
      <w:pPr>
        <w:widowControl w:val="0"/>
        <w:autoSpaceDE w:val="0"/>
        <w:autoSpaceDN w:val="0"/>
        <w:adjustRightInd w:val="0"/>
        <w:ind w:left="567" w:right="706"/>
        <w:jc w:val="center"/>
        <w:rPr>
          <w:sz w:val="26"/>
          <w:szCs w:val="26"/>
        </w:rPr>
      </w:pPr>
    </w:p>
    <w:p w:rsidR="003F0475" w:rsidRPr="00464447" w:rsidRDefault="003F0475" w:rsidP="003F0475">
      <w:pPr>
        <w:jc w:val="center"/>
        <w:rPr>
          <w:sz w:val="26"/>
          <w:szCs w:val="26"/>
        </w:rPr>
      </w:pPr>
    </w:p>
    <w:p w:rsidR="003F0475" w:rsidRDefault="003F0475" w:rsidP="003F0475">
      <w:pPr>
        <w:widowControl w:val="0"/>
        <w:tabs>
          <w:tab w:val="left" w:pos="9355"/>
        </w:tabs>
        <w:autoSpaceDE w:val="0"/>
        <w:autoSpaceDN w:val="0"/>
        <w:adjustRightInd w:val="0"/>
        <w:ind w:right="706" w:firstLine="849"/>
        <w:jc w:val="both"/>
        <w:rPr>
          <w:sz w:val="26"/>
          <w:szCs w:val="26"/>
        </w:rPr>
      </w:pPr>
      <w:r w:rsidRPr="00464447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Бюджетным кодексом Р</w:t>
      </w:r>
      <w:r w:rsidR="009C377B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="009C377B">
        <w:rPr>
          <w:sz w:val="26"/>
          <w:szCs w:val="26"/>
        </w:rPr>
        <w:t>едерации</w:t>
      </w:r>
      <w:r w:rsidRPr="00464447">
        <w:rPr>
          <w:sz w:val="26"/>
          <w:szCs w:val="26"/>
        </w:rPr>
        <w:t xml:space="preserve">, в целях </w:t>
      </w:r>
      <w:r>
        <w:rPr>
          <w:sz w:val="26"/>
          <w:szCs w:val="26"/>
        </w:rPr>
        <w:t>создания условий для</w:t>
      </w:r>
      <w:r w:rsidR="009C377B">
        <w:rPr>
          <w:sz w:val="26"/>
          <w:szCs w:val="26"/>
        </w:rPr>
        <w:t xml:space="preserve"> </w:t>
      </w:r>
      <w:r>
        <w:rPr>
          <w:sz w:val="26"/>
          <w:szCs w:val="26"/>
        </w:rPr>
        <w:t>привлечения к трудовой деятельности отдельных категорий граждан направленных на обеспечение гарантий граждан на труд и соцзащиту от безработицы</w:t>
      </w:r>
      <w:r w:rsidRPr="00464447">
        <w:rPr>
          <w:bCs/>
          <w:sz w:val="26"/>
          <w:szCs w:val="26"/>
        </w:rPr>
        <w:t xml:space="preserve"> </w:t>
      </w:r>
      <w:r w:rsidRPr="00464447">
        <w:rPr>
          <w:sz w:val="26"/>
          <w:szCs w:val="26"/>
        </w:rPr>
        <w:t>разработан проект постановления «</w:t>
      </w:r>
      <w:r>
        <w:rPr>
          <w:bCs/>
          <w:sz w:val="26"/>
          <w:szCs w:val="26"/>
        </w:rPr>
        <w:t>О муниципальной программе «Содействие занятости населения в Усть-Кубинском муниципальном районе на 2020-2024 годы</w:t>
      </w:r>
      <w:r w:rsidRPr="00464447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3F0475" w:rsidRDefault="003F0475" w:rsidP="003F0475">
      <w:pPr>
        <w:widowControl w:val="0"/>
        <w:tabs>
          <w:tab w:val="left" w:pos="9355"/>
        </w:tabs>
        <w:autoSpaceDE w:val="0"/>
        <w:autoSpaceDN w:val="0"/>
        <w:adjustRightInd w:val="0"/>
        <w:ind w:right="706" w:firstLine="849"/>
        <w:jc w:val="both"/>
        <w:rPr>
          <w:sz w:val="26"/>
          <w:szCs w:val="26"/>
        </w:rPr>
      </w:pPr>
      <w:r>
        <w:rPr>
          <w:sz w:val="26"/>
          <w:szCs w:val="26"/>
        </w:rPr>
        <w:t>Срок реализации Программы: 2020-2024 годы.</w:t>
      </w:r>
    </w:p>
    <w:p w:rsidR="003F0475" w:rsidRDefault="003F0475" w:rsidP="003F0475">
      <w:pPr>
        <w:widowControl w:val="0"/>
        <w:autoSpaceDE w:val="0"/>
        <w:autoSpaceDN w:val="0"/>
        <w:adjustRightInd w:val="0"/>
        <w:ind w:left="567" w:right="706" w:firstLine="141"/>
        <w:jc w:val="both"/>
        <w:rPr>
          <w:sz w:val="26"/>
          <w:szCs w:val="26"/>
        </w:rPr>
      </w:pPr>
      <w:r>
        <w:rPr>
          <w:sz w:val="26"/>
          <w:szCs w:val="26"/>
        </w:rPr>
        <w:t>Объемы и источник финансирования:1330,0 тыс. рублей на весь срок</w:t>
      </w:r>
    </w:p>
    <w:p w:rsidR="003F0475" w:rsidRPr="00464447" w:rsidRDefault="003F0475" w:rsidP="003F0475">
      <w:pPr>
        <w:widowControl w:val="0"/>
        <w:autoSpaceDE w:val="0"/>
        <w:autoSpaceDN w:val="0"/>
        <w:adjustRightInd w:val="0"/>
        <w:ind w:right="706"/>
        <w:jc w:val="both"/>
        <w:rPr>
          <w:sz w:val="26"/>
          <w:szCs w:val="26"/>
        </w:rPr>
      </w:pPr>
      <w:r>
        <w:rPr>
          <w:sz w:val="26"/>
          <w:szCs w:val="26"/>
        </w:rPr>
        <w:t>реализации Программы из бюджета района и организаций, участвующих в реализации данной Программы.</w:t>
      </w:r>
    </w:p>
    <w:p w:rsidR="003F0475" w:rsidRPr="00145E64" w:rsidRDefault="003F0475" w:rsidP="003F0475">
      <w:pPr>
        <w:ind w:firstLine="708"/>
        <w:rPr>
          <w:sz w:val="26"/>
          <w:szCs w:val="26"/>
        </w:rPr>
      </w:pPr>
    </w:p>
    <w:p w:rsidR="009E3827" w:rsidRDefault="009E3827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3F0475" w:rsidRPr="00F36E3E" w:rsidRDefault="003F0475" w:rsidP="003F0475">
      <w:pPr>
        <w:jc w:val="center"/>
        <w:rPr>
          <w:sz w:val="26"/>
          <w:szCs w:val="26"/>
        </w:rPr>
      </w:pPr>
      <w:r w:rsidRPr="00F36E3E">
        <w:rPr>
          <w:sz w:val="26"/>
          <w:szCs w:val="26"/>
        </w:rPr>
        <w:lastRenderedPageBreak/>
        <w:t xml:space="preserve">Уведомление </w:t>
      </w:r>
    </w:p>
    <w:p w:rsidR="003F0475" w:rsidRPr="00F36E3E" w:rsidRDefault="003F0475" w:rsidP="003F0475">
      <w:pPr>
        <w:jc w:val="center"/>
        <w:rPr>
          <w:sz w:val="26"/>
          <w:szCs w:val="26"/>
        </w:rPr>
      </w:pPr>
      <w:r w:rsidRPr="00F36E3E">
        <w:rPr>
          <w:sz w:val="26"/>
          <w:szCs w:val="26"/>
        </w:rPr>
        <w:t>о проведении общественного обсуждения</w:t>
      </w:r>
    </w:p>
    <w:p w:rsidR="003F0475" w:rsidRDefault="003F0475" w:rsidP="003F0475">
      <w:pPr>
        <w:widowControl w:val="0"/>
        <w:autoSpaceDE w:val="0"/>
        <w:autoSpaceDN w:val="0"/>
        <w:adjustRightInd w:val="0"/>
        <w:ind w:left="567" w:right="706"/>
        <w:jc w:val="center"/>
        <w:rPr>
          <w:sz w:val="26"/>
          <w:szCs w:val="26"/>
        </w:rPr>
      </w:pPr>
      <w:r w:rsidRPr="00F36E3E">
        <w:rPr>
          <w:sz w:val="26"/>
          <w:szCs w:val="26"/>
        </w:rPr>
        <w:t xml:space="preserve">проекта постановления администрации Усть-Кубинского муниципального района </w:t>
      </w:r>
      <w:r w:rsidRPr="00464447">
        <w:rPr>
          <w:sz w:val="26"/>
          <w:szCs w:val="26"/>
        </w:rPr>
        <w:t>«</w:t>
      </w:r>
      <w:r>
        <w:rPr>
          <w:bCs/>
          <w:sz w:val="26"/>
          <w:szCs w:val="26"/>
        </w:rPr>
        <w:t>О муниципальной программе «Содействие занятости населения в Усть-Кубинском муниципальном районе на 2020-2024 годы</w:t>
      </w:r>
      <w:r w:rsidRPr="00464447">
        <w:rPr>
          <w:sz w:val="26"/>
          <w:szCs w:val="26"/>
        </w:rPr>
        <w:t>»</w:t>
      </w:r>
    </w:p>
    <w:p w:rsidR="003F0475" w:rsidRPr="00464447" w:rsidRDefault="003F0475" w:rsidP="003F0475">
      <w:pPr>
        <w:widowControl w:val="0"/>
        <w:autoSpaceDE w:val="0"/>
        <w:autoSpaceDN w:val="0"/>
        <w:adjustRightInd w:val="0"/>
        <w:ind w:left="567" w:right="706"/>
        <w:jc w:val="center"/>
        <w:rPr>
          <w:sz w:val="26"/>
          <w:szCs w:val="26"/>
        </w:rPr>
      </w:pPr>
    </w:p>
    <w:p w:rsidR="003F0475" w:rsidRPr="00F36E3E" w:rsidRDefault="003F0475" w:rsidP="003F0475">
      <w:pPr>
        <w:widowControl w:val="0"/>
        <w:autoSpaceDE w:val="0"/>
        <w:autoSpaceDN w:val="0"/>
        <w:adjustRightInd w:val="0"/>
        <w:ind w:left="567" w:right="70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(далее – Программа</w:t>
      </w:r>
      <w:r w:rsidRPr="00F36E3E">
        <w:rPr>
          <w:sz w:val="26"/>
          <w:szCs w:val="26"/>
        </w:rPr>
        <w:t>)</w:t>
      </w:r>
    </w:p>
    <w:p w:rsidR="003F0475" w:rsidRDefault="003F0475" w:rsidP="003F0475">
      <w:pPr>
        <w:rPr>
          <w:sz w:val="26"/>
          <w:szCs w:val="26"/>
        </w:rPr>
      </w:pPr>
    </w:p>
    <w:p w:rsidR="003F0475" w:rsidRPr="00F36E3E" w:rsidRDefault="003F0475" w:rsidP="003F0475">
      <w:pPr>
        <w:rPr>
          <w:sz w:val="26"/>
          <w:szCs w:val="26"/>
        </w:rPr>
      </w:pPr>
    </w:p>
    <w:p w:rsidR="003F0475" w:rsidRPr="003F0475" w:rsidRDefault="003F0475" w:rsidP="003F0475">
      <w:pPr>
        <w:ind w:firstLine="708"/>
        <w:jc w:val="both"/>
        <w:rPr>
          <w:sz w:val="26"/>
          <w:szCs w:val="26"/>
        </w:rPr>
      </w:pPr>
      <w:r w:rsidRPr="003F0475">
        <w:rPr>
          <w:sz w:val="26"/>
          <w:szCs w:val="26"/>
        </w:rPr>
        <w:t>Проект постановления разработан отделом развития муниципальных образований администрации Усть-Кубинского муниципального района и будет размещен</w:t>
      </w:r>
      <w:bookmarkStart w:id="0" w:name="_GoBack"/>
      <w:bookmarkEnd w:id="0"/>
      <w:r w:rsidRPr="003F0475">
        <w:rPr>
          <w:sz w:val="26"/>
          <w:szCs w:val="26"/>
        </w:rPr>
        <w:t xml:space="preserve"> на официальном сайте администрации Усть-Кубинского муниципального района на 15 дней: с 02.09.2019 года по 16.09.2019 года с целью </w:t>
      </w:r>
      <w:r w:rsidRPr="003F0475">
        <w:rPr>
          <w:sz w:val="26"/>
          <w:szCs w:val="26"/>
          <w:shd w:val="clear" w:color="auto" w:fill="FFFFFF" w:themeFill="background1"/>
        </w:rPr>
        <w:t>общественного</w:t>
      </w:r>
      <w:r w:rsidRPr="003F0475">
        <w:rPr>
          <w:sz w:val="26"/>
          <w:szCs w:val="26"/>
        </w:rPr>
        <w:t xml:space="preserve"> обсуждения. В течение этого времени будут приниматься предложения и поправки относительно данного решения по адресу: с.Устье, ул. Октябрьская, д.8, каб. № 15, тел/факс 8(81733) 2-17-18, электронная почта: </w:t>
      </w:r>
      <w:r w:rsidRPr="003F0475">
        <w:rPr>
          <w:sz w:val="26"/>
          <w:szCs w:val="26"/>
          <w:lang w:val="en-US"/>
        </w:rPr>
        <w:t>otd</w:t>
      </w:r>
      <w:r w:rsidRPr="003F0475">
        <w:rPr>
          <w:sz w:val="26"/>
          <w:szCs w:val="26"/>
        </w:rPr>
        <w:t>.</w:t>
      </w:r>
      <w:r w:rsidRPr="003F0475">
        <w:rPr>
          <w:sz w:val="26"/>
          <w:szCs w:val="26"/>
          <w:lang w:val="en-US"/>
        </w:rPr>
        <w:t>razv</w:t>
      </w:r>
      <w:r w:rsidRPr="003F0475">
        <w:rPr>
          <w:sz w:val="26"/>
          <w:szCs w:val="26"/>
        </w:rPr>
        <w:t>.17@</w:t>
      </w:r>
      <w:r w:rsidRPr="003F0475">
        <w:rPr>
          <w:sz w:val="26"/>
          <w:szCs w:val="26"/>
          <w:lang w:val="en-US"/>
        </w:rPr>
        <w:t>mail</w:t>
      </w:r>
      <w:r w:rsidRPr="003F0475">
        <w:rPr>
          <w:sz w:val="26"/>
          <w:szCs w:val="26"/>
        </w:rPr>
        <w:t>.</w:t>
      </w:r>
      <w:r w:rsidRPr="003F0475">
        <w:rPr>
          <w:sz w:val="26"/>
          <w:szCs w:val="26"/>
          <w:lang w:val="en-US"/>
        </w:rPr>
        <w:t>ru</w:t>
      </w:r>
    </w:p>
    <w:p w:rsidR="003F0475" w:rsidRPr="003F0475" w:rsidRDefault="003F0475" w:rsidP="003F047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0475">
        <w:rPr>
          <w:sz w:val="26"/>
          <w:szCs w:val="26"/>
        </w:rPr>
        <w:t xml:space="preserve">Контактное лицо: Шарова Ольга Николаевна – </w:t>
      </w:r>
      <w:r w:rsidR="009C377B">
        <w:rPr>
          <w:sz w:val="26"/>
          <w:szCs w:val="26"/>
        </w:rPr>
        <w:t>о</w:t>
      </w:r>
      <w:r w:rsidRPr="003F0475">
        <w:rPr>
          <w:sz w:val="26"/>
          <w:szCs w:val="26"/>
        </w:rPr>
        <w:t>тдел развития муниципальных образований администрации Усть-Кубинского муниципального района.</w:t>
      </w:r>
    </w:p>
    <w:p w:rsidR="003F0475" w:rsidRPr="00F36E3E" w:rsidRDefault="003F0475" w:rsidP="003F0475">
      <w:pPr>
        <w:rPr>
          <w:sz w:val="26"/>
          <w:szCs w:val="26"/>
        </w:rPr>
      </w:pPr>
    </w:p>
    <w:p w:rsidR="003F0475" w:rsidRPr="00F36E3E" w:rsidRDefault="003F0475" w:rsidP="003F0475">
      <w:pPr>
        <w:rPr>
          <w:sz w:val="26"/>
          <w:szCs w:val="26"/>
        </w:rPr>
      </w:pPr>
    </w:p>
    <w:p w:rsidR="003F0475" w:rsidRDefault="003F0475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5E2D66" w:rsidRPr="001569C1" w:rsidRDefault="005E2D66" w:rsidP="005E2D66">
      <w:pPr>
        <w:pStyle w:val="ConsPlusNormal0"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lastRenderedPageBreak/>
        <w:t>УВЕДОМЛЕНИЕ</w:t>
      </w:r>
    </w:p>
    <w:p w:rsidR="005E2D66" w:rsidRPr="001569C1" w:rsidRDefault="005E2D66" w:rsidP="005E2D66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69C1">
        <w:rPr>
          <w:rFonts w:ascii="Times New Roman" w:hAnsi="Times New Roman" w:cs="Times New Roman"/>
          <w:b w:val="0"/>
          <w:sz w:val="26"/>
          <w:szCs w:val="26"/>
        </w:rPr>
        <w:t>о проведении публичных консультаций по проекту муниципального нормативного правового акта Усть-Кубинского муниципального района, затрагивающего вопросы осуществления предпринимательской и инвестиционной деятельности</w:t>
      </w:r>
    </w:p>
    <w:p w:rsidR="005E2D66" w:rsidRPr="001569C1" w:rsidRDefault="005E2D66" w:rsidP="005E2D66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E2D66" w:rsidRPr="001569C1" w:rsidRDefault="005E2D66" w:rsidP="005E2D66">
      <w:pPr>
        <w:jc w:val="both"/>
        <w:rPr>
          <w:sz w:val="26"/>
          <w:szCs w:val="26"/>
        </w:rPr>
      </w:pPr>
      <w:r w:rsidRPr="001569C1">
        <w:rPr>
          <w:sz w:val="26"/>
          <w:szCs w:val="26"/>
        </w:rPr>
        <w:tab/>
        <w:t xml:space="preserve"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Усть-Кубинского муниципального района, затрагивающих вопросы осуществления  предпринимательской и инвестиционной деятельности, отдел развития муниципальных образований администрации Усть-Кубинского муниципального района уведомляет о проведении публичных консультаций в целях оценки регулирующего воздействия проекта постановления </w:t>
      </w:r>
      <w:r w:rsidRPr="001569C1">
        <w:rPr>
          <w:b/>
          <w:sz w:val="26"/>
          <w:szCs w:val="26"/>
        </w:rPr>
        <w:t>«</w:t>
      </w:r>
      <w:r w:rsidRPr="001569C1">
        <w:rPr>
          <w:sz w:val="26"/>
          <w:szCs w:val="26"/>
        </w:rPr>
        <w:t xml:space="preserve">О муниципальной программе «Содействие занятости населения в Усть-Кубинском районе на 2020-2024 годы» (далее - проект).                          </w:t>
      </w:r>
    </w:p>
    <w:p w:rsidR="005E2D66" w:rsidRPr="001569C1" w:rsidRDefault="005E2D66" w:rsidP="005E2D66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Описание  проблемы,  на  решение  которой направлен предлагаемый способ регулирования:</w:t>
      </w:r>
    </w:p>
    <w:p w:rsidR="005E2D66" w:rsidRPr="001569C1" w:rsidRDefault="005E2D66" w:rsidP="005E2D66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69C1">
        <w:rPr>
          <w:sz w:val="26"/>
          <w:szCs w:val="26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5E2D66" w:rsidRPr="001569C1" w:rsidRDefault="005E2D66" w:rsidP="005E2D66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Срок проведения публи</w:t>
      </w:r>
      <w:r w:rsidR="001569C1" w:rsidRPr="001569C1">
        <w:rPr>
          <w:rFonts w:ascii="Times New Roman" w:hAnsi="Times New Roman" w:cs="Times New Roman"/>
          <w:sz w:val="26"/>
          <w:szCs w:val="26"/>
        </w:rPr>
        <w:t xml:space="preserve">чных консультаций: со 2 сентября 2019 года по 16 сентября </w:t>
      </w:r>
      <w:r w:rsidRPr="001569C1">
        <w:rPr>
          <w:rFonts w:ascii="Times New Roman" w:hAnsi="Times New Roman" w:cs="Times New Roman"/>
          <w:sz w:val="26"/>
          <w:szCs w:val="26"/>
        </w:rPr>
        <w:t>2019 года.</w:t>
      </w:r>
    </w:p>
    <w:p w:rsidR="005E2D66" w:rsidRPr="001569C1" w:rsidRDefault="005E2D66" w:rsidP="005E2D66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Предложения и (или) замечания не рассматриваются в случае направления их после указанного срока.</w:t>
      </w:r>
    </w:p>
    <w:p w:rsidR="005E2D66" w:rsidRPr="001569C1" w:rsidRDefault="005E2D66" w:rsidP="005E2D6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5E2D66" w:rsidRPr="001569C1" w:rsidRDefault="005E2D66" w:rsidP="005E2D66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Прилагаемые к уведомлению документы:</w:t>
      </w:r>
    </w:p>
    <w:p w:rsidR="005E2D66" w:rsidRPr="001569C1" w:rsidRDefault="005E2D66" w:rsidP="005E2D66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-Проект,</w:t>
      </w:r>
    </w:p>
    <w:p w:rsidR="005E2D66" w:rsidRPr="001569C1" w:rsidRDefault="005E2D66" w:rsidP="005E2D66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-Пояснительная записка к проекту.</w:t>
      </w:r>
    </w:p>
    <w:p w:rsidR="005E2D66" w:rsidRPr="001569C1" w:rsidRDefault="005E2D66" w:rsidP="005E2D66">
      <w:pPr>
        <w:pStyle w:val="ConsPlusNormal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Контактное  лицо  разработчика  проекта: Шарова Ольга Николаевна –  начальник отдела развития муниципальных образований администрации района, тел.(881753) 2-17-18.</w:t>
      </w:r>
    </w:p>
    <w:p w:rsidR="005E2D66" w:rsidRPr="001569C1" w:rsidRDefault="005E2D66" w:rsidP="005E2D66">
      <w:pPr>
        <w:jc w:val="both"/>
        <w:rPr>
          <w:sz w:val="26"/>
          <w:szCs w:val="26"/>
        </w:rPr>
      </w:pPr>
      <w:r w:rsidRPr="001569C1">
        <w:rPr>
          <w:sz w:val="26"/>
          <w:szCs w:val="26"/>
        </w:rPr>
        <w:tab/>
        <w:t>Проект разработан с целью создания условий для привлечения к трудовой деятельности отдельных категорий граждан направленных на обеспечение гарантий граждан на труд и соцзащиту от безработицы. Финансирование программы будет осуществляться за счет средств бюджета района средств работодателей, участвующих в реализации Программы. Объем финансирования на  весь срок реализации Программы составит  1330,0 тыс. рублей.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Пожалуйста,  заполните  и  направьте  данную  форму  в  соответствии  с указанными выше способами.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По Вашему желанию укажите о себе следующую контактную информацию: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Наименование  организации (индивидуального предпринимателя) либо Ф.И.О.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физического лица: ____________________________________________.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lastRenderedPageBreak/>
        <w:t>Сфера деятельности: _________________________________________.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Ф.И.О. контактного лица: ______________________________________.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Номер контактного телефона: ___________________________________.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Адрес электронной почты (при наличии): _________________________.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По Вашему желанию ответьте на следующие вопросы:</w:t>
      </w:r>
    </w:p>
    <w:p w:rsidR="005E2D66" w:rsidRPr="001569C1" w:rsidRDefault="005E2D66" w:rsidP="005E2D66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Считаете ли вы необходимым и обоснованным принятие проекта?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5E2D66" w:rsidRPr="001569C1" w:rsidRDefault="005E2D66" w:rsidP="005E2D66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Достигает ли,  на Ваш взгляд, данное нормативное регулирование тех целей, на которое оно направлено?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затратны и/или более эффективны?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5.Возможны ли полезные эффекты в случае принятия проекта?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6.Возможны ли негативные эффекты в связи с принятием проекта?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7. Содержит  ли  проект  избыточные  требования  по подготовке и (или)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предоставлению документов, сведений, информации?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Оцените издержки (материальные, временные, иные), упущенную выгоду субъектов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деятельности, возможные при введении предлагаемого регулирования?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Какие из них Вы считаете избыточными и почему?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Повлияет ли  введение  предлагаемого  правового  регулирования  на конкурентную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5E2D66" w:rsidRPr="001569C1" w:rsidRDefault="005E2D66" w:rsidP="005E2D66">
      <w:pPr>
        <w:pStyle w:val="ConsPlusNormal0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E2D66" w:rsidRPr="001569C1" w:rsidRDefault="005E2D66" w:rsidP="005E2D66">
      <w:pPr>
        <w:pStyle w:val="ConsPlusNormal0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E2D66" w:rsidRPr="001569C1" w:rsidRDefault="005E2D66" w:rsidP="005E2D66">
      <w:pPr>
        <w:pStyle w:val="ConsPlusNormal0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Считаете ли Вы нормы проекта ясными и понятными?</w:t>
      </w:r>
    </w:p>
    <w:p w:rsidR="005E2D66" w:rsidRPr="001569C1" w:rsidRDefault="005E2D66" w:rsidP="005E2D66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2D66" w:rsidRPr="001569C1" w:rsidRDefault="005E2D66" w:rsidP="005E2D66">
      <w:pPr>
        <w:pStyle w:val="ConsPlusNormal0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</w:p>
    <w:p w:rsidR="005E2D66" w:rsidRPr="001569C1" w:rsidRDefault="005E2D66" w:rsidP="005E2D66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(указываются иные вопросы, определяемые разработчиком проекта,</w:t>
      </w:r>
    </w:p>
    <w:p w:rsidR="005E2D66" w:rsidRPr="001569C1" w:rsidRDefault="005E2D66" w:rsidP="005E2D66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с учетом предмета регулирования проекта  (при необходимости)</w:t>
      </w:r>
    </w:p>
    <w:p w:rsidR="005E2D66" w:rsidRPr="001569C1" w:rsidRDefault="005E2D66" w:rsidP="005E2D6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9C1">
        <w:rPr>
          <w:rFonts w:ascii="Times New Roman" w:hAnsi="Times New Roman" w:cs="Times New Roman"/>
          <w:sz w:val="26"/>
          <w:szCs w:val="26"/>
        </w:rPr>
        <w:t>14. Иные предложения и замечания по проекту ____________________.</w:t>
      </w:r>
    </w:p>
    <w:p w:rsidR="005E2D66" w:rsidRPr="001569C1" w:rsidRDefault="005E2D66" w:rsidP="005E2D66">
      <w:pPr>
        <w:pStyle w:val="ConsPlusNormal0"/>
        <w:jc w:val="both"/>
        <w:rPr>
          <w:sz w:val="26"/>
          <w:szCs w:val="26"/>
        </w:rPr>
      </w:pPr>
    </w:p>
    <w:p w:rsidR="005E2D66" w:rsidRPr="001569C1" w:rsidRDefault="005E2D66" w:rsidP="005E2D66">
      <w:pPr>
        <w:pStyle w:val="ConsPlusNormal0"/>
        <w:jc w:val="both"/>
        <w:rPr>
          <w:sz w:val="26"/>
          <w:szCs w:val="26"/>
        </w:rPr>
      </w:pPr>
    </w:p>
    <w:p w:rsidR="005E2D66" w:rsidRPr="001569C1" w:rsidRDefault="005E2D66" w:rsidP="005E2D66">
      <w:pPr>
        <w:pStyle w:val="ConsPlusNormal0"/>
        <w:jc w:val="both"/>
        <w:rPr>
          <w:sz w:val="26"/>
          <w:szCs w:val="26"/>
        </w:rPr>
      </w:pPr>
    </w:p>
    <w:p w:rsidR="005E2D66" w:rsidRPr="001569C1" w:rsidRDefault="005E2D66" w:rsidP="005E2D66">
      <w:pPr>
        <w:rPr>
          <w:sz w:val="26"/>
          <w:szCs w:val="26"/>
        </w:rPr>
      </w:pPr>
    </w:p>
    <w:p w:rsidR="005E2D66" w:rsidRPr="001569C1" w:rsidRDefault="005E2D66" w:rsidP="005E2D66">
      <w:pPr>
        <w:rPr>
          <w:sz w:val="26"/>
          <w:szCs w:val="26"/>
        </w:rPr>
      </w:pPr>
    </w:p>
    <w:p w:rsidR="005E2D66" w:rsidRPr="001569C1" w:rsidRDefault="005E2D66">
      <w:pPr>
        <w:jc w:val="center"/>
        <w:rPr>
          <w:sz w:val="26"/>
          <w:szCs w:val="26"/>
        </w:rPr>
      </w:pPr>
    </w:p>
    <w:p w:rsidR="005E2D66" w:rsidRPr="001569C1" w:rsidRDefault="005E2D66">
      <w:pPr>
        <w:jc w:val="center"/>
        <w:rPr>
          <w:sz w:val="26"/>
          <w:szCs w:val="26"/>
        </w:rPr>
      </w:pPr>
    </w:p>
    <w:p w:rsidR="005E2D66" w:rsidRPr="001569C1" w:rsidRDefault="005E2D66">
      <w:pPr>
        <w:jc w:val="center"/>
        <w:rPr>
          <w:sz w:val="26"/>
          <w:szCs w:val="26"/>
        </w:rPr>
      </w:pPr>
    </w:p>
    <w:p w:rsidR="005E2D66" w:rsidRPr="001569C1" w:rsidRDefault="005E2D66">
      <w:pPr>
        <w:jc w:val="center"/>
        <w:rPr>
          <w:sz w:val="26"/>
          <w:szCs w:val="26"/>
        </w:rPr>
      </w:pPr>
    </w:p>
    <w:p w:rsidR="005E2D66" w:rsidRPr="001569C1" w:rsidRDefault="005E2D66">
      <w:pPr>
        <w:jc w:val="center"/>
        <w:rPr>
          <w:sz w:val="26"/>
          <w:szCs w:val="26"/>
        </w:rPr>
      </w:pPr>
    </w:p>
    <w:p w:rsidR="005E2D66" w:rsidRDefault="005E2D66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Default="000D7D4A">
      <w:pPr>
        <w:jc w:val="center"/>
        <w:rPr>
          <w:sz w:val="26"/>
          <w:szCs w:val="26"/>
        </w:rPr>
      </w:pPr>
    </w:p>
    <w:p w:rsidR="000D7D4A" w:rsidRPr="007F7F74" w:rsidRDefault="000D7D4A" w:rsidP="000D7D4A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СВОДНЫЙ ОТЧЕТ</w:t>
      </w:r>
    </w:p>
    <w:p w:rsidR="000D7D4A" w:rsidRPr="007F7F74" w:rsidRDefault="000D7D4A" w:rsidP="000D7D4A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</w:t>
      </w:r>
      <w:r>
        <w:rPr>
          <w:b/>
          <w:sz w:val="26"/>
          <w:szCs w:val="26"/>
        </w:rPr>
        <w:t xml:space="preserve">едложениях к проекту документа </w:t>
      </w:r>
    </w:p>
    <w:p w:rsidR="000D7D4A" w:rsidRPr="00464447" w:rsidRDefault="000D7D4A" w:rsidP="000D7D4A">
      <w:pPr>
        <w:widowControl w:val="0"/>
        <w:autoSpaceDE w:val="0"/>
        <w:autoSpaceDN w:val="0"/>
        <w:adjustRightInd w:val="0"/>
        <w:ind w:left="567" w:right="706"/>
        <w:jc w:val="center"/>
        <w:rPr>
          <w:sz w:val="26"/>
          <w:szCs w:val="26"/>
        </w:rPr>
      </w:pPr>
      <w:r w:rsidRPr="00AD7D4F">
        <w:rPr>
          <w:sz w:val="26"/>
          <w:szCs w:val="26"/>
        </w:rPr>
        <w:t xml:space="preserve">проект постановления администрации Усть-Кубинского </w:t>
      </w:r>
      <w:r>
        <w:rPr>
          <w:sz w:val="26"/>
          <w:szCs w:val="26"/>
        </w:rPr>
        <w:t>м</w:t>
      </w:r>
      <w:r w:rsidRPr="00AD7D4F">
        <w:rPr>
          <w:sz w:val="26"/>
          <w:szCs w:val="26"/>
        </w:rPr>
        <w:t xml:space="preserve">униципального района </w:t>
      </w:r>
      <w:r w:rsidRPr="00464447">
        <w:rPr>
          <w:sz w:val="26"/>
          <w:szCs w:val="26"/>
        </w:rPr>
        <w:t>«</w:t>
      </w:r>
      <w:r>
        <w:rPr>
          <w:bCs/>
          <w:sz w:val="26"/>
          <w:szCs w:val="26"/>
        </w:rPr>
        <w:t>О муниципальной программе «Содействие занятости населения в Усть-Кубинском муниципальном районе на 2020-2024 годы</w:t>
      </w:r>
      <w:r w:rsidRPr="00464447">
        <w:rPr>
          <w:sz w:val="26"/>
          <w:szCs w:val="26"/>
        </w:rPr>
        <w:t>»</w:t>
      </w:r>
    </w:p>
    <w:p w:rsidR="000D7D4A" w:rsidRPr="007F7F74" w:rsidRDefault="000D7D4A" w:rsidP="000D7D4A">
      <w:pPr>
        <w:widowControl w:val="0"/>
        <w:autoSpaceDE w:val="0"/>
        <w:autoSpaceDN w:val="0"/>
        <w:adjustRightInd w:val="0"/>
        <w:ind w:left="567" w:right="706"/>
        <w:jc w:val="center"/>
        <w:rPr>
          <w:sz w:val="26"/>
          <w:szCs w:val="26"/>
        </w:rPr>
      </w:pPr>
    </w:p>
    <w:p w:rsidR="000D7D4A" w:rsidRDefault="000D7D4A" w:rsidP="000D7D4A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7F7F74">
        <w:rPr>
          <w:sz w:val="24"/>
          <w:szCs w:val="24"/>
        </w:rPr>
        <w:t xml:space="preserve"> разработан отделом развития муниципальных образований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0D7D4A" w:rsidRPr="00930A9E" w:rsidTr="001467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D4A" w:rsidRPr="00930A9E" w:rsidRDefault="000D7D4A" w:rsidP="0014676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D4A" w:rsidRPr="00930A9E" w:rsidRDefault="000D7D4A" w:rsidP="0014676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D4A" w:rsidRPr="00930A9E" w:rsidRDefault="000D7D4A" w:rsidP="0014676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D4A" w:rsidRPr="00930A9E" w:rsidRDefault="000D7D4A" w:rsidP="0014676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0D7D4A" w:rsidTr="00146763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4A" w:rsidRPr="00C508DD" w:rsidRDefault="000D7D4A" w:rsidP="00146763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по  проекту документа не поступило</w:t>
            </w:r>
          </w:p>
        </w:tc>
      </w:tr>
    </w:tbl>
    <w:p w:rsidR="000D7D4A" w:rsidRDefault="000D7D4A" w:rsidP="000D7D4A">
      <w:pPr>
        <w:jc w:val="center"/>
        <w:rPr>
          <w:b/>
          <w:sz w:val="24"/>
          <w:szCs w:val="24"/>
        </w:rPr>
      </w:pPr>
    </w:p>
    <w:p w:rsidR="000D7D4A" w:rsidRPr="00C508DD" w:rsidRDefault="000D7D4A" w:rsidP="000D7D4A">
      <w:pPr>
        <w:jc w:val="both"/>
        <w:rPr>
          <w:sz w:val="24"/>
          <w:szCs w:val="24"/>
        </w:rPr>
      </w:pPr>
      <w:r>
        <w:rPr>
          <w:sz w:val="24"/>
          <w:szCs w:val="24"/>
        </w:rPr>
        <w:t>17.09.2019                                                          О.Н. Шарова</w:t>
      </w:r>
    </w:p>
    <w:p w:rsidR="000D7D4A" w:rsidRPr="001569C1" w:rsidRDefault="000D7D4A">
      <w:pPr>
        <w:jc w:val="center"/>
        <w:rPr>
          <w:sz w:val="26"/>
          <w:szCs w:val="26"/>
        </w:rPr>
      </w:pPr>
    </w:p>
    <w:sectPr w:rsidR="000D7D4A" w:rsidRPr="001569C1" w:rsidSect="003F174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08C" w:rsidRDefault="00CD308C" w:rsidP="009C377B">
      <w:r>
        <w:separator/>
      </w:r>
    </w:p>
  </w:endnote>
  <w:endnote w:type="continuationSeparator" w:id="1">
    <w:p w:rsidR="00CD308C" w:rsidRDefault="00CD308C" w:rsidP="009C3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1977"/>
      <w:docPartObj>
        <w:docPartGallery w:val="Page Numbers (Bottom of Page)"/>
        <w:docPartUnique/>
      </w:docPartObj>
    </w:sdtPr>
    <w:sdtContent>
      <w:p w:rsidR="00CD308C" w:rsidRDefault="00FD1615">
        <w:pPr>
          <w:pStyle w:val="a7"/>
          <w:jc w:val="right"/>
        </w:pPr>
        <w:fldSimple w:instr=" PAGE   \* MERGEFORMAT ">
          <w:r w:rsidR="000D7D4A">
            <w:rPr>
              <w:noProof/>
            </w:rPr>
            <w:t>1</w:t>
          </w:r>
        </w:fldSimple>
      </w:p>
    </w:sdtContent>
  </w:sdt>
  <w:p w:rsidR="00CD308C" w:rsidRDefault="00CD308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08C" w:rsidRDefault="00CD308C" w:rsidP="009C377B">
      <w:r>
        <w:separator/>
      </w:r>
    </w:p>
  </w:footnote>
  <w:footnote w:type="continuationSeparator" w:id="1">
    <w:p w:rsidR="00CD308C" w:rsidRDefault="00CD308C" w:rsidP="009C3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7B421D24"/>
    <w:name w:val="WW8Num4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A52551"/>
    <w:multiLevelType w:val="hybridMultilevel"/>
    <w:tmpl w:val="5A26D4D4"/>
    <w:lvl w:ilvl="0" w:tplc="675E136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524C0"/>
    <w:rsid w:val="000D7D4A"/>
    <w:rsid w:val="001569C1"/>
    <w:rsid w:val="00194761"/>
    <w:rsid w:val="001E4791"/>
    <w:rsid w:val="0020507D"/>
    <w:rsid w:val="003F0475"/>
    <w:rsid w:val="003F1748"/>
    <w:rsid w:val="00591C46"/>
    <w:rsid w:val="005E2D66"/>
    <w:rsid w:val="005E68AA"/>
    <w:rsid w:val="006D6928"/>
    <w:rsid w:val="0086745A"/>
    <w:rsid w:val="009C377B"/>
    <w:rsid w:val="009E3827"/>
    <w:rsid w:val="00A12EE1"/>
    <w:rsid w:val="00CB74E6"/>
    <w:rsid w:val="00CD308C"/>
    <w:rsid w:val="00D04B53"/>
    <w:rsid w:val="00D70E9D"/>
    <w:rsid w:val="00EC49F2"/>
    <w:rsid w:val="00F524C0"/>
    <w:rsid w:val="00F54F5D"/>
    <w:rsid w:val="00FD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C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4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A12EE1"/>
    <w:pPr>
      <w:widowControl w:val="0"/>
      <w:suppressAutoHyphens/>
      <w:ind w:left="993" w:hanging="993"/>
      <w:jc w:val="both"/>
    </w:pPr>
    <w:rPr>
      <w:rFonts w:eastAsia="Lucida Sans Unicode"/>
      <w:kern w:val="1"/>
      <w:sz w:val="24"/>
      <w:szCs w:val="24"/>
    </w:rPr>
  </w:style>
  <w:style w:type="paragraph" w:customStyle="1" w:styleId="a4">
    <w:name w:val="Содержимое таблицы"/>
    <w:basedOn w:val="a"/>
    <w:rsid w:val="00A12EE1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  <w:style w:type="character" w:customStyle="1" w:styleId="ConsPlusNormal">
    <w:name w:val="ConsPlusNormal Знак"/>
    <w:link w:val="ConsPlusNormal0"/>
    <w:locked/>
    <w:rsid w:val="005E2D66"/>
    <w:rPr>
      <w:rFonts w:ascii="Arial" w:hAnsi="Arial" w:cs="Arial"/>
    </w:rPr>
  </w:style>
  <w:style w:type="paragraph" w:customStyle="1" w:styleId="ConsPlusNormal0">
    <w:name w:val="ConsPlusNormal"/>
    <w:link w:val="ConsPlusNormal"/>
    <w:rsid w:val="005E2D66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hAnsi="Arial" w:cs="Arial"/>
    </w:rPr>
  </w:style>
  <w:style w:type="paragraph" w:customStyle="1" w:styleId="ConsPlusTitle">
    <w:name w:val="ConsPlusTitle"/>
    <w:rsid w:val="005E2D66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5E2D66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C3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C377B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C3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377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18</Pages>
  <Words>4771</Words>
  <Characters>27198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2019-09-26T07:12:00Z</cp:lastPrinted>
  <dcterms:created xsi:type="dcterms:W3CDTF">2019-09-04T05:28:00Z</dcterms:created>
  <dcterms:modified xsi:type="dcterms:W3CDTF">2019-09-26T07:57:00Z</dcterms:modified>
</cp:coreProperties>
</file>