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CF" w:rsidRPr="00E06DCF" w:rsidRDefault="00E06DCF" w:rsidP="00E06DCF">
      <w:pPr>
        <w:spacing w:after="0" w:line="240" w:lineRule="auto"/>
        <w:jc w:val="center"/>
        <w:rPr>
          <w:bCs/>
          <w:sz w:val="26"/>
          <w:szCs w:val="26"/>
        </w:rPr>
      </w:pPr>
      <w:r w:rsidRPr="00E06DCF">
        <w:rPr>
          <w:bCs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DCF" w:rsidRPr="00E06DCF" w:rsidRDefault="00E06DCF" w:rsidP="00E06DC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6DCF">
        <w:rPr>
          <w:rFonts w:ascii="Times New Roman" w:hAnsi="Times New Roman" w:cs="Times New Roman"/>
          <w:b/>
          <w:bCs/>
          <w:sz w:val="26"/>
          <w:szCs w:val="26"/>
        </w:rPr>
        <w:t xml:space="preserve">АДМИНИСТРАЦИЯ УСТЬ-КУБИНСКОГО </w:t>
      </w: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6DCF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06DCF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06DCF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E06DCF" w:rsidRP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810E15" w:rsidRDefault="00810E15" w:rsidP="00E06D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16.11.2021                                                                                               № 934</w:t>
      </w:r>
    </w:p>
    <w:p w:rsidR="00E06DCF" w:rsidRPr="00E06DCF" w:rsidRDefault="00E06DCF" w:rsidP="00E06D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E06DCF" w:rsidRPr="00E06DCF" w:rsidTr="00DB2F82">
        <w:tc>
          <w:tcPr>
            <w:tcW w:w="9464" w:type="dxa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 утверждении  </w:t>
            </w:r>
            <w:r w:rsidRPr="00E06DCF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Программы профилактики </w:t>
            </w:r>
            <w:r w:rsidRPr="00E06DCF">
              <w:rPr>
                <w:rFonts w:ascii="Times New Roman" w:hAnsi="Times New Roman" w:cs="Times New Roman"/>
                <w:color w:val="22272F"/>
                <w:sz w:val="26"/>
                <w:szCs w:val="26"/>
                <w:shd w:val="clear" w:color="auto" w:fill="FFFFFF"/>
                <w:lang w:val="ru-RU"/>
              </w:rPr>
              <w:t>рисков причинения вреда (ущерба) охраняемым законом ценностям</w:t>
            </w:r>
            <w:r w:rsidRPr="00E06DCF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, оценка соблюдения которых является предметом муниципального контроля </w:t>
            </w:r>
            <w:r w:rsidRPr="00E06DCF">
              <w:rPr>
                <w:rFonts w:ascii="Times New Roman" w:hAnsi="Times New Roman" w:cs="Times New Roman"/>
                <w:spacing w:val="2"/>
                <w:sz w:val="26"/>
                <w:szCs w:val="26"/>
                <w:lang w:val="ru-RU"/>
              </w:rPr>
              <w:t>на автомобильном транспорте, городском наземном электрическом транспорте и в дорожном хозяйстве в Усть-Кубинском районе</w:t>
            </w:r>
            <w:r w:rsidRPr="00E06DCF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,</w:t>
            </w:r>
            <w:r w:rsidRPr="00E06DCF">
              <w:rPr>
                <w:rFonts w:ascii="Times New Roman" w:hAnsi="Times New Roman" w:cs="Times New Roman"/>
                <w:spacing w:val="1"/>
                <w:sz w:val="26"/>
                <w:szCs w:val="26"/>
                <w:shd w:val="clear" w:color="auto" w:fill="FFFFFF"/>
                <w:lang w:val="ru-RU"/>
              </w:rPr>
              <w:t xml:space="preserve"> на 2022 год</w:t>
            </w:r>
            <w:r w:rsidRPr="00E06DCF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</w:p>
        </w:tc>
      </w:tr>
    </w:tbl>
    <w:p w:rsidR="00E06DCF" w:rsidRPr="00E06DCF" w:rsidRDefault="00E06DCF" w:rsidP="00E06D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6DCF" w:rsidRPr="00E06DCF" w:rsidRDefault="00E06DCF" w:rsidP="00E06D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На основании части 2 статьи 44 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>Федерального закона от 31 июля 2020 года N 248-ФЗ "О государственном контроле (надзоре) и муниципальном контроле в Российской Федерации"</w:t>
      </w: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, </w:t>
      </w:r>
      <w:r w:rsidRPr="00E06DCF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постановления Правительства Российской Федерации от 25 июня 2021 года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E06DCF">
        <w:rPr>
          <w:rFonts w:ascii="Times New Roman" w:hAnsi="Times New Roman" w:cs="Times New Roman"/>
          <w:sz w:val="26"/>
          <w:szCs w:val="26"/>
        </w:rPr>
        <w:t>, ст. 43 Устава района администрация района</w:t>
      </w:r>
    </w:p>
    <w:p w:rsidR="00E06DCF" w:rsidRPr="00E06DCF" w:rsidRDefault="00E06DCF" w:rsidP="00E06DCF">
      <w:pPr>
        <w:tabs>
          <w:tab w:val="left" w:pos="0"/>
        </w:tabs>
        <w:spacing w:after="0" w:line="240" w:lineRule="auto"/>
        <w:ind w:left="-142" w:right="-1" w:firstLine="14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06DCF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1. Утвердить 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 xml:space="preserve">Программу профилактики </w:t>
      </w:r>
      <w:r w:rsidRPr="00E06DCF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рисков причинения вреда (ущерба) охраняемым законом ценностям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 xml:space="preserve">, оценка соблюдения которых является предметом муниципального контроля </w:t>
      </w:r>
      <w:r w:rsidRPr="00E06DCF"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 в Усть-Кубинском районе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на 2022 год (прилагается).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</w:pP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>2.</w:t>
      </w:r>
      <w:r w:rsidRPr="00E06DCF">
        <w:rPr>
          <w:rFonts w:ascii="Times New Roman" w:hAnsi="Times New Roman"/>
          <w:sz w:val="26"/>
          <w:szCs w:val="26"/>
        </w:rPr>
        <w:t xml:space="preserve"> Признать утратившим силу постановление администрации района от 2 августа 2021 года № 660 "</w:t>
      </w:r>
      <w:r w:rsidRPr="00E06DCF">
        <w:rPr>
          <w:rFonts w:ascii="Times New Roman" w:hAnsi="Times New Roman" w:cs="Times New Roman"/>
          <w:sz w:val="26"/>
          <w:szCs w:val="26"/>
        </w:rPr>
        <w:t xml:space="preserve">Об утверждении  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>Программы профилактики нарушений юридическими лицами и индивидуальными предпринимателями обязательных требований, оценка соблюдения которых является предметом муниципального контроля за обеспечением сохранности автомобильных дорог местного значения, на 2022 год"</w:t>
      </w:r>
    </w:p>
    <w:p w:rsidR="00E06DCF" w:rsidRPr="00E06DCF" w:rsidRDefault="00BE6532" w:rsidP="00E06DCF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06DCF" w:rsidRPr="00E06DCF">
        <w:rPr>
          <w:rFonts w:ascii="Times New Roman" w:hAnsi="Times New Roman" w:cs="Times New Roman"/>
          <w:sz w:val="26"/>
          <w:szCs w:val="26"/>
        </w:rPr>
        <w:t xml:space="preserve">. </w:t>
      </w:r>
      <w:r w:rsidR="00E06DCF" w:rsidRPr="00E06DCF">
        <w:rPr>
          <w:rFonts w:ascii="Times New Roman" w:hAnsi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BE6532" w:rsidRPr="00E06DCF" w:rsidRDefault="00BE6532" w:rsidP="00BE6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E06DCF">
        <w:rPr>
          <w:rFonts w:ascii="Times New Roman" w:hAnsi="Times New Roman" w:cs="Times New Roman"/>
          <w:sz w:val="26"/>
          <w:szCs w:val="26"/>
        </w:rPr>
        <w:t>. Настоящее постановление вступа</w:t>
      </w:r>
      <w:r>
        <w:rPr>
          <w:rFonts w:ascii="Times New Roman" w:hAnsi="Times New Roman" w:cs="Times New Roman"/>
          <w:sz w:val="26"/>
          <w:szCs w:val="26"/>
        </w:rPr>
        <w:t>ет в силу со дня его подписания и подлежит официальному опубликованию.</w:t>
      </w:r>
    </w:p>
    <w:p w:rsidR="00E06DCF" w:rsidRPr="00E06DCF" w:rsidRDefault="00E06DCF" w:rsidP="00E06D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6DCF" w:rsidRPr="00E06DCF" w:rsidRDefault="00E06DCF" w:rsidP="00E06D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6DCF" w:rsidRPr="00E06DCF" w:rsidRDefault="00E06DCF" w:rsidP="00E06DC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6DCF" w:rsidRPr="00E06DCF" w:rsidTr="00DB2F82">
        <w:tc>
          <w:tcPr>
            <w:tcW w:w="4785" w:type="dxa"/>
          </w:tcPr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E06DC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  <w:t>Руководитель администрации района</w:t>
            </w:r>
          </w:p>
        </w:tc>
        <w:tc>
          <w:tcPr>
            <w:tcW w:w="4785" w:type="dxa"/>
          </w:tcPr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E06DC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  <w:t xml:space="preserve">                                             А.О. Семичев</w:t>
            </w:r>
          </w:p>
        </w:tc>
      </w:tr>
    </w:tbl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3"/>
      </w:tblGrid>
      <w:tr w:rsidR="00E06DCF" w:rsidRPr="00E06DCF" w:rsidTr="00DB2F82">
        <w:tc>
          <w:tcPr>
            <w:tcW w:w="5637" w:type="dxa"/>
          </w:tcPr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</w:p>
        </w:tc>
        <w:tc>
          <w:tcPr>
            <w:tcW w:w="3933" w:type="dxa"/>
          </w:tcPr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E06DC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  <w:t>Утверждена</w:t>
            </w:r>
          </w:p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E06DC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  <w:t>постановлением администрац</w:t>
            </w:r>
            <w:r w:rsidR="00810E1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  <w:t>ии района от 16.11.2021 № 934</w:t>
            </w:r>
          </w:p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E06DC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ru-RU"/>
              </w:rPr>
              <w:t>(приложение)</w:t>
            </w:r>
          </w:p>
        </w:tc>
      </w:tr>
    </w:tbl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Программа профилактики </w:t>
      </w:r>
      <w:r w:rsidRPr="00E06DCF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рисков причинения вреда (ущерба) охраняемым законом ценностям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 xml:space="preserve">, оценка соблюдения которых является предметом муниципального контроля </w:t>
      </w:r>
      <w:r w:rsidRPr="00E06DCF"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 в Усть-Кубинском районе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на 2022 год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Настоящая Программа профилактики рисков причинения вреда (ущерба) охраняемым законом ценностям на 2022 год в сфере муниципального контроля </w:t>
      </w:r>
      <w:r w:rsidRPr="00E06DCF">
        <w:rPr>
          <w:rFonts w:ascii="Times New Roman" w:hAnsi="Times New Roman" w:cs="Times New Roman"/>
          <w:spacing w:val="2"/>
          <w:sz w:val="26"/>
          <w:szCs w:val="26"/>
        </w:rPr>
        <w:t xml:space="preserve">на автомобильном транспорте, городском наземном электрическом транспорте и в дорожном хозяйстве в </w:t>
      </w:r>
      <w:r w:rsidRPr="00E06DCF">
        <w:rPr>
          <w:rFonts w:ascii="Times New Roman" w:hAnsi="Times New Roman" w:cs="Times New Roman"/>
          <w:sz w:val="26"/>
          <w:szCs w:val="26"/>
        </w:rPr>
        <w:t xml:space="preserve">Усть-Кубинском районе (далее – Программа) разработана в соответствии с 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Федеральным законом от 31 июля 2020 года N 248-ФЗ "О государственном контроле (надзоре) и муниципальном контроле в Российской Федерации" (далее - N 248-ФЗ) в </w:t>
      </w:r>
      <w:r w:rsidRPr="00E06DCF">
        <w:rPr>
          <w:rFonts w:ascii="Times New Roman" w:hAnsi="Times New Roman" w:cs="Times New Roman"/>
          <w:sz w:val="26"/>
          <w:szCs w:val="26"/>
        </w:rPr>
        <w:t>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06DCF" w:rsidRPr="00E06DCF" w:rsidRDefault="00E06DCF" w:rsidP="00E06D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Настоящая Программа разработана и подлежит исполнению администрацией Усть-Кубинского района Вологодской области (далее по тексту – администрация района).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</w:t>
      </w: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Pr="00E06DC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Муниципальный конт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роль </w:t>
      </w:r>
      <w:r w:rsidRPr="00E06DCF">
        <w:rPr>
          <w:rFonts w:ascii="Times New Roman" w:hAnsi="Times New Roman" w:cs="Times New Roman"/>
          <w:sz w:val="26"/>
          <w:szCs w:val="26"/>
        </w:rPr>
        <w:t>за обеспечением сохранности автомобильных дорог местного значения района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1 полугодии 2021 года</w:t>
      </w:r>
      <w:r w:rsidRPr="00E06DCF">
        <w:rPr>
          <w:rFonts w:ascii="Times New Roman" w:hAnsi="Times New Roman" w:cs="Times New Roman"/>
          <w:sz w:val="26"/>
          <w:szCs w:val="26"/>
        </w:rPr>
        <w:t xml:space="preserve"> 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осуществлялся </w:t>
      </w:r>
      <w:r w:rsidRPr="00E06DCF">
        <w:rPr>
          <w:rFonts w:ascii="Times New Roman" w:hAnsi="Times New Roman" w:cs="Times New Roman"/>
          <w:sz w:val="26"/>
          <w:szCs w:val="26"/>
        </w:rPr>
        <w:t>посредством организации и проведения плановой документарной проверки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отношении юридического лица в соответствии с утвержденным ежегодным планом проведения проверок.</w:t>
      </w:r>
      <w:r w:rsidRPr="00E06DCF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В ходе проверки использовался проверочный лист, утвержденный постановлением администрации района</w:t>
      </w:r>
      <w:r w:rsidRPr="00E06DCF">
        <w:rPr>
          <w:rFonts w:ascii="Times New Roman" w:eastAsia="Times New Roman" w:hAnsi="Times New Roman" w:cs="Times New Roman"/>
          <w:sz w:val="26"/>
          <w:szCs w:val="26"/>
        </w:rPr>
        <w:t xml:space="preserve"> от 21 декабря 2020 года № 1225.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Правонарушения юридического лица в ходе проверки не выявлены. Дела об административных правонарушениях в отношении юридического лица не возбуждались, к административному наказанию субъект проверки не привлекался, материалы в правоохранительные органы для возбуждения уголовных дел органом контроля не передавались.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Нарушения требований законодательства о порядке и проведения контроля, по результатам выявления которых к должностным лицам органа муниципального </w:t>
      </w:r>
      <w:r w:rsidRPr="00E06DCF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контроля применены меры дисциплинарного и административного наказания, отсутствуют.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sz w:val="26"/>
          <w:szCs w:val="26"/>
        </w:rPr>
        <w:t>Профилактическая деятельность в целях недопущения нарушений действующего законодательства проведена в полном объеме.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sz w:val="26"/>
          <w:szCs w:val="26"/>
        </w:rPr>
        <w:t xml:space="preserve">9 июня 2021 года по вопросам соблюдения обязательных требований законодательства по обеспечению сохранности автомобильных дорог местного значения в границах района в социальной сети "ВК" на странице Усть-Кубинской районной газеты «Северная новь» опубликована статья. 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В адрес субъектов проверки администрацией района направлена информация по вопросу соблюдения обязательных требований (№ ИСХ.АДМУКМР-0198 21 от 21.01.2021).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sz w:val="26"/>
          <w:szCs w:val="26"/>
        </w:rPr>
        <w:t>Должностными       лицами,       уполномоченными       на       осуществление муниципального контроля постоянно проводится разъяснительная работа по телефону по вопросам соблюдения требований законодательства за обеспечением сохранности автомобильных дорог местного значения в границах района, а также лично доводится до руководителей.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D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Руководство по соблюдению обязательных требований, а также </w:t>
      </w:r>
      <w:hyperlink r:id="rId7" w:anchor="/multilink/12164247/paragraph/3386297/number/0" w:history="1">
        <w:r w:rsidRPr="00E06DCF">
          <w:rPr>
            <w:rStyle w:val="a6"/>
            <w:rFonts w:ascii="Times New Roman" w:eastAsiaTheme="majorEastAsia" w:hAnsi="Times New Roman" w:cs="Times New Roman"/>
            <w:color w:val="auto"/>
            <w:sz w:val="26"/>
            <w:szCs w:val="26"/>
            <w:u w:val="none"/>
          </w:rPr>
          <w:t>перечень</w:t>
        </w:r>
      </w:hyperlink>
      <w:r w:rsidRPr="00E06DCF">
        <w:rPr>
          <w:rFonts w:ascii="Times New Roman" w:hAnsi="Times New Roman" w:cs="Times New Roman"/>
          <w:sz w:val="26"/>
          <w:szCs w:val="26"/>
        </w:rPr>
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</w:t>
      </w:r>
      <w:r w:rsidRPr="00E06D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размещено на сайте администрации района</w:t>
      </w:r>
      <w:r w:rsidRPr="00E06DCF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E06DCF">
          <w:rPr>
            <w:rStyle w:val="a6"/>
            <w:rFonts w:ascii="Times New Roman" w:eastAsia="Times New Roman" w:hAnsi="Times New Roman" w:cs="Times New Roman"/>
            <w:sz w:val="26"/>
            <w:szCs w:val="26"/>
            <w:lang w:eastAsia="ru-RU"/>
          </w:rPr>
          <w:t>https://kubena35.ru/otrasli/otrasl-jkh/dorozhnaya-deyatelnost/profilaktika.html</w:t>
        </w:r>
      </w:hyperlink>
      <w:r w:rsidRPr="00E06D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D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Обобщение практики размещается ежегодно в декабре соответствующего года.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Предостережения </w:t>
      </w:r>
      <w:r w:rsidRPr="00E06DCF">
        <w:rPr>
          <w:rFonts w:ascii="Times New Roman" w:hAnsi="Times New Roman" w:cs="Times New Roman"/>
          <w:sz w:val="26"/>
          <w:szCs w:val="26"/>
        </w:rPr>
        <w:t>о недопустимости нарушения обязательных требований, требований, установленных муниципальными правовыми актами</w:t>
      </w:r>
      <w:r w:rsidRPr="00E06D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9 месяцев 2021 года не выдавались.</w:t>
      </w:r>
    </w:p>
    <w:p w:rsidR="00E06DCF" w:rsidRPr="00E06DCF" w:rsidRDefault="00E06DCF" w:rsidP="00E06DCF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E06DCF" w:rsidRPr="00E06DCF" w:rsidRDefault="00E06DCF" w:rsidP="00E06DCF">
      <w:pPr>
        <w:spacing w:after="0" w:line="240" w:lineRule="auto"/>
        <w:ind w:left="-57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1) в области автомобильных дорог и дорожной деятельности, установленных в отношении автомобильных дорог:</w:t>
      </w:r>
    </w:p>
    <w:p w:rsidR="00E06DCF" w:rsidRPr="00E06DCF" w:rsidRDefault="00E06DCF" w:rsidP="00E06DCF">
      <w:pPr>
        <w:spacing w:after="0" w:line="240" w:lineRule="auto"/>
        <w:ind w:left="-57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а) к эксплуатации объектов дорожного сервиса, размещенных </w:t>
      </w:r>
      <w:r w:rsidRPr="00E06DCF">
        <w:rPr>
          <w:rFonts w:ascii="Times New Roman" w:hAnsi="Times New Roman" w:cs="Times New Roman"/>
          <w:sz w:val="26"/>
          <w:szCs w:val="26"/>
        </w:rPr>
        <w:br/>
        <w:t>в полосах отвода и (или) придорожных полосах автомобильных дорог общего пользования;</w:t>
      </w:r>
    </w:p>
    <w:p w:rsidR="00E06DCF" w:rsidRPr="00E06DCF" w:rsidRDefault="00E06DCF" w:rsidP="00E06DCF">
      <w:pPr>
        <w:spacing w:after="0" w:line="240" w:lineRule="auto"/>
        <w:ind w:left="-57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б) к осуществлению работ по капитальному ремонту, ремонту </w:t>
      </w:r>
      <w:r w:rsidRPr="00E06DCF">
        <w:rPr>
          <w:rFonts w:ascii="Times New Roman" w:hAnsi="Times New Roman" w:cs="Times New Roman"/>
          <w:sz w:val="26"/>
          <w:szCs w:val="26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E06DCF" w:rsidRPr="00E06DCF" w:rsidRDefault="00E06DCF" w:rsidP="00E06DCF">
      <w:pPr>
        <w:pStyle w:val="HTM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E06DCF" w:rsidRPr="00E06DCF" w:rsidRDefault="00E06DCF" w:rsidP="00E06DCF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Объектами муниципального контроля (далее – объект контроля) являются: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lastRenderedPageBreak/>
        <w:t xml:space="preserve">1. Деятельность, действия (бездействие) контролируемых лиц </w:t>
      </w:r>
      <w:r w:rsidRPr="00E06DCF"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Pr="00E06DCF">
        <w:rPr>
          <w:rFonts w:ascii="Times New Roman" w:hAnsi="Times New Roman" w:cs="Times New Roman"/>
          <w:sz w:val="26"/>
          <w:szCs w:val="26"/>
        </w:rPr>
        <w:t xml:space="preserve"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 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2. Результаты деятельности контролируемых лиц, в том числе работы и услуги, к которым предъявляются обязательные требования;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3.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II</w:t>
      </w: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</w:t>
      </w:r>
      <w:r w:rsidRPr="00E06DC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Цели и задачи реализации программы профилактики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22272F"/>
          <w:sz w:val="26"/>
          <w:szCs w:val="26"/>
          <w:shd w:val="clear" w:color="auto" w:fill="FFFFFF"/>
        </w:rPr>
      </w:pP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2.1. Целями профилактической работы являются: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5) снижение административной нагрузки на контролируемых лиц;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6) снижение размера ущерба, причиняемого охраняемым законом ценностям.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2.2. Задачами профилактической работы являются: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1) укрепление системы профилактики нарушений обязательных требований;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6DCF">
        <w:rPr>
          <w:rFonts w:ascii="Times New Roman" w:hAnsi="Times New Roman" w:cs="Times New Roman"/>
          <w:sz w:val="26"/>
          <w:szCs w:val="26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DCF">
        <w:rPr>
          <w:rFonts w:ascii="Times New Roman" w:eastAsia="Calibri" w:hAnsi="Times New Roman" w:cs="Times New Roman"/>
          <w:sz w:val="26"/>
          <w:szCs w:val="26"/>
        </w:rPr>
        <w:t>В положении о виде контроля с</w:t>
      </w:r>
      <w:r w:rsidRPr="00E06DCF"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№248-ФЗ).</w:t>
      </w:r>
    </w:p>
    <w:p w:rsidR="00E06DCF" w:rsidRP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III</w:t>
      </w: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E06DC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Перечень профилактических мероприятий, сроки (периодичность) их проведения</w:t>
      </w:r>
    </w:p>
    <w:p w:rsidR="00E06DCF" w:rsidRPr="00E06DCF" w:rsidRDefault="00E06DCF" w:rsidP="00E06DC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971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9"/>
        <w:gridCol w:w="4846"/>
        <w:gridCol w:w="2126"/>
        <w:gridCol w:w="2334"/>
      </w:tblGrid>
      <w:tr w:rsidR="00E06DCF" w:rsidRPr="00E06DCF" w:rsidTr="00DB2F82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№  п/п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6DCF" w:rsidRPr="00E06DCF" w:rsidRDefault="00E06DCF" w:rsidP="00DB2F82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E06DCF" w:rsidRPr="00E06DCF" w:rsidRDefault="00E06DCF" w:rsidP="00DB2F82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</w:t>
            </w:r>
          </w:p>
        </w:tc>
      </w:tr>
      <w:tr w:rsidR="00E06DCF" w:rsidRPr="00E06DCF" w:rsidTr="00DB2F82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right="131" w:firstLine="119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Информирование</w:t>
            </w:r>
          </w:p>
          <w:p w:rsidR="00E06DCF" w:rsidRPr="00E06DCF" w:rsidRDefault="00E06DCF" w:rsidP="00DB2F82">
            <w:pPr>
              <w:pStyle w:val="ConsPlusNormal"/>
              <w:ind w:right="131"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 xml:space="preserve">Информирование осуществляется по вопросам соблюдения обязательных требований посредством размещения соответствующих сведений на официальном сайте администрации в сети "Интернет", в средствах массовой информации и в иных  формах в соответствии со ст. 46 </w:t>
            </w:r>
            <w:r w:rsidRPr="00E06DCF">
              <w:rPr>
                <w:sz w:val="26"/>
                <w:szCs w:val="26"/>
                <w:shd w:val="clear" w:color="auto" w:fill="FFFFFF"/>
              </w:rPr>
              <w:t>N 248-ФЗ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Отдел коммунальной инфраструктуры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Отдел информационных технологий и защиты информации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6DCF" w:rsidRPr="00E06DCF" w:rsidTr="00DB2F82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right="131" w:firstLine="119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Обобщение правоприменительной практики</w:t>
            </w:r>
          </w:p>
          <w:p w:rsidR="00E06DCF" w:rsidRPr="00E06DCF" w:rsidRDefault="00E06DCF" w:rsidP="00DB2F82">
            <w:pPr>
              <w:pStyle w:val="ConsPlusNormal"/>
              <w:ind w:right="131"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Обобщение правоприменительной практики осуществляется посредством сбора и анализа данных о проведенных контрольных мероприятиях и их результатах в соответствии со ст. 47</w:t>
            </w:r>
            <w:r w:rsidRPr="00E06DCF">
              <w:rPr>
                <w:sz w:val="26"/>
                <w:szCs w:val="26"/>
                <w:shd w:val="clear" w:color="auto" w:fill="FFFFFF"/>
              </w:rPr>
              <w:t xml:space="preserve"> N 248-ФЗ</w:t>
            </w:r>
            <w:r w:rsidRPr="00E06DCF">
              <w:rPr>
                <w:sz w:val="26"/>
                <w:szCs w:val="26"/>
              </w:rPr>
              <w:t xml:space="preserve"> .</w:t>
            </w:r>
          </w:p>
          <w:p w:rsidR="00E06DCF" w:rsidRPr="00E06DCF" w:rsidRDefault="00E06DCF" w:rsidP="00DB2F82">
            <w:pPr>
              <w:pStyle w:val="ConsPlusNormal"/>
              <w:ind w:right="131"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По итогам обобщения правоприменительной практики готовится доклад, содержащий результаты обобщения правоприменительной практики по осуществлению муниципального  контроля, который утверждается руководителем администрации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 xml:space="preserve">ежегодно не позднее 30 января года, следующего за отчетным 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Отдел коммунальной инфраструктуры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Отдел информационных технологий и защиты информации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6DCF" w:rsidRPr="00E06DCF" w:rsidTr="00DB2F82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E06DCF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right="131"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Объявление предостережения</w:t>
            </w:r>
          </w:p>
          <w:p w:rsidR="00E06DCF" w:rsidRPr="00E06DCF" w:rsidRDefault="00E06DCF" w:rsidP="00DB2F82">
            <w:pPr>
              <w:pStyle w:val="ConsPlusNormal"/>
              <w:ind w:right="131" w:firstLine="158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в соответствии со ст. 49 </w:t>
            </w:r>
            <w:r w:rsidRPr="00E06DCF">
              <w:rPr>
                <w:sz w:val="26"/>
                <w:szCs w:val="26"/>
                <w:shd w:val="clear" w:color="auto" w:fill="FFFFFF"/>
              </w:rPr>
              <w:t>N 248-ФЗ.</w:t>
            </w:r>
            <w:r w:rsidRPr="00E06DC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по мере необходимости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Отдел коммунальной инфраструктуры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6DCF" w:rsidRPr="00E06DCF" w:rsidTr="00DB2F82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right="131" w:firstLine="119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Консультирование.</w:t>
            </w:r>
          </w:p>
          <w:p w:rsidR="00E06DCF" w:rsidRPr="00E06DCF" w:rsidRDefault="00E06DCF" w:rsidP="00DB2F82">
            <w:pPr>
              <w:pStyle w:val="ConsPlusNormal"/>
              <w:ind w:right="131" w:firstLine="119"/>
              <w:rPr>
                <w:sz w:val="26"/>
                <w:szCs w:val="26"/>
                <w:shd w:val="clear" w:color="auto" w:fill="FFFFFF"/>
              </w:rPr>
            </w:pPr>
            <w:r w:rsidRPr="00E06DCF">
              <w:rPr>
                <w:sz w:val="26"/>
                <w:szCs w:val="26"/>
              </w:rPr>
              <w:t xml:space="preserve">Консультирование осуществляется в устной или письменной форме по телефону, на личном приеме, в ходе проведения профилактического мероприятия, контрольного (надзорного) мероприятия в соответствии со ст. 50 </w:t>
            </w:r>
            <w:r w:rsidRPr="00E06DCF">
              <w:rPr>
                <w:sz w:val="26"/>
                <w:szCs w:val="26"/>
                <w:shd w:val="clear" w:color="auto" w:fill="FFFFFF"/>
              </w:rPr>
              <w:lastRenderedPageBreak/>
              <w:t>N 248-ФЗ.</w:t>
            </w:r>
          </w:p>
          <w:p w:rsidR="00E06DCF" w:rsidRPr="00E06DCF" w:rsidRDefault="00E06DCF" w:rsidP="00DB2F82">
            <w:pPr>
              <w:pStyle w:val="ConsPlusNormal"/>
              <w:ind w:firstLine="158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Консультирование осуществляется по вопросам, связанным с организацией и осуществлением муниципального контроля:</w:t>
            </w:r>
          </w:p>
          <w:p w:rsidR="00E06DCF" w:rsidRPr="00E06DCF" w:rsidRDefault="00E06DCF" w:rsidP="00DB2F82">
            <w:pPr>
              <w:pStyle w:val="ConsPlusNormal"/>
              <w:tabs>
                <w:tab w:val="left" w:pos="442"/>
              </w:tabs>
              <w:ind w:firstLine="158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1) порядка проведения контрольных мероприятий;</w:t>
            </w:r>
          </w:p>
          <w:p w:rsidR="00E06DCF" w:rsidRPr="00E06DCF" w:rsidRDefault="00E06DCF" w:rsidP="00DB2F82">
            <w:pPr>
              <w:pStyle w:val="ConsPlusNormal"/>
              <w:tabs>
                <w:tab w:val="left" w:pos="1134"/>
              </w:tabs>
              <w:ind w:firstLine="158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2) периодичности проведения контрольных мероприятий;</w:t>
            </w:r>
          </w:p>
          <w:p w:rsidR="00E06DCF" w:rsidRPr="00E06DCF" w:rsidRDefault="00E06DCF" w:rsidP="00DB2F82">
            <w:pPr>
              <w:pStyle w:val="ConsPlusNormal"/>
              <w:tabs>
                <w:tab w:val="left" w:pos="1134"/>
              </w:tabs>
              <w:ind w:firstLine="158"/>
              <w:jc w:val="both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3) порядка принятия решений по итогам контрольных мероприятий;</w:t>
            </w:r>
          </w:p>
          <w:p w:rsidR="00E06DCF" w:rsidRPr="00E06DCF" w:rsidRDefault="00E06DCF" w:rsidP="00DB2F82">
            <w:pPr>
              <w:pStyle w:val="ConsPlusNormal"/>
              <w:tabs>
                <w:tab w:val="left" w:pos="1134"/>
              </w:tabs>
              <w:ind w:firstLine="158"/>
              <w:jc w:val="both"/>
              <w:rPr>
                <w:color w:val="FF0000"/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4) порядка обжалования решений контрольного органа.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Отдел коммунальной инфраструктуры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6DCF" w:rsidRPr="00E06DCF" w:rsidTr="00DB2F82">
        <w:trPr>
          <w:trHeight w:val="20"/>
        </w:trPr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5 </w:t>
            </w:r>
          </w:p>
          <w:p w:rsidR="00E06DCF" w:rsidRPr="00E06DCF" w:rsidRDefault="00E06DCF" w:rsidP="00DB2F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right="131"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 xml:space="preserve">Профилактический визит в соответствии со ст. 52 </w:t>
            </w:r>
            <w:r w:rsidRPr="00E06DCF">
              <w:rPr>
                <w:sz w:val="26"/>
                <w:szCs w:val="26"/>
                <w:shd w:val="clear" w:color="auto" w:fill="FFFFFF"/>
              </w:rPr>
              <w:t>N 248-ФЗ.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2кв. 2022 года</w:t>
            </w:r>
          </w:p>
          <w:p w:rsidR="00E06DCF" w:rsidRPr="00E06DCF" w:rsidRDefault="00E06DCF" w:rsidP="00DB2F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hAnsi="Times New Roman" w:cs="Times New Roman"/>
                <w:sz w:val="26"/>
                <w:szCs w:val="26"/>
              </w:rPr>
              <w:t>Отдел коммунальной инфраструктуры</w:t>
            </w:r>
          </w:p>
        </w:tc>
      </w:tr>
    </w:tbl>
    <w:p w:rsidR="00E06DCF" w:rsidRPr="00E06DCF" w:rsidRDefault="00E06DCF" w:rsidP="00E06DCF">
      <w:pPr>
        <w:pStyle w:val="a3"/>
        <w:spacing w:after="0" w:line="240" w:lineRule="auto"/>
        <w:rPr>
          <w:sz w:val="26"/>
          <w:szCs w:val="26"/>
        </w:rPr>
      </w:pPr>
    </w:p>
    <w:p w:rsidR="00E06DCF" w:rsidRPr="00E06DCF" w:rsidRDefault="00E06DCF" w:rsidP="00E06DCF">
      <w:pPr>
        <w:pStyle w:val="a3"/>
        <w:spacing w:after="0" w:line="240" w:lineRule="auto"/>
        <w:jc w:val="center"/>
        <w:rPr>
          <w:sz w:val="26"/>
          <w:szCs w:val="26"/>
        </w:rPr>
      </w:pP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IV</w:t>
      </w:r>
      <w:r w:rsidRPr="00E06DCF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E06DCF">
        <w:rPr>
          <w:rFonts w:ascii="PT Serif" w:hAnsi="PT Serif"/>
          <w:color w:val="22272F"/>
          <w:sz w:val="26"/>
          <w:szCs w:val="26"/>
          <w:shd w:val="clear" w:color="auto" w:fill="FFFFFF"/>
        </w:rPr>
        <w:t xml:space="preserve"> </w:t>
      </w:r>
      <w:r w:rsidRPr="00E06DCF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Показатели результативности и эффективности программы профилактики.</w:t>
      </w:r>
    </w:p>
    <w:p w:rsidR="00E06DCF" w:rsidRPr="00E06DCF" w:rsidRDefault="00E06DCF" w:rsidP="00E06DCF">
      <w:pPr>
        <w:spacing w:after="0"/>
        <w:rPr>
          <w:sz w:val="26"/>
          <w:szCs w:val="26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0"/>
        <w:gridCol w:w="5374"/>
        <w:gridCol w:w="3685"/>
      </w:tblGrid>
      <w:tr w:rsidR="00E06DCF" w:rsidRPr="00E06DCF" w:rsidTr="00DB2F82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№</w:t>
            </w:r>
          </w:p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Величина</w:t>
            </w:r>
          </w:p>
        </w:tc>
      </w:tr>
      <w:tr w:rsidR="00E06DCF" w:rsidRPr="00E06DCF" w:rsidTr="00DB2F82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100%</w:t>
            </w:r>
          </w:p>
        </w:tc>
      </w:tr>
      <w:tr w:rsidR="00E06DCF" w:rsidRPr="00E06DCF" w:rsidTr="00DB2F82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autoSpaceDE w:val="0"/>
              <w:autoSpaceDN w:val="0"/>
              <w:adjustRightInd w:val="0"/>
              <w:spacing w:after="0" w:line="240" w:lineRule="auto"/>
              <w:ind w:firstLine="119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ind w:firstLine="1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Исполнено/Не исполнено</w:t>
            </w:r>
          </w:p>
        </w:tc>
      </w:tr>
      <w:tr w:rsidR="00E06DCF" w:rsidRPr="00E06DCF" w:rsidTr="00DB2F82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Количество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шт</w:t>
            </w:r>
          </w:p>
        </w:tc>
      </w:tr>
      <w:tr w:rsidR="00E06DCF" w:rsidRPr="00E06DCF" w:rsidTr="00DB2F82">
        <w:trPr>
          <w:trHeight w:val="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E06DCF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pStyle w:val="ConsPlusNormal"/>
              <w:ind w:firstLine="119"/>
              <w:rPr>
                <w:sz w:val="26"/>
                <w:szCs w:val="26"/>
              </w:rPr>
            </w:pPr>
            <w:r w:rsidRPr="00E06DCF">
              <w:rPr>
                <w:sz w:val="26"/>
                <w:szCs w:val="26"/>
              </w:rPr>
              <w:t>Доля исполнения профилактических визитов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6DCF" w:rsidRPr="00E06DCF" w:rsidRDefault="00E06DCF" w:rsidP="00DB2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DCF">
              <w:rPr>
                <w:rFonts w:ascii="Times New Roman" w:eastAsia="Calibri" w:hAnsi="Times New Roman" w:cs="Times New Roman"/>
                <w:sz w:val="26"/>
                <w:szCs w:val="26"/>
              </w:rPr>
              <w:t>100%</w:t>
            </w:r>
          </w:p>
        </w:tc>
      </w:tr>
    </w:tbl>
    <w:p w:rsidR="00E06DCF" w:rsidRPr="00E06DCF" w:rsidRDefault="00E06DCF" w:rsidP="00E06DCF">
      <w:pPr>
        <w:spacing w:after="0"/>
        <w:rPr>
          <w:sz w:val="26"/>
          <w:szCs w:val="26"/>
        </w:rPr>
      </w:pPr>
    </w:p>
    <w:p w:rsidR="003F1748" w:rsidRDefault="003F1748">
      <w:pPr>
        <w:rPr>
          <w:sz w:val="26"/>
          <w:szCs w:val="26"/>
        </w:rPr>
      </w:pPr>
    </w:p>
    <w:p w:rsidR="00E06DCF" w:rsidRPr="00145E64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5E64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записка</w:t>
      </w:r>
    </w:p>
    <w:p w:rsid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145E64">
        <w:rPr>
          <w:rFonts w:ascii="Times New Roman" w:hAnsi="Times New Roman" w:cs="Times New Roman"/>
          <w:b/>
          <w:sz w:val="26"/>
          <w:szCs w:val="26"/>
        </w:rPr>
        <w:t xml:space="preserve">к </w:t>
      </w:r>
      <w:r>
        <w:rPr>
          <w:rFonts w:ascii="Times New Roman" w:hAnsi="Times New Roman" w:cs="Times New Roman"/>
          <w:b/>
          <w:sz w:val="26"/>
          <w:szCs w:val="26"/>
        </w:rPr>
        <w:t xml:space="preserve">проекту  постановления администрации района </w:t>
      </w:r>
      <w:r>
        <w:rPr>
          <w:rFonts w:ascii="Times New Roman" w:hAnsi="Times New Roman" w:cs="Times New Roman"/>
          <w:b/>
          <w:szCs w:val="28"/>
        </w:rPr>
        <w:t xml:space="preserve"> </w:t>
      </w:r>
    </w:p>
    <w:p w:rsidR="00E06DC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B2427">
        <w:rPr>
          <w:rFonts w:ascii="Times New Roman" w:hAnsi="Times New Roman" w:cs="Times New Roman"/>
          <w:b/>
          <w:szCs w:val="28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Программы профилактики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рисков причинения вреда (ущерба) охраняемым законом ценностям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оценка соблюдения которых является предметом муниципального контроля </w:t>
      </w:r>
      <w:r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 в Усть-Кубинском районе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на 2022 год</w:t>
      </w:r>
      <w:r w:rsidRPr="0018221F">
        <w:rPr>
          <w:rFonts w:ascii="Times New Roman" w:hAnsi="Times New Roman" w:cs="Times New Roman"/>
          <w:sz w:val="26"/>
          <w:szCs w:val="26"/>
        </w:rPr>
        <w:t>»</w:t>
      </w:r>
    </w:p>
    <w:p w:rsidR="00E06DCF" w:rsidRPr="0018221F" w:rsidRDefault="00E06DCF" w:rsidP="00E06D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6DCF" w:rsidRDefault="00E06DCF" w:rsidP="00E06DC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5E6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2A0BCA">
        <w:rPr>
          <w:rFonts w:ascii="Times New Roman" w:hAnsi="Times New Roman" w:cs="Times New Roman"/>
          <w:sz w:val="26"/>
          <w:szCs w:val="26"/>
        </w:rPr>
        <w:t xml:space="preserve">Проект  постановления администрации района  </w:t>
      </w:r>
      <w:r w:rsidRPr="00BB2427">
        <w:rPr>
          <w:rFonts w:ascii="Times New Roman" w:hAnsi="Times New Roman" w:cs="Times New Roman"/>
          <w:b/>
          <w:szCs w:val="28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Программы профилактики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рисков причинения вреда (ущерба) охраняемым законом ценностям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оценка соблюдения которых является предметом муниципального контроля </w:t>
      </w:r>
      <w:r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 в Усть-Кубинском районе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на 2022 год</w:t>
      </w:r>
      <w:r w:rsidRPr="0018221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разработан </w:t>
      </w:r>
      <w:r w:rsidRPr="00C53166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Pr="0061210C">
        <w:rPr>
          <w:rFonts w:ascii="Times New Roman" w:hAnsi="Times New Roman" w:cs="Times New Roman"/>
          <w:sz w:val="26"/>
          <w:szCs w:val="26"/>
          <w:shd w:val="clear" w:color="auto" w:fill="FFFFFF"/>
        </w:rPr>
        <w:t>Федеральны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</w:t>
      </w:r>
      <w:r w:rsidRPr="0061210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закон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ом</w:t>
      </w:r>
      <w:r w:rsidRPr="0061210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от 31 июля 2020 г. N 248-ФЗ "О государственном контроле (надзоре) и муниципальном контроле в Российской Федерации"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(далее - </w:t>
      </w:r>
      <w:r w:rsidRPr="0061210C">
        <w:rPr>
          <w:rFonts w:ascii="Times New Roman" w:hAnsi="Times New Roman" w:cs="Times New Roman"/>
          <w:sz w:val="26"/>
          <w:szCs w:val="26"/>
          <w:shd w:val="clear" w:color="auto" w:fill="FFFFFF"/>
        </w:rPr>
        <w:t>N 248-ФЗ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в </w:t>
      </w:r>
      <w:r w:rsidRPr="00C53166">
        <w:rPr>
          <w:rFonts w:ascii="Times New Roman" w:hAnsi="Times New Roman" w:cs="Times New Roman"/>
          <w:sz w:val="26"/>
          <w:szCs w:val="26"/>
        </w:rPr>
        <w:t>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06DCF" w:rsidRDefault="00E06DCF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Программы профилактики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рисков причинения вреда (ущерба) охраняемым законом ценностям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оценка соблюдения которых является предметом муниципального контроля </w:t>
      </w:r>
      <w:r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 в Усть-Кубинском районе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на 2022 год</w:t>
      </w:r>
      <w:r w:rsidRPr="00540134">
        <w:rPr>
          <w:rFonts w:ascii="Times New Roman" w:hAnsi="Times New Roman" w:cs="Times New Roman"/>
          <w:sz w:val="26"/>
          <w:szCs w:val="26"/>
        </w:rPr>
        <w:t xml:space="preserve"> будет принята  в соответствии с утвержденным постановлением.</w:t>
      </w: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Pr="009E098C" w:rsidRDefault="00DB2F82" w:rsidP="00DB2F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098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Уведомление </w:t>
      </w:r>
    </w:p>
    <w:p w:rsidR="00DB2F82" w:rsidRPr="009E098C" w:rsidRDefault="00DB2F82" w:rsidP="00DB2F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098C">
        <w:rPr>
          <w:rFonts w:ascii="Times New Roman" w:hAnsi="Times New Roman" w:cs="Times New Roman"/>
          <w:b/>
          <w:sz w:val="26"/>
          <w:szCs w:val="26"/>
        </w:rPr>
        <w:t xml:space="preserve">о проведении общественного обсуждения </w:t>
      </w:r>
    </w:p>
    <w:p w:rsidR="00DB2F82" w:rsidRPr="009E098C" w:rsidRDefault="00DB2F82" w:rsidP="00DB2F8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098C">
        <w:rPr>
          <w:rFonts w:ascii="Times New Roman" w:hAnsi="Times New Roman" w:cs="Times New Roman"/>
          <w:sz w:val="26"/>
          <w:szCs w:val="26"/>
        </w:rPr>
        <w:t xml:space="preserve">проекта  постановления администрации района  </w:t>
      </w:r>
      <w:r w:rsidRPr="009E098C">
        <w:rPr>
          <w:rFonts w:ascii="Times New Roman" w:hAnsi="Times New Roman" w:cs="Times New Roman"/>
          <w:b/>
          <w:sz w:val="26"/>
          <w:szCs w:val="26"/>
        </w:rPr>
        <w:t>«</w:t>
      </w:r>
      <w:r w:rsidRPr="009E098C">
        <w:rPr>
          <w:rFonts w:ascii="Times New Roman" w:hAnsi="Times New Roman" w:cs="Times New Roman"/>
          <w:sz w:val="26"/>
          <w:szCs w:val="26"/>
        </w:rPr>
        <w:t>Об утверждении</w:t>
      </w:r>
      <w:r w:rsidRPr="009E09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098C">
        <w:rPr>
          <w:rFonts w:ascii="Times New Roman" w:eastAsia="Times New Roman" w:hAnsi="Times New Roman" w:cs="Times New Roman"/>
          <w:sz w:val="26"/>
          <w:szCs w:val="26"/>
        </w:rPr>
        <w:t xml:space="preserve">Программы профилактики </w:t>
      </w:r>
      <w:r w:rsidRPr="009E098C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рисков причинения вреда (ущерба) охраняемым законом ценностям</w:t>
      </w:r>
      <w:r w:rsidRPr="009E098C">
        <w:rPr>
          <w:rFonts w:ascii="Times New Roman" w:eastAsia="Times New Roman" w:hAnsi="Times New Roman" w:cs="Times New Roman"/>
          <w:sz w:val="26"/>
          <w:szCs w:val="26"/>
        </w:rPr>
        <w:t xml:space="preserve">, оценка соблюдения которых является предметом муниципального контроля </w:t>
      </w:r>
      <w:r w:rsidRPr="009E098C">
        <w:rPr>
          <w:rFonts w:ascii="Times New Roman" w:hAnsi="Times New Roman" w:cs="Times New Roman"/>
          <w:spacing w:val="2"/>
          <w:sz w:val="26"/>
          <w:szCs w:val="26"/>
        </w:rPr>
        <w:t>на автомобильном транспорте, городском наземном электрическом транспорте и в дорожном хозяйстве в Усть-Кубинском районе</w:t>
      </w:r>
      <w:r w:rsidRPr="009E098C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9E098C">
        <w:rPr>
          <w:rFonts w:ascii="Times New Roman" w:hAnsi="Times New Roman" w:cs="Times New Roman"/>
          <w:spacing w:val="1"/>
          <w:sz w:val="26"/>
          <w:szCs w:val="26"/>
          <w:shd w:val="clear" w:color="auto" w:fill="FFFFFF"/>
        </w:rPr>
        <w:t xml:space="preserve"> на 2022 год</w:t>
      </w:r>
      <w:r w:rsidRPr="009E098C">
        <w:rPr>
          <w:rFonts w:ascii="Times New Roman" w:hAnsi="Times New Roman" w:cs="Times New Roman"/>
          <w:sz w:val="26"/>
          <w:szCs w:val="26"/>
        </w:rPr>
        <w:t>»</w:t>
      </w:r>
    </w:p>
    <w:p w:rsidR="00DB2F82" w:rsidRPr="009E098C" w:rsidRDefault="00DB2F82" w:rsidP="00DB2F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2F82" w:rsidRPr="009E098C" w:rsidRDefault="00DB2F82" w:rsidP="00DB2F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2F82" w:rsidRPr="009E098C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098C">
        <w:rPr>
          <w:rFonts w:ascii="Times New Roman" w:hAnsi="Times New Roman" w:cs="Times New Roman"/>
          <w:sz w:val="26"/>
          <w:szCs w:val="26"/>
        </w:rPr>
        <w:t>Проект документа разработан отделом коммунальной инфраструктуры администрации Усть-Кубинского муниципального района и будет размещен</w:t>
      </w:r>
      <w:bookmarkStart w:id="0" w:name="_GoBack"/>
      <w:bookmarkEnd w:id="0"/>
      <w:r w:rsidRPr="009E098C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Усть-Кубинского муниципального района с 01.10.2021 года по 01.11.2021 года с целью общественного обсуждения. </w:t>
      </w:r>
    </w:p>
    <w:p w:rsidR="00DB2F82" w:rsidRPr="009E098C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098C">
        <w:rPr>
          <w:rFonts w:ascii="Times New Roman" w:hAnsi="Times New Roman" w:cs="Times New Roman"/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с.Устье, кл. Октябрьская, д.8, каб. № 30, тел/факс 8(81753) 2-14-94, электронная почта: </w:t>
      </w:r>
      <w:hyperlink r:id="rId9" w:history="1">
        <w:r w:rsidRPr="009E098C">
          <w:rPr>
            <w:rStyle w:val="a6"/>
            <w:rFonts w:ascii="Times New Roman" w:hAnsi="Times New Roman" w:cs="Times New Roman"/>
            <w:sz w:val="26"/>
            <w:szCs w:val="26"/>
            <w:shd w:val="clear" w:color="auto" w:fill="FFFFFF"/>
          </w:rPr>
          <w:t>ukubinaadm@mail.ru</w:t>
        </w:r>
      </w:hyperlink>
      <w:r w:rsidRPr="009E098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DB2F82" w:rsidRPr="009E098C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098C">
        <w:rPr>
          <w:rFonts w:ascii="Times New Roman" w:hAnsi="Times New Roman" w:cs="Times New Roman"/>
          <w:sz w:val="26"/>
          <w:szCs w:val="26"/>
        </w:rPr>
        <w:t>Контактное лицо: Петрушичева Наталия Сергеевна – консультант отдела коммунальной инфраструктуры администрации Усть-Кубинского муниципального района.</w:t>
      </w: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Pr="007F7F74" w:rsidRDefault="00DB2F82" w:rsidP="00DB2F8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7F74">
        <w:rPr>
          <w:rFonts w:ascii="Times New Roman" w:hAnsi="Times New Roman" w:cs="Times New Roman"/>
          <w:b/>
          <w:sz w:val="26"/>
          <w:szCs w:val="26"/>
        </w:rPr>
        <w:lastRenderedPageBreak/>
        <w:t>СВОДНЫЙ ОТЧЕТ</w:t>
      </w:r>
    </w:p>
    <w:p w:rsidR="00DB2F82" w:rsidRPr="007F7F74" w:rsidRDefault="00DB2F82" w:rsidP="00DB2F8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7F74">
        <w:rPr>
          <w:rFonts w:ascii="Times New Roman" w:hAnsi="Times New Roman" w:cs="Times New Roman"/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DB2F82" w:rsidRDefault="00DB2F82" w:rsidP="00DB2F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B2427">
        <w:rPr>
          <w:rFonts w:ascii="Times New Roman" w:hAnsi="Times New Roman" w:cs="Times New Roman"/>
          <w:b/>
          <w:szCs w:val="28"/>
        </w:rPr>
        <w:t>«</w:t>
      </w:r>
      <w:r w:rsidRPr="00BB2427">
        <w:rPr>
          <w:rFonts w:ascii="Times New Roman" w:hAnsi="Times New Roman" w:cs="Times New Roman"/>
          <w:sz w:val="26"/>
          <w:szCs w:val="26"/>
        </w:rPr>
        <w:t xml:space="preserve">О внесении изменений в  постановление администрации района </w:t>
      </w:r>
    </w:p>
    <w:p w:rsidR="00DB2F82" w:rsidRDefault="00DB2F82" w:rsidP="00DB2F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B2427">
        <w:rPr>
          <w:rFonts w:ascii="Times New Roman" w:hAnsi="Times New Roman" w:cs="Times New Roman"/>
          <w:sz w:val="26"/>
          <w:szCs w:val="26"/>
        </w:rPr>
        <w:t>от 27.11.2018  № 1096</w:t>
      </w:r>
      <w:r w:rsidRPr="0018221F">
        <w:rPr>
          <w:sz w:val="26"/>
          <w:szCs w:val="26"/>
        </w:rPr>
        <w:t xml:space="preserve"> </w:t>
      </w:r>
      <w:r w:rsidRPr="0018221F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</w:t>
      </w:r>
    </w:p>
    <w:p w:rsidR="00DB2F82" w:rsidRPr="0018221F" w:rsidRDefault="00DB2F82" w:rsidP="00DB2F8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8221F">
        <w:rPr>
          <w:rFonts w:ascii="Times New Roman" w:hAnsi="Times New Roman" w:cs="Times New Roman"/>
          <w:sz w:val="26"/>
          <w:szCs w:val="26"/>
        </w:rPr>
        <w:t>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DB2F82" w:rsidRDefault="00DB2F82" w:rsidP="00DB2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2F82" w:rsidRDefault="00DB2F82" w:rsidP="00DB2F82">
      <w:pPr>
        <w:jc w:val="center"/>
        <w:rPr>
          <w:rFonts w:ascii="Times New Roman" w:hAnsi="Times New Roman" w:cs="Times New Roman"/>
          <w:sz w:val="24"/>
          <w:szCs w:val="24"/>
        </w:rPr>
      </w:pPr>
      <w:r w:rsidRPr="007F7F74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>постановления</w:t>
      </w:r>
      <w:r w:rsidRPr="007F7F74">
        <w:rPr>
          <w:rFonts w:ascii="Times New Roman" w:hAnsi="Times New Roman" w:cs="Times New Roman"/>
          <w:sz w:val="24"/>
          <w:szCs w:val="24"/>
        </w:rPr>
        <w:t xml:space="preserve"> разработан отделом </w:t>
      </w:r>
      <w:r>
        <w:rPr>
          <w:rFonts w:ascii="Times New Roman" w:hAnsi="Times New Roman" w:cs="Times New Roman"/>
          <w:sz w:val="24"/>
          <w:szCs w:val="24"/>
        </w:rPr>
        <w:t>коммунальной инфраструктуры</w:t>
      </w:r>
      <w:r w:rsidRPr="007F7F74">
        <w:rPr>
          <w:rFonts w:ascii="Times New Roman" w:hAnsi="Times New Roman" w:cs="Times New Roman"/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DB2F82" w:rsidRPr="00930A9E" w:rsidTr="00DB2F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82" w:rsidRPr="00930A9E" w:rsidRDefault="00DB2F82" w:rsidP="00DB2F82">
            <w:pPr>
              <w:pStyle w:val="ConsPlusNormal"/>
              <w:ind w:firstLine="0"/>
              <w:jc w:val="center"/>
            </w:pPr>
            <w:r w:rsidRPr="00930A9E"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82" w:rsidRPr="00930A9E" w:rsidRDefault="00DB2F82" w:rsidP="00DB2F82">
            <w:pPr>
              <w:pStyle w:val="ConsPlusNormal"/>
              <w:ind w:firstLine="0"/>
              <w:jc w:val="center"/>
            </w:pPr>
            <w:r w:rsidRPr="00930A9E"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color w:val="000000"/>
              </w:rPr>
              <w:t>Усть-Кубинского</w:t>
            </w:r>
            <w:r w:rsidRPr="00930A9E"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82" w:rsidRPr="00930A9E" w:rsidRDefault="00DB2F82" w:rsidP="00DB2F82">
            <w:pPr>
              <w:pStyle w:val="ConsPlusNormal"/>
              <w:ind w:firstLine="0"/>
              <w:jc w:val="center"/>
            </w:pPr>
            <w:r w:rsidRPr="00930A9E"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color w:val="000000"/>
              </w:rPr>
              <w:t xml:space="preserve">Усть-Кубинского </w:t>
            </w:r>
            <w:r w:rsidRPr="00930A9E"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F82" w:rsidRPr="00930A9E" w:rsidRDefault="00DB2F82" w:rsidP="00DB2F82">
            <w:pPr>
              <w:pStyle w:val="ConsPlusNormal"/>
              <w:ind w:firstLine="0"/>
              <w:jc w:val="center"/>
            </w:pPr>
            <w:r w:rsidRPr="00930A9E"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color w:val="000000"/>
              </w:rPr>
              <w:t>Усть-Кубинского</w:t>
            </w:r>
            <w:r w:rsidRPr="00930A9E">
              <w:t xml:space="preserve"> муниципального района, с ее обоснованием</w:t>
            </w:r>
          </w:p>
        </w:tc>
      </w:tr>
      <w:tr w:rsidR="00DB2F82" w:rsidTr="00DB2F82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F82" w:rsidRDefault="00DB2F82" w:rsidP="00DB2F82">
            <w:pPr>
              <w:pStyle w:val="ConsPlusNormal"/>
              <w:jc w:val="center"/>
            </w:pPr>
            <w:r w:rsidRPr="00C508DD">
              <w:t xml:space="preserve">Замечаний и предложений по  проекту документа стратегического планирования </w:t>
            </w:r>
            <w:r>
              <w:t xml:space="preserve"> </w:t>
            </w:r>
          </w:p>
          <w:p w:rsidR="00DB2F82" w:rsidRPr="00C508DD" w:rsidRDefault="00DB2F82" w:rsidP="00DB2F82">
            <w:pPr>
              <w:pStyle w:val="ConsPlusNormal"/>
              <w:jc w:val="center"/>
            </w:pPr>
            <w:r w:rsidRPr="00C508DD">
              <w:t>не поступило</w:t>
            </w:r>
          </w:p>
        </w:tc>
      </w:tr>
    </w:tbl>
    <w:p w:rsidR="00DB2F82" w:rsidRDefault="00DB2F82" w:rsidP="00DB2F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F82" w:rsidRPr="00C508DD" w:rsidRDefault="00DB2F82" w:rsidP="00DB2F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01.09.2021 г.                                                                                                  Л.В. Наумушкина</w:t>
      </w:r>
    </w:p>
    <w:p w:rsidR="00DB2F82" w:rsidRPr="007F7F74" w:rsidRDefault="00DB2F82" w:rsidP="00DB2F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F82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Pr="00A61098" w:rsidRDefault="00DB2F82" w:rsidP="00DB2F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B2F82" w:rsidRPr="00A61098" w:rsidRDefault="00DB2F82" w:rsidP="00DB2F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2F82" w:rsidRPr="00540134" w:rsidRDefault="00DB2F82" w:rsidP="00E06D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06DCF" w:rsidRPr="00061577" w:rsidRDefault="00E06DCF" w:rsidP="00E06DCF">
      <w:pPr>
        <w:ind w:firstLine="567"/>
        <w:rPr>
          <w:szCs w:val="28"/>
        </w:rPr>
      </w:pPr>
    </w:p>
    <w:p w:rsidR="00E06DCF" w:rsidRPr="00AB0025" w:rsidRDefault="00E06DCF" w:rsidP="00E06DCF">
      <w:pPr>
        <w:ind w:firstLine="851"/>
        <w:jc w:val="both"/>
        <w:rPr>
          <w:rFonts w:ascii="Times New Roman" w:eastAsia="Calibri" w:hAnsi="Times New Roman" w:cs="Times New Roman"/>
          <w:szCs w:val="28"/>
        </w:rPr>
      </w:pPr>
    </w:p>
    <w:p w:rsidR="00E06DCF" w:rsidRPr="00E06DCF" w:rsidRDefault="00E06DCF">
      <w:pPr>
        <w:rPr>
          <w:sz w:val="26"/>
          <w:szCs w:val="26"/>
        </w:rPr>
      </w:pPr>
    </w:p>
    <w:sectPr w:rsidR="00E06DCF" w:rsidRPr="00E06DCF" w:rsidSect="00DB2F82">
      <w:footerReference w:type="default" r:id="rId10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A43" w:rsidRDefault="00354A43" w:rsidP="00354A43">
      <w:pPr>
        <w:spacing w:after="0" w:line="240" w:lineRule="auto"/>
      </w:pPr>
      <w:r>
        <w:separator/>
      </w:r>
    </w:p>
  </w:endnote>
  <w:endnote w:type="continuationSeparator" w:id="1">
    <w:p w:rsidR="00354A43" w:rsidRDefault="00354A43" w:rsidP="0035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erif">
    <w:altName w:val="Times New Roman"/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42771"/>
      <w:docPartObj>
        <w:docPartGallery w:val="Page Numbers (Bottom of Page)"/>
        <w:docPartUnique/>
      </w:docPartObj>
    </w:sdtPr>
    <w:sdtContent>
      <w:p w:rsidR="00DB2F82" w:rsidRDefault="00EC629F">
        <w:pPr>
          <w:pStyle w:val="a7"/>
          <w:jc w:val="right"/>
        </w:pPr>
        <w:fldSimple w:instr=" PAGE   \* MERGEFORMAT ">
          <w:r w:rsidR="00BE6532">
            <w:rPr>
              <w:noProof/>
            </w:rPr>
            <w:t>1</w:t>
          </w:r>
        </w:fldSimple>
      </w:p>
    </w:sdtContent>
  </w:sdt>
  <w:p w:rsidR="00DB2F82" w:rsidRDefault="00DB2F8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A43" w:rsidRDefault="00354A43" w:rsidP="00354A43">
      <w:pPr>
        <w:spacing w:after="0" w:line="240" w:lineRule="auto"/>
      </w:pPr>
      <w:r>
        <w:separator/>
      </w:r>
    </w:p>
  </w:footnote>
  <w:footnote w:type="continuationSeparator" w:id="1">
    <w:p w:rsidR="00354A43" w:rsidRDefault="00354A43" w:rsidP="00354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06DCF"/>
    <w:rsid w:val="00354A43"/>
    <w:rsid w:val="003F1748"/>
    <w:rsid w:val="00442221"/>
    <w:rsid w:val="005E68AA"/>
    <w:rsid w:val="00810E15"/>
    <w:rsid w:val="008D0CD0"/>
    <w:rsid w:val="009E098C"/>
    <w:rsid w:val="00BE6532"/>
    <w:rsid w:val="00CD6F8C"/>
    <w:rsid w:val="00D50809"/>
    <w:rsid w:val="00DB2F82"/>
    <w:rsid w:val="00E06DCF"/>
    <w:rsid w:val="00EC6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DCF"/>
    <w:pPr>
      <w:spacing w:after="200" w:line="276" w:lineRule="auto"/>
      <w:ind w:left="0" w:firstLine="0"/>
      <w:jc w:val="left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06DCF"/>
    <w:pPr>
      <w:ind w:left="720"/>
      <w:contextualSpacing/>
    </w:pPr>
  </w:style>
  <w:style w:type="table" w:styleId="a5">
    <w:name w:val="Table Grid"/>
    <w:basedOn w:val="a1"/>
    <w:uiPriority w:val="59"/>
    <w:rsid w:val="00E06DCF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06DCF"/>
    <w:rPr>
      <w:color w:val="0000FF"/>
      <w:u w:val="single"/>
    </w:rPr>
  </w:style>
  <w:style w:type="paragraph" w:styleId="a7">
    <w:name w:val="footer"/>
    <w:basedOn w:val="a"/>
    <w:link w:val="a8"/>
    <w:uiPriority w:val="99"/>
    <w:unhideWhenUsed/>
    <w:rsid w:val="00E06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6DCF"/>
    <w:rPr>
      <w:sz w:val="28"/>
    </w:rPr>
  </w:style>
  <w:style w:type="paragraph" w:customStyle="1" w:styleId="ConsPlusNormal">
    <w:name w:val="ConsPlusNormal"/>
    <w:link w:val="ConsPlusNormal1"/>
    <w:rsid w:val="00E06DCF"/>
    <w:pPr>
      <w:widowControl w:val="0"/>
      <w:ind w:left="0" w:firstLine="72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E06D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E06DCF"/>
    <w:rPr>
      <w:sz w:val="28"/>
    </w:rPr>
  </w:style>
  <w:style w:type="paragraph" w:styleId="HTML">
    <w:name w:val="HTML Preformatted"/>
    <w:basedOn w:val="a"/>
    <w:link w:val="HTML0"/>
    <w:uiPriority w:val="99"/>
    <w:rsid w:val="00E06D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06DC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bena35.ru/otrasli/otrasl-jkh/dorozhnaya-deyatelnost/profilaktik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ukubina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2555</Words>
  <Characters>14567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Настоящая Программа профилактики рисков причинения вреда (ущерба) охраняемым зак</vt:lpstr>
    </vt:vector>
  </TitlesOfParts>
  <Company>Reanimator Extreme Edition</Company>
  <LinksUpToDate>false</LinksUpToDate>
  <CharactersWithSpaces>17088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2021-09-30T06:37:00Z</dcterms:created>
  <dcterms:modified xsi:type="dcterms:W3CDTF">2021-11-17T06:13:00Z</dcterms:modified>
</cp:coreProperties>
</file>