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40C0D">
        <w:rPr>
          <w:rFonts w:ascii="Times New Roman" w:hAnsi="Times New Roman"/>
          <w:b/>
          <w:noProof/>
          <w:sz w:val="26"/>
          <w:szCs w:val="26"/>
        </w:rPr>
        <w:drawing>
          <wp:inline distT="0" distB="0" distL="0" distR="0">
            <wp:extent cx="556895" cy="71564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srcRect/>
                    <a:stretch>
                      <a:fillRect/>
                    </a:stretch>
                  </pic:blipFill>
                  <pic:spPr bwMode="auto">
                    <a:xfrm>
                      <a:off x="0" y="0"/>
                      <a:ext cx="556895" cy="715645"/>
                    </a:xfrm>
                    <a:prstGeom prst="rect">
                      <a:avLst/>
                    </a:prstGeom>
                    <a:noFill/>
                    <a:ln w="9525">
                      <a:noFill/>
                      <a:miter lim="800000"/>
                      <a:headEnd/>
                      <a:tailEnd/>
                    </a:ln>
                  </pic:spPr>
                </pic:pic>
              </a:graphicData>
            </a:graphic>
          </wp:inline>
        </w:drawing>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kern w:val="36"/>
          <w:sz w:val="26"/>
          <w:szCs w:val="26"/>
        </w:rPr>
      </w:pP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40C0D">
        <w:rPr>
          <w:rFonts w:ascii="Times New Roman" w:hAnsi="Times New Roman"/>
          <w:b/>
          <w:kern w:val="36"/>
          <w:sz w:val="26"/>
          <w:szCs w:val="26"/>
        </w:rPr>
        <w:t>АДМИНИСТРАЦИЯ УСТЬ-КУБИНСКОГО</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40C0D">
        <w:rPr>
          <w:rFonts w:ascii="Times New Roman" w:hAnsi="Times New Roman"/>
          <w:b/>
          <w:kern w:val="36"/>
          <w:sz w:val="26"/>
          <w:szCs w:val="26"/>
        </w:rPr>
        <w:t>МУНИЦИПАЛЬНОГО РАЙОНА</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r w:rsidRPr="00B40C0D">
        <w:rPr>
          <w:rFonts w:ascii="Times New Roman" w:hAnsi="Times New Roman"/>
          <w:b/>
          <w:kern w:val="36"/>
          <w:sz w:val="26"/>
          <w:szCs w:val="26"/>
        </w:rPr>
        <w:t>ПОСТАНОВЛЕНИЕ</w:t>
      </w:r>
    </w:p>
    <w:p w:rsid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kern w:val="36"/>
          <w:sz w:val="26"/>
          <w:szCs w:val="26"/>
        </w:rPr>
      </w:pPr>
    </w:p>
    <w:p w:rsid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r>
        <w:rPr>
          <w:rFonts w:ascii="Times New Roman" w:hAnsi="Times New Roman"/>
          <w:kern w:val="36"/>
          <w:sz w:val="26"/>
          <w:szCs w:val="26"/>
        </w:rPr>
        <w:t>с. Устье</w:t>
      </w:r>
    </w:p>
    <w:p w:rsid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kern w:val="36"/>
          <w:sz w:val="26"/>
          <w:szCs w:val="26"/>
        </w:rPr>
      </w:pPr>
    </w:p>
    <w:p w:rsidR="00320142" w:rsidRDefault="00320142"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Pr>
          <w:rFonts w:ascii="Times New Roman" w:hAnsi="Times New Roman"/>
          <w:sz w:val="26"/>
          <w:szCs w:val="26"/>
        </w:rPr>
        <w:t>от 18.11.2019                                                                                                 № 1115</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B40C0D">
        <w:rPr>
          <w:rFonts w:ascii="Times New Roman" w:hAnsi="Times New Roman"/>
          <w:sz w:val="26"/>
          <w:szCs w:val="26"/>
        </w:rPr>
        <w:t xml:space="preserve">                                                                                                       </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sz w:val="26"/>
          <w:szCs w:val="26"/>
        </w:rPr>
      </w:pPr>
      <w:r w:rsidRPr="00B40C0D">
        <w:rPr>
          <w:rFonts w:ascii="Times New Roman" w:hAnsi="Times New Roman"/>
          <w:sz w:val="26"/>
          <w:szCs w:val="26"/>
        </w:rPr>
        <w:t xml:space="preserve">Об утверждении административного регламента предоставления муниципальной услуги по </w:t>
      </w:r>
      <w:r w:rsidRPr="00B40C0D">
        <w:rPr>
          <w:rFonts w:ascii="Times New Roman" w:hAnsi="Times New Roman"/>
          <w:spacing w:val="-4"/>
          <w:sz w:val="26"/>
          <w:szCs w:val="26"/>
        </w:rPr>
        <w:t>выдаче разрешений на ввод объекта в эксплуатацию</w:t>
      </w:r>
    </w:p>
    <w:p w:rsidR="00B40C0D" w:rsidRPr="00B40C0D" w:rsidRDefault="00B40C0D" w:rsidP="00B40C0D">
      <w:pPr>
        <w:tabs>
          <w:tab w:val="left" w:pos="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6"/>
          <w:szCs w:val="26"/>
        </w:rPr>
      </w:pPr>
      <w:r w:rsidRPr="00B40C0D">
        <w:rPr>
          <w:rFonts w:ascii="Times New Roman" w:hAnsi="Times New Roman"/>
          <w:sz w:val="26"/>
          <w:szCs w:val="26"/>
        </w:rPr>
        <w:t xml:space="preserve">               </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r w:rsidRPr="00B40C0D">
        <w:rPr>
          <w:rFonts w:ascii="Times New Roman" w:hAnsi="Times New Roman"/>
          <w:sz w:val="26"/>
          <w:szCs w:val="26"/>
        </w:rPr>
        <w:tab/>
        <w:t>В соответствии с Федеральным законом от 27 июля 2010 года № 210-ФЗ «Об организации предоставления государственных и муниципальных услуг», Порядком разработки и утверждения административных регламентов исполнения муниципальных услуг органами, структурными подразделениями администрации района, утвержденным постановлением администрации района от 22 марта 2011 года № 335, ст. 43 Устава района администрация района</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6"/>
          <w:szCs w:val="26"/>
        </w:rPr>
      </w:pPr>
      <w:r w:rsidRPr="00B40C0D">
        <w:rPr>
          <w:rFonts w:ascii="Times New Roman" w:hAnsi="Times New Roman"/>
          <w:b/>
          <w:sz w:val="26"/>
          <w:szCs w:val="26"/>
        </w:rPr>
        <w:t>ПОСТАНОВЛЯЕТ:</w:t>
      </w:r>
    </w:p>
    <w:p w:rsidR="00B40C0D" w:rsidRPr="00B40C0D" w:rsidRDefault="00B40C0D" w:rsidP="00B40C0D">
      <w:pPr>
        <w:numPr>
          <w:ilvl w:val="0"/>
          <w:numId w:val="2"/>
        </w:numPr>
        <w:tabs>
          <w:tab w:val="left" w:pos="1134"/>
        </w:tabs>
        <w:spacing w:after="0" w:line="240" w:lineRule="auto"/>
        <w:ind w:left="0" w:firstLine="709"/>
        <w:jc w:val="both"/>
        <w:rPr>
          <w:rFonts w:ascii="Times New Roman" w:hAnsi="Times New Roman"/>
          <w:sz w:val="26"/>
          <w:szCs w:val="26"/>
        </w:rPr>
      </w:pPr>
      <w:r w:rsidRPr="00B40C0D">
        <w:rPr>
          <w:rFonts w:ascii="Times New Roman" w:hAnsi="Times New Roman"/>
          <w:sz w:val="26"/>
          <w:szCs w:val="26"/>
        </w:rPr>
        <w:t>Утвердить прилагаемый административный регламент предоставления муниципальной услуги по выдаче</w:t>
      </w:r>
      <w:r w:rsidRPr="00B40C0D">
        <w:rPr>
          <w:rFonts w:ascii="Times New Roman" w:hAnsi="Times New Roman"/>
          <w:spacing w:val="-4"/>
          <w:sz w:val="26"/>
          <w:szCs w:val="26"/>
        </w:rPr>
        <w:t xml:space="preserve"> разрешений на ввод объекта в эксплуатацию</w:t>
      </w:r>
      <w:r w:rsidRPr="00B40C0D">
        <w:rPr>
          <w:rFonts w:ascii="Times New Roman" w:hAnsi="Times New Roman"/>
          <w:sz w:val="26"/>
          <w:szCs w:val="26"/>
        </w:rPr>
        <w:t>.</w:t>
      </w:r>
    </w:p>
    <w:p w:rsidR="00B40C0D" w:rsidRDefault="00B40C0D" w:rsidP="00B40C0D">
      <w:pPr>
        <w:spacing w:after="0" w:line="240" w:lineRule="auto"/>
        <w:ind w:firstLine="709"/>
        <w:jc w:val="both"/>
        <w:rPr>
          <w:rFonts w:ascii="Times New Roman" w:hAnsi="Times New Roman"/>
          <w:sz w:val="26"/>
          <w:szCs w:val="26"/>
        </w:rPr>
      </w:pPr>
      <w:r>
        <w:rPr>
          <w:rFonts w:ascii="Times New Roman" w:hAnsi="Times New Roman"/>
          <w:sz w:val="26"/>
          <w:szCs w:val="26"/>
        </w:rPr>
        <w:t>2</w:t>
      </w:r>
      <w:r w:rsidRPr="00B40C0D">
        <w:rPr>
          <w:rFonts w:ascii="Times New Roman" w:hAnsi="Times New Roman"/>
          <w:sz w:val="26"/>
          <w:szCs w:val="26"/>
        </w:rPr>
        <w:t xml:space="preserve">. Настоящее постановление вступает в силу </w:t>
      </w:r>
      <w:r>
        <w:rPr>
          <w:rFonts w:ascii="Times New Roman" w:hAnsi="Times New Roman"/>
          <w:sz w:val="26"/>
          <w:szCs w:val="26"/>
        </w:rPr>
        <w:t>со дня его обнародования.</w:t>
      </w:r>
    </w:p>
    <w:p w:rsid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6"/>
          <w:szCs w:val="26"/>
        </w:rPr>
      </w:pPr>
    </w:p>
    <w:tbl>
      <w:tblPr>
        <w:tblStyle w:val="a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070"/>
        <w:gridCol w:w="4501"/>
      </w:tblGrid>
      <w:tr w:rsidR="00320142" w:rsidRPr="000F5E28" w:rsidTr="00BF235C">
        <w:tc>
          <w:tcPr>
            <w:tcW w:w="5070" w:type="dxa"/>
          </w:tcPr>
          <w:p w:rsidR="00320142" w:rsidRPr="000F5E28" w:rsidRDefault="00320142" w:rsidP="00BF235C">
            <w:pPr>
              <w:spacing w:after="0" w:line="240" w:lineRule="auto"/>
              <w:rPr>
                <w:rFonts w:ascii="Times New Roman" w:hAnsi="Times New Roman"/>
                <w:sz w:val="26"/>
                <w:szCs w:val="26"/>
              </w:rPr>
            </w:pPr>
            <w:r w:rsidRPr="000F5E28">
              <w:rPr>
                <w:rFonts w:ascii="Times New Roman" w:hAnsi="Times New Roman"/>
                <w:sz w:val="26"/>
                <w:szCs w:val="26"/>
              </w:rPr>
              <w:t>Временно исполняющий полномочия руководителя администрации района заместитель руководителя администрации района, начальник отдела культуры, спорта и молодежи администрации района</w:t>
            </w:r>
          </w:p>
        </w:tc>
        <w:tc>
          <w:tcPr>
            <w:tcW w:w="4501" w:type="dxa"/>
          </w:tcPr>
          <w:p w:rsidR="00320142" w:rsidRPr="000F5E28" w:rsidRDefault="00320142" w:rsidP="00BF235C">
            <w:pPr>
              <w:spacing w:after="0" w:line="240" w:lineRule="auto"/>
              <w:rPr>
                <w:rFonts w:ascii="Times New Roman" w:hAnsi="Times New Roman"/>
                <w:sz w:val="26"/>
                <w:szCs w:val="26"/>
              </w:rPr>
            </w:pPr>
          </w:p>
          <w:p w:rsidR="00320142" w:rsidRDefault="00320142" w:rsidP="00BF235C">
            <w:pPr>
              <w:spacing w:after="0" w:line="240" w:lineRule="auto"/>
              <w:rPr>
                <w:rFonts w:ascii="Times New Roman" w:hAnsi="Times New Roman"/>
                <w:sz w:val="26"/>
                <w:szCs w:val="26"/>
              </w:rPr>
            </w:pPr>
          </w:p>
          <w:p w:rsidR="00320142" w:rsidRDefault="00320142" w:rsidP="00BF235C">
            <w:pPr>
              <w:spacing w:after="0" w:line="240" w:lineRule="auto"/>
              <w:rPr>
                <w:rFonts w:ascii="Times New Roman" w:hAnsi="Times New Roman"/>
                <w:sz w:val="26"/>
                <w:szCs w:val="26"/>
              </w:rPr>
            </w:pPr>
          </w:p>
          <w:p w:rsidR="00320142" w:rsidRDefault="00320142" w:rsidP="00BF235C">
            <w:pPr>
              <w:spacing w:after="0" w:line="240" w:lineRule="auto"/>
              <w:rPr>
                <w:rFonts w:ascii="Times New Roman" w:hAnsi="Times New Roman"/>
                <w:sz w:val="26"/>
                <w:szCs w:val="26"/>
              </w:rPr>
            </w:pPr>
            <w:r>
              <w:rPr>
                <w:rFonts w:ascii="Times New Roman" w:hAnsi="Times New Roman"/>
                <w:sz w:val="26"/>
                <w:szCs w:val="26"/>
              </w:rPr>
              <w:t xml:space="preserve"> </w:t>
            </w:r>
          </w:p>
          <w:p w:rsidR="00320142" w:rsidRPr="000F5E28" w:rsidRDefault="00320142" w:rsidP="00BF235C">
            <w:pPr>
              <w:spacing w:after="0" w:line="240" w:lineRule="auto"/>
              <w:rPr>
                <w:rFonts w:ascii="Times New Roman" w:hAnsi="Times New Roman"/>
                <w:sz w:val="26"/>
                <w:szCs w:val="26"/>
              </w:rPr>
            </w:pPr>
            <w:r w:rsidRPr="000F5E28">
              <w:rPr>
                <w:rFonts w:ascii="Times New Roman" w:hAnsi="Times New Roman"/>
                <w:sz w:val="26"/>
                <w:szCs w:val="26"/>
              </w:rPr>
              <w:t xml:space="preserve">                                       Е.Б. Комарова</w:t>
            </w:r>
          </w:p>
        </w:tc>
      </w:tr>
    </w:tbl>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Default="00B40C0D" w:rsidP="00B40C0D">
      <w:pPr>
        <w:spacing w:after="0" w:line="240" w:lineRule="auto"/>
        <w:jc w:val="both"/>
        <w:rPr>
          <w:rFonts w:ascii="Times New Roman" w:eastAsia="Verdana" w:hAnsi="Times New Roman"/>
          <w:sz w:val="26"/>
          <w:szCs w:val="26"/>
        </w:rPr>
      </w:pPr>
    </w:p>
    <w:p w:rsidR="00B40C0D" w:rsidRPr="00B40C0D" w:rsidRDefault="00B40C0D" w:rsidP="00B40C0D">
      <w:pPr>
        <w:tabs>
          <w:tab w:val="left" w:pos="5400"/>
        </w:tabs>
        <w:spacing w:after="0" w:line="240" w:lineRule="auto"/>
        <w:jc w:val="right"/>
        <w:rPr>
          <w:rFonts w:ascii="Times New Roman" w:hAnsi="Times New Roman"/>
          <w:sz w:val="26"/>
          <w:szCs w:val="26"/>
        </w:rPr>
      </w:pPr>
      <w:r w:rsidRPr="00B40C0D">
        <w:rPr>
          <w:rFonts w:ascii="Times New Roman" w:hAnsi="Times New Roman"/>
          <w:sz w:val="26"/>
          <w:szCs w:val="26"/>
        </w:rPr>
        <w:lastRenderedPageBreak/>
        <w:t xml:space="preserve">Утвержден </w:t>
      </w:r>
    </w:p>
    <w:p w:rsidR="00B40C0D" w:rsidRPr="00B40C0D" w:rsidRDefault="00B40C0D" w:rsidP="00B40C0D">
      <w:pPr>
        <w:spacing w:after="0" w:line="240" w:lineRule="auto"/>
        <w:jc w:val="right"/>
        <w:rPr>
          <w:rFonts w:ascii="Times New Roman" w:hAnsi="Times New Roman"/>
          <w:sz w:val="26"/>
          <w:szCs w:val="26"/>
        </w:rPr>
      </w:pPr>
      <w:r w:rsidRPr="00B40C0D">
        <w:rPr>
          <w:rFonts w:ascii="Times New Roman" w:hAnsi="Times New Roman"/>
          <w:sz w:val="26"/>
          <w:szCs w:val="26"/>
        </w:rPr>
        <w:t xml:space="preserve">постановлением администрации </w:t>
      </w:r>
    </w:p>
    <w:p w:rsidR="00B40C0D" w:rsidRDefault="00320142" w:rsidP="00B40C0D">
      <w:pPr>
        <w:widowControl w:val="0"/>
        <w:spacing w:after="0" w:line="240" w:lineRule="auto"/>
        <w:jc w:val="right"/>
        <w:rPr>
          <w:rFonts w:ascii="Times New Roman" w:hAnsi="Times New Roman"/>
          <w:sz w:val="26"/>
          <w:szCs w:val="26"/>
        </w:rPr>
      </w:pPr>
      <w:r>
        <w:rPr>
          <w:rFonts w:ascii="Times New Roman" w:hAnsi="Times New Roman"/>
          <w:sz w:val="26"/>
          <w:szCs w:val="26"/>
        </w:rPr>
        <w:t>района от 18.11.2019 № 1115</w:t>
      </w:r>
    </w:p>
    <w:p w:rsidR="00B40C0D" w:rsidRPr="00B40C0D" w:rsidRDefault="00B40C0D" w:rsidP="00B40C0D">
      <w:pPr>
        <w:widowControl w:val="0"/>
        <w:spacing w:after="0" w:line="240" w:lineRule="auto"/>
        <w:jc w:val="right"/>
        <w:rPr>
          <w:rFonts w:ascii="Times New Roman" w:hAnsi="Times New Roman"/>
          <w:sz w:val="26"/>
          <w:szCs w:val="26"/>
        </w:rPr>
      </w:pPr>
      <w:r>
        <w:rPr>
          <w:rFonts w:ascii="Times New Roman" w:hAnsi="Times New Roman"/>
          <w:sz w:val="26"/>
          <w:szCs w:val="26"/>
        </w:rPr>
        <w:t>(приложение)</w:t>
      </w:r>
    </w:p>
    <w:p w:rsidR="00B40C0D" w:rsidRPr="00B40C0D" w:rsidRDefault="00B40C0D" w:rsidP="00B40C0D">
      <w:pPr>
        <w:widowControl w:val="0"/>
        <w:spacing w:after="0" w:line="240" w:lineRule="auto"/>
        <w:jc w:val="right"/>
        <w:rPr>
          <w:rFonts w:ascii="Times New Roman" w:hAnsi="Times New Roman"/>
          <w:sz w:val="26"/>
          <w:szCs w:val="26"/>
        </w:rPr>
      </w:pPr>
    </w:p>
    <w:p w:rsidR="00B40C0D" w:rsidRPr="00B40C0D" w:rsidRDefault="00B40C0D" w:rsidP="00B40C0D">
      <w:pPr>
        <w:widowControl w:val="0"/>
        <w:spacing w:after="0" w:line="240" w:lineRule="auto"/>
        <w:jc w:val="center"/>
        <w:rPr>
          <w:rFonts w:ascii="Times New Roman" w:hAnsi="Times New Roman"/>
          <w:sz w:val="26"/>
          <w:szCs w:val="26"/>
        </w:rPr>
      </w:pPr>
      <w:r w:rsidRPr="00B40C0D">
        <w:rPr>
          <w:rFonts w:ascii="Times New Roman" w:hAnsi="Times New Roman"/>
          <w:sz w:val="26"/>
          <w:szCs w:val="26"/>
        </w:rPr>
        <w:t>Административный регламент предоставления муниципальной услуги по выдаче разрешения на ввод объекта в эксплуатацию</w:t>
      </w:r>
    </w:p>
    <w:p w:rsidR="00B40C0D" w:rsidRPr="00B40C0D" w:rsidRDefault="00B40C0D" w:rsidP="00B40C0D">
      <w:pPr>
        <w:widowControl w:val="0"/>
        <w:spacing w:after="0" w:line="240" w:lineRule="auto"/>
        <w:jc w:val="center"/>
        <w:rPr>
          <w:rFonts w:ascii="Times New Roman" w:hAnsi="Times New Roman"/>
          <w:sz w:val="26"/>
          <w:szCs w:val="26"/>
        </w:rPr>
      </w:pPr>
    </w:p>
    <w:p w:rsidR="00B40C0D" w:rsidRPr="00B40C0D" w:rsidRDefault="00B40C0D" w:rsidP="00B40C0D">
      <w:pPr>
        <w:numPr>
          <w:ilvl w:val="0"/>
          <w:numId w:val="1"/>
        </w:numPr>
        <w:tabs>
          <w:tab w:val="left" w:pos="284"/>
        </w:tabs>
        <w:spacing w:after="0" w:line="240" w:lineRule="auto"/>
        <w:ind w:left="0" w:firstLine="0"/>
        <w:jc w:val="center"/>
        <w:rPr>
          <w:rFonts w:ascii="Times New Roman" w:hAnsi="Times New Roman"/>
          <w:sz w:val="26"/>
          <w:szCs w:val="26"/>
        </w:rPr>
      </w:pPr>
      <w:r w:rsidRPr="00B40C0D">
        <w:rPr>
          <w:rFonts w:ascii="Times New Roman" w:hAnsi="Times New Roman"/>
          <w:sz w:val="26"/>
          <w:szCs w:val="26"/>
        </w:rPr>
        <w:t>Общие положения</w:t>
      </w:r>
    </w:p>
    <w:p w:rsidR="00B40C0D" w:rsidRPr="00B40C0D" w:rsidRDefault="00B40C0D" w:rsidP="00B40C0D">
      <w:pPr>
        <w:spacing w:after="0" w:line="240" w:lineRule="auto"/>
        <w:ind w:firstLine="540"/>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1.1. Административный регламент предоставления муниципальной услуги по выдаче разрешения на ввод объекта в эксплуатацию (далее соответственно </w:t>
      </w:r>
      <w:r w:rsidRPr="00B40C0D">
        <w:rPr>
          <w:rFonts w:ascii="Times New Roman" w:hAnsi="Times New Roman"/>
          <w:sz w:val="26"/>
          <w:szCs w:val="26"/>
        </w:rPr>
        <w:sym w:font="Symbol" w:char="F02D"/>
      </w:r>
      <w:r w:rsidRPr="00B40C0D">
        <w:rPr>
          <w:rFonts w:ascii="Times New Roman" w:hAnsi="Times New Roman"/>
          <w:sz w:val="26"/>
          <w:szCs w:val="26"/>
        </w:rPr>
        <w:t xml:space="preserve"> административный регламент, муниципальная услуга) устанавливает порядок и стандарт предоставления муниципальной услуги в случаях осуществления строительства, реконструкции объектов капитального строительства.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1.2. Заявителями при предоставлении муниципальной услуги являются физические лица, в том числе индивидуальные предприниматели,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являющиеся застройщиками либо их уполномоченными представителями (далее – заявители).</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1.3. Место нахождения</w:t>
      </w:r>
      <w:r w:rsidRPr="00B40C0D">
        <w:rPr>
          <w:rFonts w:ascii="Times New Roman" w:hAnsi="Times New Roman"/>
          <w:i/>
          <w:sz w:val="26"/>
          <w:szCs w:val="26"/>
        </w:rPr>
        <w:t xml:space="preserve"> </w:t>
      </w:r>
      <w:r w:rsidRPr="00B40C0D">
        <w:rPr>
          <w:rFonts w:ascii="Times New Roman" w:hAnsi="Times New Roman"/>
          <w:sz w:val="26"/>
          <w:szCs w:val="26"/>
        </w:rPr>
        <w:t xml:space="preserve">администрации Усть-Кубинского муниципального района, </w:t>
      </w:r>
      <w:r w:rsidRPr="00B40C0D">
        <w:rPr>
          <w:rFonts w:ascii="Times New Roman" w:hAnsi="Times New Roman"/>
          <w:iCs/>
          <w:sz w:val="26"/>
          <w:szCs w:val="26"/>
        </w:rPr>
        <w:t>е</w:t>
      </w:r>
      <w:r>
        <w:rPr>
          <w:rFonts w:ascii="Times New Roman" w:hAnsi="Times New Roman"/>
          <w:iCs/>
          <w:sz w:val="26"/>
          <w:szCs w:val="26"/>
        </w:rPr>
        <w:t>е органов,</w:t>
      </w:r>
      <w:r w:rsidRPr="00B40C0D">
        <w:rPr>
          <w:rFonts w:ascii="Times New Roman" w:hAnsi="Times New Roman"/>
          <w:iCs/>
          <w:sz w:val="26"/>
          <w:szCs w:val="26"/>
        </w:rPr>
        <w:t xml:space="preserve"> структурных подразделений (далее – Уполномоченный орган)</w:t>
      </w:r>
      <w:r w:rsidRPr="00B40C0D">
        <w:rPr>
          <w:rFonts w:ascii="Times New Roman" w:hAnsi="Times New Roman"/>
          <w:sz w:val="26"/>
          <w:szCs w:val="26"/>
        </w:rPr>
        <w:t>:</w:t>
      </w:r>
    </w:p>
    <w:p w:rsidR="00B40C0D" w:rsidRPr="00B40C0D" w:rsidRDefault="00B40C0D" w:rsidP="00B40C0D">
      <w:pPr>
        <w:tabs>
          <w:tab w:val="left" w:pos="851"/>
        </w:tabs>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Почтовый адрес Уполномоченного органа: 161140, Вологодская область, </w:t>
      </w:r>
      <w:proofErr w:type="spellStart"/>
      <w:r w:rsidRPr="00B40C0D">
        <w:rPr>
          <w:rFonts w:ascii="Times New Roman" w:hAnsi="Times New Roman"/>
          <w:sz w:val="26"/>
          <w:szCs w:val="26"/>
        </w:rPr>
        <w:t>Усть</w:t>
      </w:r>
      <w:proofErr w:type="spellEnd"/>
      <w:r w:rsidRPr="00B40C0D">
        <w:rPr>
          <w:rFonts w:ascii="Times New Roman" w:hAnsi="Times New Roman"/>
          <w:sz w:val="26"/>
          <w:szCs w:val="26"/>
        </w:rPr>
        <w:t xml:space="preserve"> - Кубинский район, с. Устье, ул. Октябрьская, д. 8.</w:t>
      </w:r>
    </w:p>
    <w:p w:rsidR="00B40C0D" w:rsidRPr="00B40C0D" w:rsidRDefault="00B40C0D" w:rsidP="00B40C0D">
      <w:pPr>
        <w:tabs>
          <w:tab w:val="left" w:pos="851"/>
        </w:tabs>
        <w:spacing w:after="0" w:line="240" w:lineRule="auto"/>
        <w:ind w:firstLine="720"/>
        <w:jc w:val="both"/>
        <w:rPr>
          <w:rFonts w:ascii="Times New Roman" w:hAnsi="Times New Roman"/>
          <w:sz w:val="26"/>
          <w:szCs w:val="26"/>
        </w:rPr>
      </w:pPr>
      <w:r w:rsidRPr="00B40C0D">
        <w:rPr>
          <w:rFonts w:ascii="Times New Roman" w:hAnsi="Times New Roman"/>
          <w:sz w:val="26"/>
          <w:szCs w:val="26"/>
        </w:rPr>
        <w:t>График работы Уполномоченного органа:</w:t>
      </w:r>
    </w:p>
    <w:tbl>
      <w:tblPr>
        <w:tblW w:w="9463" w:type="dxa"/>
        <w:tblInd w:w="98" w:type="dxa"/>
        <w:tblCellMar>
          <w:left w:w="10" w:type="dxa"/>
          <w:right w:w="10" w:type="dxa"/>
        </w:tblCellMar>
        <w:tblLook w:val="04A0"/>
      </w:tblPr>
      <w:tblGrid>
        <w:gridCol w:w="4753"/>
        <w:gridCol w:w="4710"/>
      </w:tblGrid>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B40C0D" w:rsidRPr="00B40C0D" w:rsidRDefault="00B40C0D" w:rsidP="00243E20">
            <w:pPr>
              <w:spacing w:after="0" w:line="240" w:lineRule="auto"/>
              <w:ind w:firstLine="709"/>
              <w:rPr>
                <w:rFonts w:ascii="Times New Roman" w:eastAsia="Calibri" w:hAnsi="Times New Roman"/>
                <w:sz w:val="26"/>
                <w:szCs w:val="26"/>
              </w:rPr>
            </w:pP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с 8.30 до 16.45 </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Вторник</w:t>
            </w:r>
          </w:p>
        </w:tc>
        <w:tc>
          <w:tcPr>
            <w:tcW w:w="4710" w:type="dxa"/>
            <w:vMerge/>
            <w:tcBorders>
              <w:left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Среда</w:t>
            </w:r>
          </w:p>
        </w:tc>
        <w:tc>
          <w:tcPr>
            <w:tcW w:w="4710" w:type="dxa"/>
            <w:vMerge/>
            <w:tcBorders>
              <w:left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с 8.30 до 16.30</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Выходной</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Выходной </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с 8.30 до 15.45 </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bl>
    <w:p w:rsid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 xml:space="preserve">График приема документов: </w:t>
      </w:r>
    </w:p>
    <w:tbl>
      <w:tblPr>
        <w:tblW w:w="9463" w:type="dxa"/>
        <w:tblInd w:w="98" w:type="dxa"/>
        <w:tblCellMar>
          <w:left w:w="10" w:type="dxa"/>
          <w:right w:w="10" w:type="dxa"/>
        </w:tblCellMar>
        <w:tblLook w:val="04A0"/>
      </w:tblPr>
      <w:tblGrid>
        <w:gridCol w:w="4753"/>
        <w:gridCol w:w="4710"/>
      </w:tblGrid>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Понедельник</w:t>
            </w:r>
          </w:p>
        </w:tc>
        <w:tc>
          <w:tcPr>
            <w:tcW w:w="4710" w:type="dxa"/>
            <w:vMerge w:val="restart"/>
            <w:tcBorders>
              <w:top w:val="single" w:sz="4" w:space="0" w:color="000000"/>
              <w:left w:val="single" w:sz="4" w:space="0" w:color="000000"/>
              <w:right w:val="single" w:sz="4" w:space="0" w:color="000000"/>
            </w:tcBorders>
            <w:shd w:val="clear" w:color="000000" w:fill="FFFFFF"/>
          </w:tcPr>
          <w:p w:rsidR="00B40C0D" w:rsidRPr="00B40C0D" w:rsidRDefault="00B40C0D" w:rsidP="00243E20">
            <w:pPr>
              <w:spacing w:after="0" w:line="240" w:lineRule="auto"/>
              <w:ind w:firstLine="709"/>
              <w:rPr>
                <w:rFonts w:ascii="Times New Roman" w:eastAsia="Calibri" w:hAnsi="Times New Roman"/>
                <w:sz w:val="26"/>
                <w:szCs w:val="26"/>
              </w:rPr>
            </w:pP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с 8.30 до 16.45 </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Вторник</w:t>
            </w:r>
          </w:p>
        </w:tc>
        <w:tc>
          <w:tcPr>
            <w:tcW w:w="4710" w:type="dxa"/>
            <w:vMerge/>
            <w:tcBorders>
              <w:left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Среда</w:t>
            </w:r>
          </w:p>
        </w:tc>
        <w:tc>
          <w:tcPr>
            <w:tcW w:w="4710" w:type="dxa"/>
            <w:vMerge/>
            <w:tcBorders>
              <w:left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Четверг</w:t>
            </w:r>
          </w:p>
        </w:tc>
        <w:tc>
          <w:tcPr>
            <w:tcW w:w="4710" w:type="dxa"/>
            <w:vMerge/>
            <w:tcBorders>
              <w:left w:val="single" w:sz="4" w:space="0" w:color="000000"/>
              <w:bottom w:val="single" w:sz="4" w:space="0" w:color="000000"/>
              <w:right w:val="single" w:sz="4" w:space="0" w:color="000000"/>
            </w:tcBorders>
            <w:shd w:val="clear" w:color="000000" w:fill="FFFFFF"/>
            <w:vAlign w:val="center"/>
          </w:tcPr>
          <w:p w:rsidR="00B40C0D" w:rsidRPr="00B40C0D" w:rsidRDefault="00B40C0D" w:rsidP="00243E20">
            <w:pPr>
              <w:widowControl w:val="0"/>
              <w:spacing w:after="0" w:line="240" w:lineRule="auto"/>
              <w:ind w:firstLine="709"/>
              <w:jc w:val="right"/>
              <w:rPr>
                <w:rFonts w:ascii="Times New Roman" w:eastAsia="Calibri" w:hAnsi="Times New Roman"/>
                <w:sz w:val="26"/>
                <w:szCs w:val="26"/>
              </w:rPr>
            </w:pP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Пятница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с 8.30 до 16.30</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Суббота</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Выходной</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Воскресенье</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Выходной </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44"/>
              <w:rPr>
                <w:rFonts w:ascii="Times New Roman" w:hAnsi="Times New Roman"/>
                <w:sz w:val="26"/>
                <w:szCs w:val="26"/>
              </w:rPr>
            </w:pPr>
            <w:r w:rsidRPr="00B40C0D">
              <w:rPr>
                <w:rFonts w:ascii="Times New Roman" w:hAnsi="Times New Roman"/>
                <w:sz w:val="26"/>
                <w:szCs w:val="26"/>
              </w:rPr>
              <w:t>Предпраздничные дни</w:t>
            </w:r>
          </w:p>
        </w:tc>
        <w:tc>
          <w:tcPr>
            <w:tcW w:w="4710" w:type="dxa"/>
            <w:tcBorders>
              <w:top w:val="single" w:sz="4" w:space="0" w:color="000000"/>
              <w:left w:val="single" w:sz="4" w:space="0" w:color="000000"/>
              <w:bottom w:val="single" w:sz="4" w:space="0" w:color="000000"/>
              <w:right w:val="single" w:sz="4" w:space="0" w:color="000000"/>
            </w:tcBorders>
            <w:shd w:val="clear" w:color="000000" w:fill="FFFFFF"/>
          </w:tcPr>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с 8.30 до 15.45 </w:t>
            </w:r>
          </w:p>
          <w:p w:rsidR="00B40C0D" w:rsidRPr="00B40C0D" w:rsidRDefault="00B40C0D" w:rsidP="00243E20">
            <w:pPr>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обеденный перерыв с 12.30 до 13.30</w:t>
            </w:r>
          </w:p>
        </w:tc>
      </w:tr>
    </w:tbl>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График личного приема руководителя Уполномоченного органа: еженедельно вторник, пятница с 14.00 до 17.30</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bCs/>
          <w:sz w:val="26"/>
          <w:szCs w:val="26"/>
        </w:rPr>
        <w:t>Телефон для информирования по вопросам, связанным с предоставлением муниципальной услуги: (81753) 2-17-19, 2-22-46.</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 xml:space="preserve">Адрес официального сайта </w:t>
      </w:r>
      <w:r w:rsidRPr="00B40C0D">
        <w:rPr>
          <w:rFonts w:ascii="Times New Roman" w:hAnsi="Times New Roman"/>
          <w:iCs/>
          <w:sz w:val="26"/>
          <w:szCs w:val="26"/>
        </w:rPr>
        <w:t>Уполномоченного органа</w:t>
      </w:r>
      <w:r w:rsidRPr="00B40C0D">
        <w:rPr>
          <w:rFonts w:ascii="Times New Roman" w:hAnsi="Times New Roman"/>
          <w:sz w:val="26"/>
          <w:szCs w:val="26"/>
        </w:rPr>
        <w:t xml:space="preserve"> в информационно-телекоммуникационной сети «</w:t>
      </w:r>
      <w:r>
        <w:rPr>
          <w:rFonts w:ascii="Times New Roman" w:hAnsi="Times New Roman"/>
          <w:sz w:val="26"/>
          <w:szCs w:val="26"/>
        </w:rPr>
        <w:t xml:space="preserve">Интернет» (далее – сайт в сети </w:t>
      </w:r>
      <w:r w:rsidRPr="00B40C0D">
        <w:rPr>
          <w:rFonts w:ascii="Times New Roman" w:hAnsi="Times New Roman"/>
          <w:sz w:val="26"/>
          <w:szCs w:val="26"/>
        </w:rPr>
        <w:t xml:space="preserve">Интернет): </w:t>
      </w:r>
      <w:r w:rsidRPr="00B40C0D">
        <w:rPr>
          <w:rFonts w:ascii="Times New Roman" w:hAnsi="Times New Roman"/>
          <w:sz w:val="26"/>
          <w:szCs w:val="26"/>
          <w:u w:val="single"/>
          <w:lang w:val="en-US"/>
        </w:rPr>
        <w:t>www</w:t>
      </w:r>
      <w:r w:rsidRPr="00B40C0D">
        <w:rPr>
          <w:rFonts w:ascii="Times New Roman" w:hAnsi="Times New Roman"/>
          <w:sz w:val="26"/>
          <w:szCs w:val="26"/>
          <w:u w:val="single"/>
        </w:rPr>
        <w:t>.</w:t>
      </w:r>
      <w:proofErr w:type="spellStart"/>
      <w:r w:rsidRPr="00B40C0D">
        <w:rPr>
          <w:rFonts w:ascii="Times New Roman" w:hAnsi="Times New Roman"/>
          <w:sz w:val="26"/>
          <w:szCs w:val="26"/>
          <w:u w:val="single"/>
          <w:lang w:val="en-US"/>
        </w:rPr>
        <w:t>kubena</w:t>
      </w:r>
      <w:proofErr w:type="spellEnd"/>
      <w:r w:rsidRPr="00B40C0D">
        <w:rPr>
          <w:rFonts w:ascii="Times New Roman" w:hAnsi="Times New Roman"/>
          <w:sz w:val="26"/>
          <w:szCs w:val="26"/>
          <w:u w:val="single"/>
        </w:rPr>
        <w:t>35.</w:t>
      </w:r>
      <w:proofErr w:type="spellStart"/>
      <w:r w:rsidRPr="00B40C0D">
        <w:rPr>
          <w:rFonts w:ascii="Times New Roman" w:hAnsi="Times New Roman"/>
          <w:sz w:val="26"/>
          <w:szCs w:val="26"/>
          <w:u w:val="single"/>
          <w:lang w:val="en-US"/>
        </w:rPr>
        <w:t>ru</w:t>
      </w:r>
      <w:proofErr w:type="spellEnd"/>
      <w:r w:rsidRPr="00B40C0D">
        <w:rPr>
          <w:rFonts w:ascii="Times New Roman" w:hAnsi="Times New Roman"/>
          <w:sz w:val="26"/>
          <w:szCs w:val="26"/>
          <w:u w:val="single"/>
        </w:rPr>
        <w:t>.</w:t>
      </w:r>
    </w:p>
    <w:p w:rsidR="00B40C0D" w:rsidRPr="00B40C0D" w:rsidRDefault="00B40C0D" w:rsidP="00B40C0D">
      <w:pPr>
        <w:autoSpaceDE w:val="0"/>
        <w:autoSpaceDN w:val="0"/>
        <w:adjustRightInd w:val="0"/>
        <w:spacing w:after="0" w:line="240" w:lineRule="auto"/>
        <w:ind w:right="-143" w:firstLine="720"/>
        <w:jc w:val="both"/>
        <w:outlineLvl w:val="0"/>
        <w:rPr>
          <w:rFonts w:ascii="Times New Roman" w:hAnsi="Times New Roman"/>
          <w:sz w:val="26"/>
          <w:szCs w:val="26"/>
        </w:rPr>
      </w:pPr>
      <w:r w:rsidRPr="00B40C0D">
        <w:rPr>
          <w:rFonts w:ascii="Times New Roman" w:hAnsi="Times New Roman"/>
          <w:sz w:val="26"/>
          <w:szCs w:val="26"/>
        </w:rPr>
        <w:t xml:space="preserve">Адрес федеральной государственной информационной системы «Единый портал государственных и муниципальных услуг (функций)» (далее также – Единый портал) в сети Интернет: </w:t>
      </w:r>
      <w:hyperlink r:id="rId8" w:history="1">
        <w:r w:rsidRPr="00B40C0D">
          <w:rPr>
            <w:rStyle w:val="a3"/>
            <w:sz w:val="26"/>
            <w:szCs w:val="26"/>
          </w:rPr>
          <w:t>www.gosuslugi.</w:t>
        </w:r>
        <w:r w:rsidRPr="00B40C0D">
          <w:rPr>
            <w:rStyle w:val="a3"/>
            <w:sz w:val="26"/>
            <w:szCs w:val="26"/>
            <w:lang w:val="en-US"/>
          </w:rPr>
          <w:t>ru</w:t>
        </w:r>
      </w:hyperlink>
      <w:r w:rsidRPr="00B40C0D">
        <w:rPr>
          <w:rFonts w:ascii="Times New Roman" w:hAnsi="Times New Roman"/>
          <w:sz w:val="26"/>
          <w:szCs w:val="26"/>
        </w:rPr>
        <w:t>.</w:t>
      </w:r>
    </w:p>
    <w:p w:rsidR="00B40C0D" w:rsidRPr="00B40C0D" w:rsidRDefault="00B40C0D" w:rsidP="00B40C0D">
      <w:pPr>
        <w:spacing w:after="0" w:line="240" w:lineRule="auto"/>
        <w:ind w:right="-143" w:firstLine="720"/>
        <w:jc w:val="both"/>
        <w:rPr>
          <w:rFonts w:ascii="Times New Roman" w:hAnsi="Times New Roman"/>
          <w:sz w:val="26"/>
          <w:szCs w:val="26"/>
        </w:rPr>
      </w:pPr>
      <w:r w:rsidRPr="00B40C0D">
        <w:rPr>
          <w:rFonts w:ascii="Times New Roman" w:hAnsi="Times New Roman"/>
          <w:sz w:val="26"/>
          <w:szCs w:val="26"/>
        </w:rPr>
        <w:t xml:space="preserve">Адрес государственной информационной системы «Портал государственных и муниципальных услуг (функций) Вологодской области» (далее также – Региональный портал) в сети Интернет: </w:t>
      </w:r>
      <w:hyperlink r:id="rId9" w:history="1">
        <w:r w:rsidRPr="00B40C0D">
          <w:rPr>
            <w:rStyle w:val="a3"/>
            <w:sz w:val="26"/>
            <w:szCs w:val="26"/>
            <w:lang w:val="en-US"/>
          </w:rPr>
          <w:t>https</w:t>
        </w:r>
        <w:r w:rsidRPr="00B40C0D">
          <w:rPr>
            <w:rStyle w:val="a3"/>
            <w:sz w:val="26"/>
            <w:szCs w:val="26"/>
          </w:rPr>
          <w:t>://gosuslugi35.ru.</w:t>
        </w:r>
      </w:hyperlink>
    </w:p>
    <w:p w:rsidR="00B40C0D" w:rsidRPr="00B40C0D" w:rsidRDefault="00B40C0D" w:rsidP="00B40C0D">
      <w:pPr>
        <w:suppressAutoHyphens/>
        <w:spacing w:after="0" w:line="240" w:lineRule="auto"/>
        <w:ind w:right="-143" w:firstLine="720"/>
        <w:jc w:val="both"/>
        <w:rPr>
          <w:rFonts w:ascii="Times New Roman" w:hAnsi="Times New Roman"/>
          <w:i/>
          <w:sz w:val="26"/>
          <w:szCs w:val="26"/>
        </w:rPr>
      </w:pPr>
      <w:r w:rsidRPr="00B40C0D">
        <w:rPr>
          <w:rFonts w:ascii="Times New Roman" w:hAnsi="Times New Roman"/>
          <w:sz w:val="26"/>
          <w:szCs w:val="26"/>
        </w:rPr>
        <w:t>Сведения о месте нахождения многофункциональных центров предоставления государственных и муниципальных услуг (далее - МФЦ), контактных телефонах, адресах электронной почты, графике работы и адр</w:t>
      </w:r>
      <w:r>
        <w:rPr>
          <w:rFonts w:ascii="Times New Roman" w:hAnsi="Times New Roman"/>
          <w:sz w:val="26"/>
          <w:szCs w:val="26"/>
        </w:rPr>
        <w:t xml:space="preserve">есах официальных сайтов в сети </w:t>
      </w:r>
      <w:r w:rsidRPr="00B40C0D">
        <w:rPr>
          <w:rFonts w:ascii="Times New Roman" w:hAnsi="Times New Roman"/>
          <w:sz w:val="26"/>
          <w:szCs w:val="26"/>
        </w:rPr>
        <w:t>Интернет приводятся в приложении 1 к настоящему административному регламенту.</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1.4. Способы получения информации о правилах предоставления муниципальной услуги:</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лично;</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посредством телефонной связи;</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посредством электронной почты,</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посредством почтовой связи;</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на информационных стендах в помещениях Уполномоченного органа, МФЦ;</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в информационно-телекоммуникационной</w:t>
      </w:r>
      <w:r>
        <w:rPr>
          <w:rFonts w:ascii="Times New Roman" w:hAnsi="Times New Roman"/>
          <w:sz w:val="26"/>
          <w:szCs w:val="26"/>
        </w:rPr>
        <w:t xml:space="preserve"> сети </w:t>
      </w:r>
      <w:r w:rsidRPr="00B40C0D">
        <w:rPr>
          <w:rFonts w:ascii="Times New Roman" w:hAnsi="Times New Roman"/>
          <w:sz w:val="26"/>
          <w:szCs w:val="26"/>
        </w:rPr>
        <w:t>Интернет:</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на официальном сайте Уполномоченного органа</w:t>
      </w:r>
      <w:r w:rsidRPr="00B40C0D">
        <w:rPr>
          <w:rFonts w:ascii="Times New Roman" w:hAnsi="Times New Roman"/>
          <w:i/>
          <w:sz w:val="26"/>
          <w:szCs w:val="26"/>
        </w:rPr>
        <w:t xml:space="preserve">, </w:t>
      </w:r>
      <w:r w:rsidRPr="00B40C0D">
        <w:rPr>
          <w:rFonts w:ascii="Times New Roman" w:hAnsi="Times New Roman"/>
          <w:sz w:val="26"/>
          <w:szCs w:val="26"/>
        </w:rPr>
        <w:t>МФЦ;</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на Едином портале государственных и муниципальных услуг (функций);</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на Региональном портале.</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1.5. Порядок информирования о предоставлении муниципальной услуги.</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1.5.1. Информирование о предоставлении муниципальной услуги осуществляется по следующим вопросам:</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место нахождения Уполномоченного органа, его структурных подразделений, МФЦ;</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 xml:space="preserve">должностные лица и муниципальные служащие Уполномоченного органа, уполномоченные предоставлять муниципальную услугу и номера контактных телефонов; </w:t>
      </w:r>
    </w:p>
    <w:p w:rsidR="00B40C0D" w:rsidRPr="00B40C0D" w:rsidRDefault="00B40C0D" w:rsidP="00B40C0D">
      <w:pPr>
        <w:spacing w:after="0" w:line="240" w:lineRule="auto"/>
        <w:ind w:right="-5" w:firstLine="720"/>
        <w:jc w:val="both"/>
        <w:rPr>
          <w:rFonts w:ascii="Times New Roman" w:hAnsi="Times New Roman"/>
          <w:i/>
          <w:sz w:val="26"/>
          <w:szCs w:val="26"/>
          <w:u w:val="single"/>
        </w:rPr>
      </w:pPr>
      <w:r w:rsidRPr="00B40C0D">
        <w:rPr>
          <w:rFonts w:ascii="Times New Roman" w:hAnsi="Times New Roman"/>
          <w:sz w:val="26"/>
          <w:szCs w:val="26"/>
        </w:rPr>
        <w:t>график работы Уполномоченного органа, МФЦ;</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адрес сайта в сети Интернет Уполномоченного органа, МФЦ;</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адрес электронной почты Уполномоченного органа, МФЦ;</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нормативные правовые акты по вопросам предоставления муниципальной услуги, в том числе, настоящий административный регламент (наименование, номер, дата принятия нормативного правового акта);</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ход предоставления муниципальной услуги;</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административные процедуры предоставления муниципальной услуги;</w:t>
      </w:r>
    </w:p>
    <w:p w:rsidR="00B40C0D" w:rsidRPr="00B40C0D" w:rsidRDefault="00B40C0D" w:rsidP="00B40C0D">
      <w:pPr>
        <w:tabs>
          <w:tab w:val="left" w:pos="540"/>
        </w:tabs>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срок предоставления муниципальной услуги;</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 xml:space="preserve">порядок и формы </w:t>
      </w:r>
      <w:proofErr w:type="gramStart"/>
      <w:r w:rsidRPr="00B40C0D">
        <w:rPr>
          <w:rFonts w:ascii="Times New Roman" w:hAnsi="Times New Roman"/>
          <w:sz w:val="26"/>
          <w:szCs w:val="26"/>
        </w:rPr>
        <w:t>контроля за</w:t>
      </w:r>
      <w:proofErr w:type="gramEnd"/>
      <w:r w:rsidRPr="00B40C0D">
        <w:rPr>
          <w:rFonts w:ascii="Times New Roman" w:hAnsi="Times New Roman"/>
          <w:sz w:val="26"/>
          <w:szCs w:val="26"/>
        </w:rPr>
        <w:t xml:space="preserve"> предоставлением муниципальной услуги;</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основания для отказа в предоставлении муниципальной услуги;</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досудебный и судебный порядок обжалования действий (бездействия) должностных лиц и муниципальных служащих Уполномоченного органа, ответственных за предоставление муниципальной услуги, а также решений, принятых в ходе предоставления муниципальной услуги.</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иная информация о деятельности Уполномоченного органа, в соответствии с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w:t>
      </w:r>
    </w:p>
    <w:p w:rsidR="00B40C0D" w:rsidRPr="00B40C0D" w:rsidRDefault="00B40C0D" w:rsidP="00B40C0D">
      <w:pPr>
        <w:widowControl w:val="0"/>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1.5.2. Информирование (консультирование) осуществляется специалистами Уполномоченного органа (МФЦ), ответственными за информирование, при обращении заявителей за информацией лично, по телефону, посредством почты или электронной почты.</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Информирование проводится на русском языке в форме: индивидуального и публичного информирования.</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1.5.3. Индивидуальное устное информирование осуществляется должностными лицами, ответственными за информирование, при обращении заявителей за информацией лично или по телефону.</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Специалист, ответственный за информирование, принимает все необходимые меры для предоставления полного и оперативного ответа на поставленные вопросы, в том числе с привлечением других сотрудников.</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В случае если для подготовки ответа требуется более продолжительное время, специалист, ответственный за информирование, предлагает заинтересованным лицам перезвонить в определенный день и в определенное время, но не позднее 3 рабочих дней со дня обращения. К назначенному сроку должен быть подготовлен ответ по вопросам заявителей, в случае необходимости ответ готовится при взаимодействии с должностными лицами структурных подразделений органов и организаций, участвующих в предоставлении муниципальной услуги.</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В случае если предоставление информации, необходимой заявителю, не представляется возможным посредством телефона, сотрудник Уполномоченного органа/ МФЦ, принявший телефонный звонок, разъясняет заявителю право обратиться с письменным обращением в Уполномоченный орган и требования к оформлению обращения.</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 xml:space="preserve">При ответе на телефонные звонки специалист, ответственный за информирование, должен назвать фамилию, имя, отчество, занимаемую должность и наименование структурного подразделения Уполномоченного органа. </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Устное информирование должно проводиться с учетом требований официально-делового стиля речи. 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 В конце информирования специалист, ответственный за информирование, должен кратко подвести итоги и перечислить меры, которые необходимо принять (кто именно, когда и что должен сделать).</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 xml:space="preserve">1.5.4. Индивидуальное письменное информирование осуществляется </w:t>
      </w:r>
      <w:proofErr w:type="gramStart"/>
      <w:r w:rsidRPr="00B40C0D">
        <w:rPr>
          <w:rFonts w:ascii="Times New Roman" w:hAnsi="Times New Roman"/>
          <w:sz w:val="26"/>
          <w:szCs w:val="26"/>
        </w:rPr>
        <w:t>в виде письменного ответа на обращение заинтересованного лица в соответствии с законодательством о порядке</w:t>
      </w:r>
      <w:proofErr w:type="gramEnd"/>
      <w:r w:rsidRPr="00B40C0D">
        <w:rPr>
          <w:rFonts w:ascii="Times New Roman" w:hAnsi="Times New Roman"/>
          <w:sz w:val="26"/>
          <w:szCs w:val="26"/>
        </w:rPr>
        <w:t xml:space="preserve"> рассмотрения обращений граждан.</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Ответ на заявление предоставляется в простой, четкой форме с указанием фамилии, имени, отчества, номера телефона исполнителя, подписывается руководителем Уполномоченного органа, и направляется способом, позволяющим подтвердить факт и дату направления.</w:t>
      </w:r>
    </w:p>
    <w:p w:rsidR="00B40C0D" w:rsidRPr="00B40C0D" w:rsidRDefault="00B40C0D" w:rsidP="00B40C0D">
      <w:pPr>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1.5.5. Публичное устное информирование осуществляется посредством привлечения средств массовой информации – радио, телевидения. Выступления должностных лиц, ответственных за информирование, по радио и телевидению согласовываются с руководителем Уполномоченного органа.</w:t>
      </w:r>
    </w:p>
    <w:p w:rsidR="00B40C0D" w:rsidRPr="00B40C0D" w:rsidRDefault="00B40C0D" w:rsidP="00B40C0D">
      <w:pPr>
        <w:tabs>
          <w:tab w:val="left" w:pos="0"/>
        </w:tabs>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1.5.6. Публичное письменное информирование осуществляется путем публикации информационных материалов о правилах предоставления муниципальной услуги, а также настоящего административного регламента и муниципального правового акта об его утверждении:</w:t>
      </w:r>
    </w:p>
    <w:p w:rsidR="00B40C0D" w:rsidRPr="00B40C0D" w:rsidRDefault="00B40C0D" w:rsidP="00B40C0D">
      <w:pPr>
        <w:widowControl w:val="0"/>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в средствах массовой информации;</w:t>
      </w:r>
    </w:p>
    <w:p w:rsidR="00B40C0D" w:rsidRPr="00B40C0D" w:rsidRDefault="00B40C0D" w:rsidP="00B40C0D">
      <w:pPr>
        <w:widowControl w:val="0"/>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на официальном сайте в сети Интернет;</w:t>
      </w:r>
    </w:p>
    <w:p w:rsidR="00B40C0D" w:rsidRPr="00B40C0D" w:rsidRDefault="00B40C0D" w:rsidP="00B40C0D">
      <w:pPr>
        <w:widowControl w:val="0"/>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на Региональном портале;</w:t>
      </w:r>
    </w:p>
    <w:p w:rsidR="00B40C0D" w:rsidRPr="00B40C0D" w:rsidRDefault="00B40C0D" w:rsidP="00B40C0D">
      <w:pPr>
        <w:widowControl w:val="0"/>
        <w:spacing w:after="0" w:line="240" w:lineRule="auto"/>
        <w:ind w:right="-5" w:firstLine="720"/>
        <w:jc w:val="both"/>
        <w:rPr>
          <w:rFonts w:ascii="Times New Roman" w:hAnsi="Times New Roman"/>
          <w:sz w:val="26"/>
          <w:szCs w:val="26"/>
        </w:rPr>
      </w:pPr>
      <w:r w:rsidRPr="00B40C0D">
        <w:rPr>
          <w:rFonts w:ascii="Times New Roman" w:hAnsi="Times New Roman"/>
          <w:sz w:val="26"/>
          <w:szCs w:val="26"/>
        </w:rPr>
        <w:t>на информационных стендах Уполномоченного органа, МФЦ.</w:t>
      </w:r>
    </w:p>
    <w:p w:rsidR="00B40C0D" w:rsidRPr="00B40C0D" w:rsidRDefault="00B40C0D" w:rsidP="00B40C0D">
      <w:pPr>
        <w:widowControl w:val="0"/>
        <w:tabs>
          <w:tab w:val="num" w:pos="0"/>
        </w:tabs>
        <w:autoSpaceDE w:val="0"/>
        <w:autoSpaceDN w:val="0"/>
        <w:adjustRightInd w:val="0"/>
        <w:spacing w:after="0" w:line="240" w:lineRule="auto"/>
        <w:ind w:left="720" w:right="-5"/>
        <w:jc w:val="both"/>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sz w:val="26"/>
          <w:szCs w:val="26"/>
        </w:rPr>
      </w:pPr>
      <w:r w:rsidRPr="00B40C0D">
        <w:rPr>
          <w:rFonts w:ascii="Times New Roman" w:hAnsi="Times New Roman"/>
          <w:sz w:val="26"/>
          <w:szCs w:val="26"/>
          <w:lang w:val="en-US"/>
        </w:rPr>
        <w:t>II</w:t>
      </w:r>
      <w:r w:rsidRPr="00B40C0D">
        <w:rPr>
          <w:rFonts w:ascii="Times New Roman" w:hAnsi="Times New Roman"/>
          <w:sz w:val="26"/>
          <w:szCs w:val="26"/>
        </w:rPr>
        <w:t>. Стандарт предоставления муниципальной услуги</w:t>
      </w:r>
    </w:p>
    <w:p w:rsidR="00B40C0D" w:rsidRPr="00B40C0D" w:rsidRDefault="00B40C0D" w:rsidP="00B40C0D">
      <w:pPr>
        <w:tabs>
          <w:tab w:val="left" w:pos="1440"/>
          <w:tab w:val="left" w:pos="1620"/>
        </w:tabs>
        <w:spacing w:after="0" w:line="240" w:lineRule="auto"/>
        <w:ind w:firstLine="720"/>
        <w:jc w:val="center"/>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2.1. Наименование муниципальной услуги</w:t>
      </w:r>
    </w:p>
    <w:p w:rsidR="00B40C0D" w:rsidRPr="00B40C0D" w:rsidRDefault="00B40C0D" w:rsidP="00B40C0D">
      <w:pPr>
        <w:keepNext/>
        <w:tabs>
          <w:tab w:val="left" w:pos="0"/>
        </w:tabs>
        <w:spacing w:after="0" w:line="240" w:lineRule="auto"/>
        <w:jc w:val="both"/>
        <w:rPr>
          <w:rFonts w:ascii="Times New Roman" w:hAnsi="Times New Roman"/>
          <w:sz w:val="26"/>
          <w:szCs w:val="26"/>
        </w:rPr>
      </w:pPr>
    </w:p>
    <w:p w:rsidR="00B40C0D" w:rsidRPr="00B40C0D" w:rsidRDefault="00B40C0D" w:rsidP="00B40C0D">
      <w:pPr>
        <w:keepNext/>
        <w:tabs>
          <w:tab w:val="left" w:pos="0"/>
        </w:tabs>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Выдача разрешения на ввод объекта в эксплуатацию. </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pStyle w:val="4"/>
        <w:spacing w:before="0" w:after="0" w:line="240" w:lineRule="auto"/>
        <w:jc w:val="center"/>
        <w:rPr>
          <w:rFonts w:ascii="Times New Roman" w:hAnsi="Times New Roman"/>
          <w:b w:val="0"/>
          <w:i/>
          <w:iCs/>
          <w:sz w:val="26"/>
          <w:szCs w:val="26"/>
        </w:rPr>
      </w:pPr>
      <w:r w:rsidRPr="00B40C0D">
        <w:rPr>
          <w:rFonts w:ascii="Times New Roman" w:hAnsi="Times New Roman"/>
          <w:b w:val="0"/>
          <w:i/>
          <w:iCs/>
          <w:sz w:val="26"/>
          <w:szCs w:val="26"/>
        </w:rPr>
        <w:t>2.2. Наименование органа местного самоуправления,</w:t>
      </w:r>
    </w:p>
    <w:p w:rsidR="00B40C0D" w:rsidRPr="00B40C0D" w:rsidRDefault="00B40C0D" w:rsidP="00B40C0D">
      <w:pPr>
        <w:pStyle w:val="4"/>
        <w:spacing w:before="0" w:after="0" w:line="240" w:lineRule="auto"/>
        <w:jc w:val="center"/>
        <w:rPr>
          <w:rFonts w:ascii="Times New Roman" w:hAnsi="Times New Roman"/>
          <w:b w:val="0"/>
          <w:i/>
          <w:iCs/>
          <w:sz w:val="26"/>
          <w:szCs w:val="26"/>
        </w:rPr>
      </w:pPr>
      <w:proofErr w:type="gramStart"/>
      <w:r w:rsidRPr="00B40C0D">
        <w:rPr>
          <w:rFonts w:ascii="Times New Roman" w:hAnsi="Times New Roman"/>
          <w:b w:val="0"/>
          <w:i/>
          <w:iCs/>
          <w:sz w:val="26"/>
          <w:szCs w:val="26"/>
        </w:rPr>
        <w:t>предоставляющего</w:t>
      </w:r>
      <w:proofErr w:type="gramEnd"/>
      <w:r w:rsidRPr="00B40C0D">
        <w:rPr>
          <w:rFonts w:ascii="Times New Roman" w:hAnsi="Times New Roman"/>
          <w:b w:val="0"/>
          <w:i/>
          <w:iCs/>
          <w:sz w:val="26"/>
          <w:szCs w:val="26"/>
        </w:rPr>
        <w:t xml:space="preserve"> муниципальную услугу</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pacing w:val="-4"/>
          <w:sz w:val="26"/>
          <w:szCs w:val="26"/>
          <w:shd w:val="clear" w:color="auto" w:fill="FFFF00"/>
        </w:rPr>
      </w:pPr>
      <w:r w:rsidRPr="00B40C0D">
        <w:rPr>
          <w:rFonts w:ascii="Times New Roman" w:hAnsi="Times New Roman"/>
          <w:sz w:val="26"/>
          <w:szCs w:val="26"/>
        </w:rPr>
        <w:t xml:space="preserve">2.2.1. </w:t>
      </w:r>
      <w:r w:rsidRPr="00B40C0D">
        <w:rPr>
          <w:rFonts w:ascii="Times New Roman" w:hAnsi="Times New Roman"/>
          <w:spacing w:val="-4"/>
          <w:sz w:val="26"/>
          <w:szCs w:val="26"/>
          <w:shd w:val="clear" w:color="auto" w:fill="FFFFFF"/>
        </w:rPr>
        <w:t>Муниципальная услуга предоставляется: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Администрацией Усть-Кубинского муниципального района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МФЦ по месту жительства заявителя - в части</w:t>
      </w:r>
      <w:r w:rsidRPr="00B40C0D">
        <w:rPr>
          <w:rFonts w:ascii="Times New Roman" w:hAnsi="Times New Roman"/>
          <w:i/>
          <w:sz w:val="26"/>
          <w:szCs w:val="26"/>
        </w:rPr>
        <w:t xml:space="preserve"> </w:t>
      </w:r>
      <w:r w:rsidRPr="00B40C0D">
        <w:rPr>
          <w:rFonts w:ascii="Times New Roman" w:hAnsi="Times New Roman"/>
          <w:sz w:val="26"/>
          <w:szCs w:val="26"/>
        </w:rPr>
        <w:t>приема и (или) выдачи документов на предоставление муниципальной услуги (при условии заключения соглашений о взаимодействии с МФЦ).</w:t>
      </w:r>
    </w:p>
    <w:p w:rsidR="00B40C0D" w:rsidRPr="00B40C0D" w:rsidRDefault="00B40C0D" w:rsidP="00B40C0D">
      <w:pPr>
        <w:pStyle w:val="ab"/>
        <w:spacing w:before="0" w:after="0"/>
        <w:ind w:firstLine="709"/>
        <w:jc w:val="both"/>
        <w:rPr>
          <w:rFonts w:ascii="Times New Roman" w:hAnsi="Times New Roman"/>
          <w:sz w:val="26"/>
          <w:szCs w:val="26"/>
        </w:rPr>
      </w:pPr>
      <w:r w:rsidRPr="00B40C0D">
        <w:rPr>
          <w:rFonts w:ascii="Times New Roman" w:hAnsi="Times New Roman"/>
          <w:sz w:val="26"/>
          <w:szCs w:val="26"/>
        </w:rPr>
        <w:t>2.2.2. Не допускается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и организации, не предусмотренных настоящим административным регламентом.</w:t>
      </w:r>
    </w:p>
    <w:p w:rsidR="00B40C0D" w:rsidRPr="00B40C0D" w:rsidRDefault="00B40C0D" w:rsidP="00B40C0D">
      <w:pPr>
        <w:pStyle w:val="ab"/>
        <w:spacing w:before="0" w:after="0"/>
        <w:ind w:firstLine="720"/>
        <w:jc w:val="both"/>
        <w:rPr>
          <w:rFonts w:ascii="Times New Roman" w:hAnsi="Times New Roman"/>
          <w:b/>
          <w:color w:val="auto"/>
          <w:sz w:val="26"/>
          <w:szCs w:val="26"/>
        </w:rPr>
      </w:pP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2.3. Описание результата предоставления муниципальной услуги.</w:t>
      </w:r>
    </w:p>
    <w:p w:rsidR="00B40C0D" w:rsidRPr="00B40C0D" w:rsidRDefault="00B40C0D" w:rsidP="00B40C0D">
      <w:pPr>
        <w:suppressAutoHyphens/>
        <w:spacing w:after="0" w:line="240" w:lineRule="auto"/>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Результатом предоставления муниципальной услуги является: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 выдача разрешения на ввод объекта в эксплуатацию;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 отказ в выдаче разрешения на ввод объекта в эксплуатацию с указанием причин отказа.</w:t>
      </w:r>
    </w:p>
    <w:p w:rsidR="00B40C0D" w:rsidRPr="00B40C0D" w:rsidRDefault="00B40C0D" w:rsidP="00B40C0D">
      <w:pPr>
        <w:spacing w:after="0" w:line="240" w:lineRule="auto"/>
        <w:jc w:val="both"/>
        <w:rPr>
          <w:rFonts w:ascii="Times New Roman" w:hAnsi="Times New Roman"/>
          <w:sz w:val="26"/>
          <w:szCs w:val="26"/>
        </w:rPr>
      </w:pPr>
    </w:p>
    <w:p w:rsidR="00B40C0D" w:rsidRPr="00B40C0D" w:rsidRDefault="00B40C0D" w:rsidP="00B40C0D">
      <w:pPr>
        <w:keepNext/>
        <w:tabs>
          <w:tab w:val="left" w:pos="864"/>
        </w:tabs>
        <w:suppressAutoHyphens/>
        <w:spacing w:after="0" w:line="240" w:lineRule="auto"/>
        <w:jc w:val="center"/>
        <w:rPr>
          <w:rFonts w:ascii="Times New Roman" w:hAnsi="Times New Roman"/>
          <w:sz w:val="26"/>
          <w:szCs w:val="26"/>
        </w:rPr>
      </w:pPr>
      <w:r w:rsidRPr="00B40C0D">
        <w:rPr>
          <w:rFonts w:ascii="Times New Roman" w:hAnsi="Times New Roman"/>
          <w:i/>
          <w:sz w:val="26"/>
          <w:szCs w:val="26"/>
        </w:rPr>
        <w:t>2.4. Срок предоставления муниципальной услуги</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Выдача разрешения на ввод объекта в эксплуатацию или отказ в выдаче такого разрешения с указанием причин отказа осуществляется в течение 7 рабочих дней со дня поступления заявления о выдаче разрешения на ввод объекта в эксплуатацию и прилагаемых документов в Уполномоченный орган.</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2.5. Нормативные правовые акты, непосредственно регулирующие отношения, возникающие в связи с предоставлением муниципальной услуги, с указанием их реквизитов</w:t>
      </w:r>
    </w:p>
    <w:p w:rsidR="00B40C0D" w:rsidRPr="00B40C0D" w:rsidRDefault="00B40C0D" w:rsidP="00B40C0D">
      <w:pPr>
        <w:spacing w:after="0" w:line="240" w:lineRule="auto"/>
        <w:ind w:firstLine="720"/>
        <w:jc w:val="both"/>
        <w:rPr>
          <w:rFonts w:ascii="Times New Roman" w:hAnsi="Times New Roman"/>
          <w:sz w:val="26"/>
          <w:szCs w:val="26"/>
        </w:rPr>
      </w:pP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bCs/>
          <w:sz w:val="26"/>
          <w:szCs w:val="26"/>
        </w:rPr>
        <w:t xml:space="preserve">Предоставление муниципальной услуги </w:t>
      </w:r>
      <w:r w:rsidRPr="00B40C0D">
        <w:rPr>
          <w:rFonts w:ascii="Times New Roman" w:hAnsi="Times New Roman"/>
          <w:sz w:val="26"/>
          <w:szCs w:val="26"/>
        </w:rPr>
        <w:t xml:space="preserve">осуществляется в соответствии </w:t>
      </w:r>
      <w:r w:rsidRPr="00B40C0D">
        <w:rPr>
          <w:rFonts w:ascii="Times New Roman" w:hAnsi="Times New Roman"/>
          <w:sz w:val="26"/>
          <w:szCs w:val="26"/>
          <w:lang w:val="en-US"/>
        </w:rPr>
        <w:t>c</w:t>
      </w:r>
      <w:r w:rsidRPr="00B40C0D">
        <w:rPr>
          <w:rFonts w:ascii="Times New Roman" w:hAnsi="Times New Roman"/>
          <w:sz w:val="26"/>
          <w:szCs w:val="26"/>
        </w:rPr>
        <w:t xml:space="preserve">: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Градостроительным кодексом Российской Федерации от 29 декабря 2004 года № 190-ФЗ;</w:t>
      </w:r>
    </w:p>
    <w:p w:rsidR="00B40C0D" w:rsidRPr="00B40C0D" w:rsidRDefault="00B40C0D" w:rsidP="00B40C0D">
      <w:pPr>
        <w:spacing w:after="0" w:line="240" w:lineRule="auto"/>
        <w:ind w:firstLine="709"/>
        <w:jc w:val="both"/>
        <w:rPr>
          <w:rFonts w:ascii="Times New Roman" w:hAnsi="Times New Roman"/>
          <w:sz w:val="26"/>
          <w:szCs w:val="26"/>
        </w:rPr>
      </w:pPr>
      <w:r w:rsidRPr="00B40C0D">
        <w:rPr>
          <w:rStyle w:val="blk"/>
          <w:rFonts w:ascii="Times New Roman" w:hAnsi="Times New Roman"/>
          <w:sz w:val="26"/>
          <w:szCs w:val="26"/>
        </w:rPr>
        <w:t>постановлением Правительства Российской Федерации от 4 июля 2017 года № 788 «</w:t>
      </w:r>
      <w:r w:rsidRPr="00B40C0D">
        <w:rPr>
          <w:rFonts w:ascii="Times New Roman" w:hAnsi="Times New Roman"/>
          <w:sz w:val="26"/>
          <w:szCs w:val="26"/>
        </w:rPr>
        <w:t>О направлении документов, необходимых для выдачи разрешения на строительство и разрешения на ввод в эксплуатацию, в электронной форме»;</w:t>
      </w:r>
    </w:p>
    <w:p w:rsidR="00B40C0D" w:rsidRPr="00B40C0D" w:rsidRDefault="00B40C0D" w:rsidP="00B40C0D">
      <w:pPr>
        <w:spacing w:after="0" w:line="240" w:lineRule="auto"/>
        <w:ind w:firstLine="709"/>
        <w:jc w:val="both"/>
        <w:rPr>
          <w:rFonts w:ascii="Times New Roman" w:hAnsi="Times New Roman"/>
          <w:sz w:val="26"/>
          <w:szCs w:val="26"/>
        </w:rPr>
      </w:pPr>
      <w:r w:rsidRPr="00B40C0D">
        <w:rPr>
          <w:rStyle w:val="blk"/>
          <w:rFonts w:ascii="Times New Roman" w:hAnsi="Times New Roman"/>
          <w:sz w:val="26"/>
          <w:szCs w:val="26"/>
        </w:rPr>
        <w:t>приказом Минстроя России от 19 февраля 2015 года № 117/</w:t>
      </w:r>
      <w:proofErr w:type="spellStart"/>
      <w:proofErr w:type="gramStart"/>
      <w:r w:rsidRPr="00B40C0D">
        <w:rPr>
          <w:rStyle w:val="blk"/>
          <w:rFonts w:ascii="Times New Roman" w:hAnsi="Times New Roman"/>
          <w:sz w:val="26"/>
          <w:szCs w:val="26"/>
        </w:rPr>
        <w:t>пр</w:t>
      </w:r>
      <w:proofErr w:type="spellEnd"/>
      <w:proofErr w:type="gramEnd"/>
      <w:r w:rsidRPr="00B40C0D">
        <w:rPr>
          <w:rStyle w:val="blk"/>
          <w:rFonts w:ascii="Times New Roman" w:hAnsi="Times New Roman"/>
          <w:sz w:val="26"/>
          <w:szCs w:val="26"/>
        </w:rPr>
        <w:t xml:space="preserve"> «Об утверждении формы разрешения на строительство и формы разрешения на ввод объекта в эксплуатацию»;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законом Вологодской области от 1 мая 2006 года № 1446-ОЗ «О регулировании градостроительной деятельности на территории Вологодской области»;</w:t>
      </w:r>
    </w:p>
    <w:p w:rsidR="00B40C0D" w:rsidRPr="00B40C0D" w:rsidRDefault="00B40C0D" w:rsidP="00B40C0D">
      <w:pPr>
        <w:spacing w:after="0" w:line="240" w:lineRule="atLeast"/>
        <w:ind w:firstLine="709"/>
        <w:jc w:val="both"/>
        <w:rPr>
          <w:rFonts w:ascii="Times New Roman" w:hAnsi="Times New Roman"/>
          <w:sz w:val="26"/>
          <w:szCs w:val="26"/>
        </w:rPr>
      </w:pPr>
      <w:r w:rsidRPr="00B40C0D">
        <w:rPr>
          <w:rFonts w:ascii="Times New Roman" w:hAnsi="Times New Roman"/>
          <w:sz w:val="26"/>
          <w:szCs w:val="26"/>
        </w:rPr>
        <w:t>настоящий административный регламент.</w:t>
      </w:r>
    </w:p>
    <w:p w:rsidR="00B40C0D" w:rsidRPr="00B40C0D" w:rsidRDefault="00B40C0D" w:rsidP="00B40C0D">
      <w:pPr>
        <w:spacing w:after="0" w:line="240" w:lineRule="auto"/>
        <w:ind w:firstLine="709"/>
        <w:jc w:val="both"/>
        <w:rPr>
          <w:rFonts w:ascii="Times New Roman" w:eastAsia="MS Mincho" w:hAnsi="Times New Roman"/>
          <w:i/>
          <w:color w:val="FF0000"/>
          <w:sz w:val="26"/>
          <w:szCs w:val="26"/>
        </w:rPr>
      </w:pPr>
    </w:p>
    <w:p w:rsidR="00B40C0D" w:rsidRPr="00B40C0D" w:rsidRDefault="00B40C0D" w:rsidP="00B40C0D">
      <w:pPr>
        <w:autoSpaceDE w:val="0"/>
        <w:autoSpaceDN w:val="0"/>
        <w:adjustRightInd w:val="0"/>
        <w:spacing w:after="0" w:line="240" w:lineRule="auto"/>
        <w:jc w:val="center"/>
        <w:rPr>
          <w:rFonts w:ascii="Times New Roman" w:hAnsi="Times New Roman"/>
          <w:i/>
          <w:sz w:val="26"/>
          <w:szCs w:val="26"/>
        </w:rPr>
      </w:pPr>
      <w:r w:rsidRPr="00B40C0D">
        <w:rPr>
          <w:rFonts w:ascii="Times New Roman" w:hAnsi="Times New Roman"/>
          <w:i/>
          <w:sz w:val="26"/>
          <w:szCs w:val="26"/>
        </w:rPr>
        <w:t>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w:t>
      </w:r>
    </w:p>
    <w:p w:rsidR="00B40C0D" w:rsidRPr="00B40C0D" w:rsidRDefault="00B40C0D" w:rsidP="00B40C0D">
      <w:pPr>
        <w:spacing w:after="0" w:line="240" w:lineRule="auto"/>
        <w:ind w:firstLine="540"/>
        <w:jc w:val="center"/>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2.6.1. Для ввода объекта в эксплуатацию заявитель представляет заявление о выдаче разрешения на ввод объекта в эксплуатацию (далее – заявление) по форме согласно приложению 2 к настоящему административному регламенту.</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 xml:space="preserve">Заявление заполняется разборчиво, в машинописном виде или от руки. </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Заявление от имени юридического лица подписывается руководителем юридического лица либо уполномоченным представителем юридического лица и заверяется печатью (при наличии).</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Заявление от имени индивидуального предпринимателя подписывается индивидуальным предпринимателем либо уполномоченным представителем индивидуального предпринимателя.</w:t>
      </w:r>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 xml:space="preserve">Заявление, по просьбе заявителя, может быть заполнено специалистом, ответственным за прием документов, с помощью компьютера или от руки. </w:t>
      </w:r>
      <w:proofErr w:type="gramStart"/>
      <w:r w:rsidRPr="00B40C0D">
        <w:rPr>
          <w:rFonts w:ascii="Times New Roman" w:hAnsi="Times New Roman"/>
          <w:sz w:val="26"/>
          <w:szCs w:val="26"/>
        </w:rPr>
        <w:t xml:space="preserve">В последнем случае заявитель (его уполномоченный представитель) вписывает в заявление от руки свои фамилию, имя, отчество (полностью) и ставит подпись. </w:t>
      </w:r>
      <w:proofErr w:type="gramEnd"/>
    </w:p>
    <w:p w:rsidR="00B40C0D" w:rsidRPr="00B40C0D" w:rsidRDefault="00B40C0D" w:rsidP="00B40C0D">
      <w:pPr>
        <w:autoSpaceDE w:val="0"/>
        <w:autoSpaceDN w:val="0"/>
        <w:adjustRightInd w:val="0"/>
        <w:spacing w:after="0" w:line="240" w:lineRule="auto"/>
        <w:ind w:firstLine="720"/>
        <w:jc w:val="both"/>
        <w:rPr>
          <w:rFonts w:ascii="Times New Roman" w:hAnsi="Times New Roman"/>
          <w:sz w:val="26"/>
          <w:szCs w:val="26"/>
        </w:rPr>
      </w:pPr>
      <w:r w:rsidRPr="00B40C0D">
        <w:rPr>
          <w:rFonts w:ascii="Times New Roman" w:hAnsi="Times New Roman"/>
          <w:sz w:val="26"/>
          <w:szCs w:val="26"/>
        </w:rPr>
        <w:t>Заявление составляется в единственном экземпляре – оригинале.</w:t>
      </w:r>
    </w:p>
    <w:p w:rsidR="00B40C0D" w:rsidRPr="00B40C0D" w:rsidRDefault="00B40C0D" w:rsidP="00B40C0D">
      <w:pPr>
        <w:spacing w:after="0" w:line="240" w:lineRule="auto"/>
        <w:ind w:firstLine="720"/>
        <w:jc w:val="both"/>
        <w:rPr>
          <w:rFonts w:ascii="Times New Roman" w:hAnsi="Times New Roman"/>
          <w:sz w:val="26"/>
          <w:szCs w:val="26"/>
        </w:rPr>
      </w:pPr>
      <w:r w:rsidRPr="00B40C0D">
        <w:rPr>
          <w:rFonts w:ascii="Times New Roman" w:hAnsi="Times New Roman"/>
          <w:sz w:val="26"/>
          <w:szCs w:val="26"/>
        </w:rPr>
        <w:t>При заполнении заявления не допускается использование сокращений слов и аббревиатур. Ответы на содержащиеся в заявлении вопросы должны быть конкретными и исчерпывающими.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Форма заявления на предоставление муниципальной услуги размещается на официальном сайте</w:t>
      </w:r>
      <w:r>
        <w:rPr>
          <w:rFonts w:ascii="Times New Roman" w:hAnsi="Times New Roman"/>
          <w:sz w:val="26"/>
          <w:szCs w:val="26"/>
        </w:rPr>
        <w:t xml:space="preserve"> Уполномоченного органа в сети </w:t>
      </w:r>
      <w:r w:rsidRPr="00B40C0D">
        <w:rPr>
          <w:rFonts w:ascii="Times New Roman" w:hAnsi="Times New Roman"/>
          <w:sz w:val="26"/>
          <w:szCs w:val="26"/>
        </w:rPr>
        <w:t>Интернет с возможностью бесплатного копирования (скачивания);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Для принятия решения о выдаче разрешения на ввод объекта в эксплуатацию необходимы следующие документы:</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а) правоустанавливающие документы на земельный участок в случае, если указанные документы (их копии или сведения, содержащиеся в них) отсутствуют в Едином государственном реестре недвижимости, в том числе соглашение об установлении сервитута, решение об установлении публичного сервитута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б) акт приемки объекта капитального строительства (в случае осуществления строительства, реконструкции на основании договора строительного подряда) – в случае если указанный документ (его копии, или сведения, содержащиеся в нем), отсутствует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Verdana" w:hAnsi="Verdana"/>
          <w:sz w:val="26"/>
          <w:szCs w:val="26"/>
        </w:rPr>
      </w:pPr>
      <w:proofErr w:type="gramStart"/>
      <w:r w:rsidRPr="00B40C0D">
        <w:rPr>
          <w:rFonts w:ascii="Times New Roman" w:hAnsi="Times New Roman"/>
          <w:sz w:val="26"/>
          <w:szCs w:val="26"/>
        </w:rPr>
        <w:t>в)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B40C0D">
        <w:rPr>
          <w:rFonts w:ascii="Times New Roman" w:hAnsi="Times New Roman"/>
          <w:sz w:val="26"/>
          <w:szCs w:val="26"/>
        </w:rPr>
        <w:t xml:space="preserve"> осуществления строительного контроля на основании договора) – в случае если указанный документ (его копии, или сведения, содержащиеся в нем), отсутствует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г)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 – в случае если указанный документ (его копии, или сведения, содержащиеся в нем), отсутствует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Times New Roman" w:hAnsi="Times New Roman"/>
          <w:sz w:val="26"/>
          <w:szCs w:val="26"/>
        </w:rPr>
      </w:pPr>
      <w:proofErr w:type="spellStart"/>
      <w:proofErr w:type="gramStart"/>
      <w:r w:rsidRPr="00B40C0D">
        <w:rPr>
          <w:rFonts w:ascii="Times New Roman" w:hAnsi="Times New Roman"/>
          <w:sz w:val="26"/>
          <w:szCs w:val="26"/>
        </w:rPr>
        <w:t>д</w:t>
      </w:r>
      <w:proofErr w:type="spellEnd"/>
      <w:r w:rsidRPr="00B40C0D">
        <w:rPr>
          <w:rFonts w:ascii="Times New Roman" w:hAnsi="Times New Roman"/>
          <w:sz w:val="26"/>
          <w:szCs w:val="26"/>
        </w:rPr>
        <w:t>)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 – в случае если указанный документ (его копии, или</w:t>
      </w:r>
      <w:proofErr w:type="gramEnd"/>
      <w:r w:rsidRPr="00B40C0D">
        <w:rPr>
          <w:rFonts w:ascii="Times New Roman" w:hAnsi="Times New Roman"/>
          <w:sz w:val="26"/>
          <w:szCs w:val="26"/>
        </w:rPr>
        <w:t xml:space="preserve"> сведения, содержащиеся в нем), отсутствует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е) документ, подтверждающий заключение </w:t>
      </w:r>
      <w:proofErr w:type="gramStart"/>
      <w:r w:rsidRPr="00B40C0D">
        <w:rPr>
          <w:rFonts w:ascii="Times New Roman" w:hAnsi="Times New Roman"/>
          <w:sz w:val="26"/>
          <w:szCs w:val="26"/>
        </w:rPr>
        <w:t>договора обязательного страхования гражданской ответственности владельца опасного объекта</w:t>
      </w:r>
      <w:proofErr w:type="gramEnd"/>
      <w:r w:rsidRPr="00B40C0D">
        <w:rPr>
          <w:rFonts w:ascii="Times New Roman" w:hAnsi="Times New Roman"/>
          <w:sz w:val="26"/>
          <w:szCs w:val="26"/>
        </w:rPr>
        <w:t xml:space="preserve">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ж)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B40C0D" w:rsidRPr="00B40C0D" w:rsidRDefault="00B40C0D" w:rsidP="00B40C0D">
      <w:pPr>
        <w:spacing w:after="0" w:line="240" w:lineRule="auto"/>
        <w:ind w:firstLine="709"/>
        <w:jc w:val="both"/>
        <w:rPr>
          <w:rFonts w:ascii="Times New Roman" w:hAnsi="Times New Roman"/>
          <w:sz w:val="26"/>
          <w:szCs w:val="26"/>
        </w:rPr>
      </w:pPr>
      <w:proofErr w:type="spellStart"/>
      <w:r w:rsidRPr="00B40C0D">
        <w:rPr>
          <w:rFonts w:ascii="Times New Roman" w:hAnsi="Times New Roman"/>
          <w:sz w:val="26"/>
          <w:szCs w:val="26"/>
        </w:rPr>
        <w:t>з</w:t>
      </w:r>
      <w:proofErr w:type="spellEnd"/>
      <w:r w:rsidRPr="00B40C0D">
        <w:rPr>
          <w:rFonts w:ascii="Times New Roman" w:hAnsi="Times New Roman"/>
          <w:sz w:val="26"/>
          <w:szCs w:val="26"/>
        </w:rPr>
        <w:t>) технический план объекта капитального строительства, подготовленный в соответствии с Федеральным законом от 13 июля 2017 года № 218-ФЗ «О государственной регистрации недвижимости».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2.6.2. Дополнительно к необходимым документам, предусмотренным пунктом 2.6.1 настоящего административного регламента, представитель заявителя представляет:</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а) документ, удостоверяющий личность представителя заявителя </w:t>
      </w:r>
      <w:r w:rsidRPr="00B40C0D">
        <w:rPr>
          <w:rFonts w:ascii="Times New Roman" w:hAnsi="Times New Roman"/>
          <w:sz w:val="26"/>
          <w:szCs w:val="26"/>
        </w:rPr>
        <w:br/>
        <w:t>(в случае личного обращения в Уполномоченный орган/МФЦ);</w:t>
      </w:r>
    </w:p>
    <w:p w:rsidR="00B40C0D" w:rsidRPr="00B40C0D" w:rsidRDefault="00B40C0D" w:rsidP="00B40C0D">
      <w:pPr>
        <w:pStyle w:val="ConsPlusNormal"/>
        <w:ind w:firstLine="709"/>
        <w:jc w:val="both"/>
        <w:rPr>
          <w:i w:val="0"/>
          <w:sz w:val="26"/>
          <w:szCs w:val="26"/>
        </w:rPr>
      </w:pPr>
      <w:r w:rsidRPr="00B40C0D">
        <w:rPr>
          <w:i w:val="0"/>
          <w:sz w:val="26"/>
          <w:szCs w:val="26"/>
        </w:rPr>
        <w:t xml:space="preserve">б) документ, подтверждающий полномочия представителя заявителя (в случае обращения за предоставлением муниципальной услуги представителя заявителя). </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В качестве документа, подтверждающего полномочия на осуществление действий от имени заявителя, может быть </w:t>
      </w:r>
      <w:proofErr w:type="gramStart"/>
      <w:r w:rsidRPr="00B40C0D">
        <w:rPr>
          <w:rFonts w:ascii="Times New Roman" w:hAnsi="Times New Roman"/>
          <w:sz w:val="26"/>
          <w:szCs w:val="26"/>
        </w:rPr>
        <w:t>представлена</w:t>
      </w:r>
      <w:proofErr w:type="gramEnd"/>
      <w:r w:rsidRPr="00B40C0D">
        <w:rPr>
          <w:rFonts w:ascii="Times New Roman" w:hAnsi="Times New Roman"/>
          <w:sz w:val="26"/>
          <w:szCs w:val="26"/>
        </w:rPr>
        <w:t>:</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доверенность, заверенная нотариально (в случае обращения за получением муниципальной услуги представителя физического лица, в том числе индивидуального предпринимателя);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roofErr w:type="gramStart"/>
      <w:r w:rsidRPr="00B40C0D">
        <w:rPr>
          <w:rFonts w:ascii="Times New Roman" w:hAnsi="Times New Roman"/>
          <w:sz w:val="26"/>
          <w:szCs w:val="26"/>
        </w:rPr>
        <w:t xml:space="preserve">доверенность, подписанная правомочным должностным лицом организации и печатью (при наличии) либо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(в случае обращения за получением муниципальной услуги представителя юридического лица). </w:t>
      </w:r>
      <w:proofErr w:type="gramEnd"/>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2.6.3. </w:t>
      </w:r>
      <w:proofErr w:type="gramStart"/>
      <w:r w:rsidRPr="00B40C0D">
        <w:rPr>
          <w:rFonts w:ascii="Times New Roman" w:hAnsi="Times New Roman"/>
          <w:sz w:val="26"/>
          <w:szCs w:val="26"/>
        </w:rPr>
        <w:t>Документ, предусмотренный подпунктом «в» пункта 2.6.1 настоящего административного регламента, должен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w:t>
      </w:r>
      <w:proofErr w:type="gramEnd"/>
      <w:r w:rsidRPr="00B40C0D">
        <w:rPr>
          <w:rFonts w:ascii="Times New Roman" w:hAnsi="Times New Roman"/>
          <w:sz w:val="26"/>
          <w:szCs w:val="26"/>
        </w:rPr>
        <w:t xml:space="preserve"> и требованиям его оснащенности приборами учета используемых энергетических ресурсов. </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2.6.4. Документы, указанные в подпунктах «а» – «</w:t>
      </w:r>
      <w:proofErr w:type="spellStart"/>
      <w:r w:rsidRPr="00B40C0D">
        <w:rPr>
          <w:rFonts w:ascii="Times New Roman" w:hAnsi="Times New Roman"/>
          <w:sz w:val="26"/>
          <w:szCs w:val="26"/>
        </w:rPr>
        <w:t>д</w:t>
      </w:r>
      <w:proofErr w:type="spellEnd"/>
      <w:r w:rsidRPr="00B40C0D">
        <w:rPr>
          <w:rFonts w:ascii="Times New Roman" w:hAnsi="Times New Roman"/>
          <w:sz w:val="26"/>
          <w:szCs w:val="26"/>
        </w:rPr>
        <w:t xml:space="preserve">» пункта 2.6.1 настоящего административного регламента,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2.6.5. Заявление и прилагаемые документы, уведомление могут быть представлены следующими способами: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посредством почтовой связи;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 электронной почте;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посредством Регионального портала.</w:t>
      </w:r>
    </w:p>
    <w:p w:rsidR="00B40C0D" w:rsidRPr="00B40C0D" w:rsidRDefault="00B40C0D" w:rsidP="00B40C0D">
      <w:pPr>
        <w:spacing w:after="0" w:line="240" w:lineRule="auto"/>
        <w:ind w:firstLine="709"/>
        <w:jc w:val="both"/>
        <w:rPr>
          <w:rFonts w:ascii="Times New Roman" w:eastAsia="Calibri" w:hAnsi="Times New Roman"/>
          <w:sz w:val="26"/>
          <w:szCs w:val="26"/>
        </w:rPr>
      </w:pPr>
      <w:proofErr w:type="gramStart"/>
      <w:r w:rsidRPr="00B40C0D">
        <w:rPr>
          <w:rFonts w:ascii="Times New Roman" w:hAnsi="Times New Roman"/>
          <w:sz w:val="26"/>
          <w:szCs w:val="26"/>
        </w:rPr>
        <w:t>Документы, указанные в пунктах 2.6.1 и 2.7.1 настоящего административного регламента, направляются в Уполномоченный орган исключительно в электронной форме в случае, если проектная документация объекта капитального строительства и (или) результаты инженерных изысканий, выполненные для подготовки такой проектной документации, а также иные документы, необходимые для проведения государственной экспертизы проектной документации и (или) результатов инженерных изысканий, представлялись в электронной форме.</w:t>
      </w:r>
      <w:proofErr w:type="gramEnd"/>
    </w:p>
    <w:p w:rsidR="00B40C0D" w:rsidRPr="00B40C0D" w:rsidRDefault="00B40C0D" w:rsidP="00B40C0D">
      <w:pPr>
        <w:autoSpaceDE w:val="0"/>
        <w:autoSpaceDN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2.6.6. Заявление и документы, предоставляемые в форме электронного документа, подписываются в соответствии с требованиями Федерального </w:t>
      </w:r>
      <w:hyperlink r:id="rId10" w:history="1">
        <w:r w:rsidRPr="00B40C0D">
          <w:rPr>
            <w:rStyle w:val="a3"/>
            <w:color w:val="auto"/>
            <w:sz w:val="26"/>
            <w:szCs w:val="26"/>
            <w:u w:val="none"/>
          </w:rPr>
          <w:t>закона</w:t>
        </w:r>
      </w:hyperlink>
      <w:r w:rsidRPr="00B40C0D">
        <w:rPr>
          <w:rFonts w:ascii="Times New Roman" w:hAnsi="Times New Roman"/>
          <w:sz w:val="26"/>
          <w:szCs w:val="26"/>
        </w:rPr>
        <w:t xml:space="preserve"> от 6 апреля 2011 года № 63-ФЗ «Об электронной подписи» и </w:t>
      </w:r>
      <w:hyperlink r:id="rId11" w:history="1">
        <w:r w:rsidRPr="001A3D7D">
          <w:rPr>
            <w:rStyle w:val="a3"/>
            <w:rFonts w:ascii="Times New Roman" w:hAnsi="Times New Roman"/>
            <w:color w:val="auto"/>
            <w:sz w:val="26"/>
            <w:szCs w:val="26"/>
            <w:u w:val="none"/>
          </w:rPr>
          <w:t>статей 21.1</w:t>
        </w:r>
      </w:hyperlink>
      <w:r w:rsidRPr="001A3D7D">
        <w:rPr>
          <w:rFonts w:ascii="Times New Roman" w:hAnsi="Times New Roman"/>
          <w:sz w:val="26"/>
          <w:szCs w:val="26"/>
        </w:rPr>
        <w:t xml:space="preserve"> и </w:t>
      </w:r>
      <w:hyperlink r:id="rId12" w:history="1">
        <w:r w:rsidRPr="001A3D7D">
          <w:rPr>
            <w:rStyle w:val="a3"/>
            <w:rFonts w:ascii="Times New Roman" w:hAnsi="Times New Roman"/>
            <w:color w:val="auto"/>
            <w:sz w:val="26"/>
            <w:szCs w:val="26"/>
            <w:u w:val="none"/>
          </w:rPr>
          <w:t>21.2</w:t>
        </w:r>
      </w:hyperlink>
      <w:r w:rsidRPr="00B40C0D">
        <w:rPr>
          <w:rFonts w:ascii="Times New Roman" w:hAnsi="Times New Roman"/>
          <w:sz w:val="26"/>
          <w:szCs w:val="26"/>
        </w:rPr>
        <w:t xml:space="preserve"> Федерального закона от 27 июля 2010 года № 210-ФЗ «Об организации предоставления государственных и муниципальных услуг».</w:t>
      </w:r>
    </w:p>
    <w:p w:rsidR="00B40C0D" w:rsidRPr="00B40C0D" w:rsidRDefault="00B40C0D" w:rsidP="00B40C0D">
      <w:pPr>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Заявление в форме электронного документа подписывается по выбору заявителя (если заявителем является физическое лицо):</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простой электронной подписью заявителя (представителя заявителя);</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усиленной квалифицированной электронной подписью заявителя (представителя заявителя).</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Заявление от имени юридического лица заверяется по выбору заявителя простой электронной подписью либо усиленной квалифицированной электронной подписью (если заявителем является юридическое лицо):</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лица, действующего от имени юридического лица без доверенности;</w:t>
      </w:r>
    </w:p>
    <w:p w:rsidR="00B40C0D" w:rsidRPr="00B40C0D" w:rsidRDefault="00B40C0D" w:rsidP="00B40C0D">
      <w:pPr>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представителя юридического лица, действующего на основании доверенности, выданной в соответствии с законодательством Российской Федерации.</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Документ, подтверждающий полномочия представителя юридического лица, представленный в форме электронного документа, удостоверяется усиленной электронной подписью правомочного должностного лица организации.</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proofErr w:type="gramStart"/>
      <w:r w:rsidRPr="00B40C0D">
        <w:rPr>
          <w:rFonts w:ascii="Times New Roman" w:eastAsia="Calibri" w:hAnsi="Times New Roman"/>
          <w:sz w:val="26"/>
          <w:szCs w:val="26"/>
        </w:rPr>
        <w:t>Документ, подтверждающий полномочия представителя физического лица, в том числе индивидуального предпринимателя, представленный в форме электронного документа, удостоверяется усиленной электронной подписью нотариуса.</w:t>
      </w:r>
      <w:proofErr w:type="gramEnd"/>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2.6.7. В случае представления документов представителем юридического лица на бумажном носителе копии документов представляются с предъявлением подлинников либо заверенными печатью юридического лица (при наличии) и подписью руководителя, иного должностного лица, уполномоченного на это юридическим лицом. После проведения сверки подлинники документов незамедлительно возвращаются заявителю.</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Документ, подтверждающий правомочие на обращение за получением муниципальной услуги, выданный организацией, удостоверяется подписью руководителя и печатью организации (при наличии).</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2.6.8. В случае представления документов физическим лицом на бумажном носителе копии документов представляются с предъявлением подлинников. После проведения сверки подлинники документов незамедлительно возвращаются заявителю.</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eastAsia="Calibri" w:hAnsi="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sz w:val="26"/>
          <w:szCs w:val="26"/>
        </w:rPr>
      </w:pPr>
      <w:r w:rsidRPr="00B40C0D">
        <w:rPr>
          <w:rFonts w:ascii="Times New Roman" w:hAnsi="Times New Roman"/>
          <w:sz w:val="26"/>
          <w:szCs w:val="26"/>
        </w:rPr>
        <w:t>В случае представления документов на иностранном языке они должны быть переведены заявителем на русский язык. Верность перевода и подлинность подписи переводчика должны быть нотариально удостоверены.</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eastAsia="Calibri" w:hAnsi="Times New Roman"/>
          <w:sz w:val="26"/>
          <w:szCs w:val="26"/>
        </w:rPr>
        <w:t>Документы не должны содержать подчисток либо приписок, зачеркнутых слов и иных не оговоренных в них исправлений, а также серьезных повреждений, не позволяющих однозначно истолковать их содержание.</w:t>
      </w:r>
    </w:p>
    <w:p w:rsidR="00B40C0D" w:rsidRPr="00B40C0D" w:rsidRDefault="00B40C0D" w:rsidP="00B40C0D">
      <w:pPr>
        <w:tabs>
          <w:tab w:val="left" w:pos="851"/>
        </w:tabs>
        <w:spacing w:after="0" w:line="240" w:lineRule="auto"/>
        <w:jc w:val="both"/>
        <w:rPr>
          <w:rFonts w:ascii="Times New Roman" w:hAnsi="Times New Roman"/>
          <w:sz w:val="26"/>
          <w:szCs w:val="26"/>
        </w:rPr>
      </w:pPr>
    </w:p>
    <w:p w:rsidR="00B40C0D" w:rsidRPr="00B40C0D" w:rsidRDefault="00B40C0D" w:rsidP="00B40C0D">
      <w:pPr>
        <w:tabs>
          <w:tab w:val="left" w:pos="851"/>
        </w:tabs>
        <w:autoSpaceDE w:val="0"/>
        <w:autoSpaceDN w:val="0"/>
        <w:adjustRightInd w:val="0"/>
        <w:spacing w:after="0" w:line="240" w:lineRule="auto"/>
        <w:jc w:val="center"/>
        <w:outlineLvl w:val="1"/>
        <w:rPr>
          <w:rFonts w:ascii="Times New Roman" w:hAnsi="Times New Roman"/>
          <w:i/>
          <w:sz w:val="26"/>
          <w:szCs w:val="26"/>
        </w:rPr>
      </w:pPr>
      <w:r w:rsidRPr="00B40C0D">
        <w:rPr>
          <w:rFonts w:ascii="Times New Roman" w:hAnsi="Times New Roman"/>
          <w:i/>
          <w:sz w:val="26"/>
          <w:szCs w:val="26"/>
        </w:rPr>
        <w:t xml:space="preserve">2.7. </w:t>
      </w:r>
      <w:proofErr w:type="gramStart"/>
      <w:r w:rsidRPr="00B40C0D">
        <w:rPr>
          <w:rFonts w:ascii="Times New Roman" w:hAnsi="Times New Roman"/>
          <w:i/>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и которые заявитель вправе представить</w:t>
      </w:r>
      <w:proofErr w:type="gramEnd"/>
    </w:p>
    <w:p w:rsidR="00B40C0D" w:rsidRPr="00B40C0D" w:rsidRDefault="00B40C0D" w:rsidP="00B40C0D">
      <w:pPr>
        <w:widowControl w:val="0"/>
        <w:spacing w:after="0" w:line="240" w:lineRule="auto"/>
        <w:ind w:firstLine="709"/>
        <w:rPr>
          <w:rFonts w:ascii="Times New Roman" w:hAnsi="Times New Roman"/>
          <w:b/>
          <w:sz w:val="26"/>
          <w:szCs w:val="26"/>
        </w:rPr>
      </w:pPr>
    </w:p>
    <w:p w:rsidR="00B40C0D" w:rsidRPr="00B40C0D" w:rsidRDefault="00B40C0D" w:rsidP="00B40C0D">
      <w:pPr>
        <w:tabs>
          <w:tab w:val="left" w:pos="851"/>
        </w:tabs>
        <w:autoSpaceDE w:val="0"/>
        <w:autoSpaceDN w:val="0"/>
        <w:adjustRightInd w:val="0"/>
        <w:spacing w:after="0" w:line="240" w:lineRule="auto"/>
        <w:ind w:firstLine="709"/>
        <w:outlineLvl w:val="1"/>
        <w:rPr>
          <w:rFonts w:ascii="Times New Roman" w:hAnsi="Times New Roman"/>
          <w:sz w:val="26"/>
          <w:szCs w:val="26"/>
        </w:rPr>
      </w:pPr>
      <w:r w:rsidRPr="00B40C0D">
        <w:rPr>
          <w:rFonts w:ascii="Times New Roman" w:hAnsi="Times New Roman"/>
          <w:sz w:val="26"/>
          <w:szCs w:val="26"/>
        </w:rPr>
        <w:t>2.7.1. Заявитель вправе представить в Уполномоченный орган:</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color w:val="000000"/>
          <w:sz w:val="26"/>
          <w:szCs w:val="26"/>
        </w:rPr>
        <w:t xml:space="preserve">а) </w:t>
      </w:r>
      <w:r w:rsidRPr="00B40C0D">
        <w:rPr>
          <w:rFonts w:ascii="Times New Roman" w:hAnsi="Times New Roman"/>
          <w:sz w:val="26"/>
          <w:szCs w:val="26"/>
        </w:rPr>
        <w:t>правоустанавливающие документы на земельный участок в случае, если в Едином государственном реестре недвижимости содержатся сведения о правоустанавливающих документах на земельный участок, в том числе соглашение об установлении сервитута, решение об установлении публичного сервитута;</w:t>
      </w:r>
    </w:p>
    <w:p w:rsidR="00B40C0D" w:rsidRPr="00B40C0D" w:rsidRDefault="00B40C0D" w:rsidP="00B40C0D">
      <w:pPr>
        <w:spacing w:after="0" w:line="240" w:lineRule="auto"/>
        <w:ind w:firstLine="709"/>
        <w:jc w:val="both"/>
        <w:rPr>
          <w:rFonts w:ascii="Times New Roman" w:hAnsi="Times New Roman"/>
          <w:sz w:val="26"/>
          <w:szCs w:val="26"/>
        </w:rPr>
      </w:pPr>
      <w:proofErr w:type="gramStart"/>
      <w:r w:rsidRPr="00B40C0D">
        <w:rPr>
          <w:rFonts w:ascii="Times New Roman" w:hAnsi="Times New Roman"/>
          <w:sz w:val="26"/>
          <w:szCs w:val="26"/>
        </w:rPr>
        <w:t>б)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проект планировки территории в случае выдачи разрешения на ввод в эксплуатацию линейного объекта, для размещения которого не требуется</w:t>
      </w:r>
      <w:proofErr w:type="gramEnd"/>
      <w:r w:rsidRPr="00B40C0D">
        <w:rPr>
          <w:rFonts w:ascii="Times New Roman" w:hAnsi="Times New Roman"/>
          <w:sz w:val="26"/>
          <w:szCs w:val="26"/>
        </w:rPr>
        <w:t xml:space="preserve"> образование земельного участка;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разрешение на строительство;</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г) акт приемки объекта капитального строительства (в случае осуществления строительства, реконструкции на основании договора строительного подряда);</w:t>
      </w:r>
    </w:p>
    <w:p w:rsidR="00B40C0D" w:rsidRPr="00B40C0D" w:rsidRDefault="00B40C0D" w:rsidP="00B40C0D">
      <w:pPr>
        <w:spacing w:after="0" w:line="240" w:lineRule="auto"/>
        <w:ind w:firstLine="709"/>
        <w:jc w:val="both"/>
        <w:rPr>
          <w:rFonts w:ascii="Times New Roman" w:hAnsi="Times New Roman"/>
          <w:sz w:val="26"/>
          <w:szCs w:val="26"/>
        </w:rPr>
      </w:pPr>
      <w:proofErr w:type="spellStart"/>
      <w:proofErr w:type="gramStart"/>
      <w:r w:rsidRPr="00B40C0D">
        <w:rPr>
          <w:rFonts w:ascii="Times New Roman" w:hAnsi="Times New Roman"/>
          <w:sz w:val="26"/>
          <w:szCs w:val="26"/>
        </w:rPr>
        <w:t>д</w:t>
      </w:r>
      <w:proofErr w:type="spellEnd"/>
      <w:r w:rsidRPr="00B40C0D">
        <w:rPr>
          <w:rFonts w:ascii="Times New Roman" w:hAnsi="Times New Roman"/>
          <w:sz w:val="26"/>
          <w:szCs w:val="26"/>
        </w:rPr>
        <w:t>) акт,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w:t>
      </w:r>
      <w:proofErr w:type="gramEnd"/>
      <w:r w:rsidRPr="00B40C0D">
        <w:rPr>
          <w:rFonts w:ascii="Times New Roman" w:hAnsi="Times New Roman"/>
          <w:sz w:val="26"/>
          <w:szCs w:val="26"/>
        </w:rPr>
        <w:t xml:space="preserve"> осуществления строительного контроля на основании договора);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е)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40C0D" w:rsidRPr="00B40C0D" w:rsidRDefault="00B40C0D" w:rsidP="00B40C0D">
      <w:pPr>
        <w:spacing w:after="0" w:line="240" w:lineRule="auto"/>
        <w:ind w:firstLine="709"/>
        <w:jc w:val="both"/>
        <w:rPr>
          <w:rFonts w:ascii="Times New Roman" w:hAnsi="Times New Roman"/>
          <w:sz w:val="26"/>
          <w:szCs w:val="26"/>
        </w:rPr>
      </w:pPr>
      <w:proofErr w:type="gramStart"/>
      <w:r w:rsidRPr="00B40C0D">
        <w:rPr>
          <w:rFonts w:ascii="Times New Roman" w:hAnsi="Times New Roman"/>
          <w:sz w:val="26"/>
          <w:szCs w:val="26"/>
        </w:rPr>
        <w:t>ж)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roofErr w:type="gramEnd"/>
    </w:p>
    <w:p w:rsidR="00B40C0D" w:rsidRPr="00B40C0D" w:rsidRDefault="00B40C0D" w:rsidP="00B40C0D">
      <w:pPr>
        <w:spacing w:after="0" w:line="240" w:lineRule="auto"/>
        <w:ind w:firstLine="709"/>
        <w:jc w:val="both"/>
        <w:rPr>
          <w:rFonts w:ascii="Times New Roman" w:hAnsi="Times New Roman"/>
          <w:sz w:val="26"/>
          <w:szCs w:val="26"/>
        </w:rPr>
      </w:pPr>
      <w:proofErr w:type="spellStart"/>
      <w:proofErr w:type="gramStart"/>
      <w:r w:rsidRPr="00B40C0D">
        <w:rPr>
          <w:rFonts w:ascii="Times New Roman" w:hAnsi="Times New Roman"/>
          <w:sz w:val="26"/>
          <w:szCs w:val="26"/>
        </w:rPr>
        <w:t>з</w:t>
      </w:r>
      <w:proofErr w:type="spellEnd"/>
      <w:r w:rsidRPr="00B40C0D">
        <w:rPr>
          <w:rFonts w:ascii="Times New Roman" w:hAnsi="Times New Roman"/>
          <w:sz w:val="26"/>
          <w:szCs w:val="26"/>
        </w:rPr>
        <w:t xml:space="preserve">) заключение органа государственного строительного надзора (в случае, если предусмотрено осуществление государственного строительного надзора в соответствии с </w:t>
      </w:r>
      <w:hyperlink r:id="rId13" w:history="1">
        <w:r w:rsidRPr="00243E20">
          <w:rPr>
            <w:rStyle w:val="a3"/>
            <w:rFonts w:ascii="Times New Roman" w:hAnsi="Times New Roman"/>
            <w:color w:val="auto"/>
            <w:sz w:val="26"/>
            <w:szCs w:val="26"/>
            <w:u w:val="none"/>
          </w:rPr>
          <w:t>частью 1 статьи 54</w:t>
        </w:r>
      </w:hyperlink>
      <w:r w:rsidRPr="00B40C0D">
        <w:rPr>
          <w:rFonts w:ascii="Times New Roman" w:hAnsi="Times New Roman"/>
          <w:sz w:val="26"/>
          <w:szCs w:val="26"/>
        </w:rPr>
        <w:t xml:space="preserve"> Градостроительного кодекса РФ) о соответствии построенного, реконструированного объекта капитального строительства требованиям проектной документации (включая проектную документацию, в которой учтены изменения, внесенные в соответствии с </w:t>
      </w:r>
      <w:hyperlink r:id="rId14" w:history="1">
        <w:r w:rsidRPr="00243E20">
          <w:rPr>
            <w:rStyle w:val="a3"/>
            <w:rFonts w:ascii="Times New Roman" w:hAnsi="Times New Roman"/>
            <w:color w:val="auto"/>
            <w:sz w:val="26"/>
            <w:szCs w:val="26"/>
            <w:u w:val="none"/>
          </w:rPr>
          <w:t>частями 3.8</w:t>
        </w:r>
      </w:hyperlink>
      <w:r w:rsidRPr="00243E20">
        <w:rPr>
          <w:rFonts w:ascii="Times New Roman" w:hAnsi="Times New Roman"/>
          <w:sz w:val="26"/>
          <w:szCs w:val="26"/>
        </w:rPr>
        <w:t xml:space="preserve"> и </w:t>
      </w:r>
      <w:hyperlink r:id="rId15" w:history="1">
        <w:r w:rsidRPr="00243E20">
          <w:rPr>
            <w:rStyle w:val="a3"/>
            <w:rFonts w:ascii="Times New Roman" w:hAnsi="Times New Roman"/>
            <w:color w:val="auto"/>
            <w:sz w:val="26"/>
            <w:szCs w:val="26"/>
            <w:u w:val="none"/>
          </w:rPr>
          <w:t>3.9 статьи 49</w:t>
        </w:r>
      </w:hyperlink>
      <w:r w:rsidRPr="00243E20">
        <w:rPr>
          <w:rFonts w:ascii="Times New Roman" w:hAnsi="Times New Roman"/>
          <w:sz w:val="26"/>
          <w:szCs w:val="26"/>
        </w:rPr>
        <w:t xml:space="preserve"> </w:t>
      </w:r>
      <w:r w:rsidRPr="00B40C0D">
        <w:rPr>
          <w:rFonts w:ascii="Times New Roman" w:hAnsi="Times New Roman"/>
          <w:sz w:val="26"/>
          <w:szCs w:val="26"/>
        </w:rPr>
        <w:t>Градостроительного кодекса РФ), в том числе требованиям энергетической эффективности</w:t>
      </w:r>
      <w:proofErr w:type="gramEnd"/>
      <w:r w:rsidRPr="00B40C0D">
        <w:rPr>
          <w:rFonts w:ascii="Times New Roman" w:hAnsi="Times New Roman"/>
          <w:sz w:val="26"/>
          <w:szCs w:val="26"/>
        </w:rPr>
        <w:t xml:space="preserve"> и требованиям оснащенности объекта капитального строительства приборами учета используемых энергетических ресурсов, заключение уполномоченного на осуществление федерального государственного экологического надзора федерального органа исполнительной власти, выдаваемое в случаях, предусмотренных </w:t>
      </w:r>
      <w:hyperlink r:id="rId16" w:history="1">
        <w:r w:rsidRPr="00243E20">
          <w:rPr>
            <w:rStyle w:val="a3"/>
            <w:rFonts w:ascii="Times New Roman" w:hAnsi="Times New Roman"/>
            <w:color w:val="auto"/>
            <w:sz w:val="26"/>
            <w:szCs w:val="26"/>
            <w:u w:val="none"/>
          </w:rPr>
          <w:t>частью 7 статьи 54</w:t>
        </w:r>
      </w:hyperlink>
      <w:r w:rsidRPr="00B40C0D">
        <w:rPr>
          <w:rFonts w:ascii="Times New Roman" w:hAnsi="Times New Roman"/>
          <w:sz w:val="26"/>
          <w:szCs w:val="26"/>
        </w:rPr>
        <w:t xml:space="preserve"> Градостроительного кодекса РФ.</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2.7.2. </w:t>
      </w:r>
      <w:proofErr w:type="gramStart"/>
      <w:r w:rsidRPr="00B40C0D">
        <w:rPr>
          <w:rFonts w:ascii="Times New Roman" w:hAnsi="Times New Roman"/>
          <w:sz w:val="26"/>
          <w:szCs w:val="26"/>
        </w:rPr>
        <w:t>Документы, указанные в подпунктах «</w:t>
      </w:r>
      <w:proofErr w:type="spellStart"/>
      <w:r w:rsidRPr="00B40C0D">
        <w:rPr>
          <w:rFonts w:ascii="Times New Roman" w:hAnsi="Times New Roman"/>
          <w:sz w:val="26"/>
          <w:szCs w:val="26"/>
        </w:rPr>
        <w:t>д</w:t>
      </w:r>
      <w:proofErr w:type="spellEnd"/>
      <w:r w:rsidRPr="00B40C0D">
        <w:rPr>
          <w:rFonts w:ascii="Times New Roman" w:hAnsi="Times New Roman"/>
          <w:sz w:val="26"/>
          <w:szCs w:val="26"/>
        </w:rPr>
        <w:t>» и «</w:t>
      </w:r>
      <w:proofErr w:type="spellStart"/>
      <w:r w:rsidRPr="00B40C0D">
        <w:rPr>
          <w:rFonts w:ascii="Times New Roman" w:hAnsi="Times New Roman"/>
          <w:sz w:val="26"/>
          <w:szCs w:val="26"/>
        </w:rPr>
        <w:t>з</w:t>
      </w:r>
      <w:proofErr w:type="spellEnd"/>
      <w:r w:rsidRPr="00B40C0D">
        <w:rPr>
          <w:rFonts w:ascii="Times New Roman" w:hAnsi="Times New Roman"/>
          <w:sz w:val="26"/>
          <w:szCs w:val="26"/>
        </w:rPr>
        <w:t>» пункта 2.7.1 настоящего административного регламента,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w:t>
      </w:r>
      <w:proofErr w:type="gramEnd"/>
      <w:r w:rsidRPr="00B40C0D">
        <w:rPr>
          <w:rFonts w:ascii="Times New Roman" w:hAnsi="Times New Roman"/>
          <w:sz w:val="26"/>
          <w:szCs w:val="26"/>
        </w:rPr>
        <w:t xml:space="preserve">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w:t>
      </w:r>
      <w:hyperlink r:id="rId17" w:history="1">
        <w:r w:rsidRPr="00243E20">
          <w:rPr>
            <w:rStyle w:val="a3"/>
            <w:rFonts w:ascii="Times New Roman" w:hAnsi="Times New Roman"/>
            <w:color w:val="auto"/>
            <w:sz w:val="26"/>
            <w:szCs w:val="26"/>
            <w:u w:val="none"/>
          </w:rPr>
          <w:t>законодательством</w:t>
        </w:r>
      </w:hyperlink>
      <w:r w:rsidRPr="00B40C0D">
        <w:rPr>
          <w:rFonts w:ascii="Times New Roman" w:hAnsi="Times New Roman"/>
          <w:sz w:val="26"/>
          <w:szCs w:val="26"/>
        </w:rPr>
        <w:t xml:space="preserve"> об энергосбережении и о повышении энергетической эффективности.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roofErr w:type="gramStart"/>
      <w:r w:rsidRPr="00B40C0D">
        <w:rPr>
          <w:rFonts w:ascii="Times New Roman" w:hAnsi="Times New Roman"/>
          <w:sz w:val="26"/>
          <w:szCs w:val="26"/>
        </w:rPr>
        <w:t>Документы (их копии, сведения, содержащиеся в них), указанные в подпунктах «а» – «в» и «</w:t>
      </w:r>
      <w:proofErr w:type="spellStart"/>
      <w:r w:rsidRPr="00B40C0D">
        <w:rPr>
          <w:rFonts w:ascii="Times New Roman" w:hAnsi="Times New Roman"/>
          <w:sz w:val="26"/>
          <w:szCs w:val="26"/>
        </w:rPr>
        <w:t>з</w:t>
      </w:r>
      <w:proofErr w:type="spellEnd"/>
      <w:r w:rsidRPr="00B40C0D">
        <w:rPr>
          <w:rFonts w:ascii="Times New Roman" w:hAnsi="Times New Roman"/>
          <w:sz w:val="26"/>
          <w:szCs w:val="26"/>
        </w:rPr>
        <w:t>» пункта 2.7.1 настоящего административного регламента, запрашиваются в государственных органах и (или) подведомственных государственным органам организациях, в распоряжении которых находятся указанные документы, и не могут быть затребованы у заявителя, при этом заявитель вправе предоставить их самостоятельно.</w:t>
      </w:r>
      <w:proofErr w:type="gramEnd"/>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Документы, указанные в подпунктах «а», «г», «</w:t>
      </w:r>
      <w:proofErr w:type="spellStart"/>
      <w:r w:rsidRPr="00B40C0D">
        <w:rPr>
          <w:rFonts w:ascii="Times New Roman" w:hAnsi="Times New Roman"/>
          <w:sz w:val="26"/>
          <w:szCs w:val="26"/>
        </w:rPr>
        <w:t>д</w:t>
      </w:r>
      <w:proofErr w:type="spellEnd"/>
      <w:r w:rsidRPr="00B40C0D">
        <w:rPr>
          <w:rFonts w:ascii="Times New Roman" w:hAnsi="Times New Roman"/>
          <w:sz w:val="26"/>
          <w:szCs w:val="26"/>
        </w:rPr>
        <w:t xml:space="preserve">», «е» и «ж» пункта 2.7.1 настоящего административного регламента, запрашиваются Уполномоченным органом самостоятельно в случае, если такие документы находятся в распоряжении органов государственной власти, органов местного </w:t>
      </w:r>
      <w:proofErr w:type="gramStart"/>
      <w:r w:rsidRPr="00B40C0D">
        <w:rPr>
          <w:rFonts w:ascii="Times New Roman" w:hAnsi="Times New Roman"/>
          <w:sz w:val="26"/>
          <w:szCs w:val="26"/>
        </w:rPr>
        <w:t>самоуправления</w:t>
      </w:r>
      <w:proofErr w:type="gramEnd"/>
      <w:r w:rsidRPr="00B40C0D">
        <w:rPr>
          <w:rFonts w:ascii="Times New Roman" w:hAnsi="Times New Roman"/>
          <w:sz w:val="26"/>
          <w:szCs w:val="26"/>
        </w:rPr>
        <w:t xml:space="preserve"> либо подведомственных государственным органам или органам местного самоуправления организаций. В случае,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направляются заявителем самостоятельно.</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2.7.3. Документы, указанные в </w:t>
      </w:r>
      <w:hyperlink w:anchor="P196" w:history="1">
        <w:r w:rsidRPr="00B40C0D">
          <w:rPr>
            <w:rFonts w:ascii="Times New Roman" w:hAnsi="Times New Roman"/>
            <w:sz w:val="26"/>
            <w:szCs w:val="26"/>
          </w:rPr>
          <w:t>пункте 2.7.1</w:t>
        </w:r>
      </w:hyperlink>
      <w:r w:rsidRPr="00B40C0D">
        <w:rPr>
          <w:rFonts w:ascii="Times New Roman" w:hAnsi="Times New Roman"/>
          <w:sz w:val="26"/>
          <w:szCs w:val="26"/>
        </w:rPr>
        <w:t xml:space="preserve"> настоящего административного регламента, могут быть представлены заявителем следующими способами: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путем личного обращения в Уполномоченный орган или в МФЦ лично либо через своих представителей;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посредством почтовой связи;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 электронной почте;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посредством Регионального портала.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2.7.4. Документы, указанные в пункте 2.7.1 настоящего административного регламента, не могут быть затребованы у заявителя, ходатайствующего о выдаче разрешения на установку и эксплуатацию рекламной конструкции, при этом заявитель вправе их представить вместе с заявлением на бумажном носителе, в форме электронного документа  либо в виде заверенных уполномоченным лицом копий запрошенных документов, в том числе в форме электронного документа.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2.7.5. Запрещено требовать от заявителя:</w:t>
      </w:r>
    </w:p>
    <w:p w:rsidR="00930452" w:rsidRPr="00930452" w:rsidRDefault="00930452" w:rsidP="00930452">
      <w:pPr>
        <w:spacing w:after="0" w:line="240" w:lineRule="auto"/>
        <w:jc w:val="both"/>
        <w:rPr>
          <w:rFonts w:ascii="Times New Roman" w:hAnsi="Times New Roman"/>
          <w:sz w:val="26"/>
          <w:szCs w:val="26"/>
        </w:rPr>
      </w:pPr>
      <w:r w:rsidRPr="00930452">
        <w:rPr>
          <w:rFonts w:ascii="Times New Roman" w:hAnsi="Times New Roman"/>
          <w:color w:val="000000"/>
          <w:sz w:val="26"/>
          <w:szCs w:val="26"/>
          <w:shd w:val="clear" w:color="auto" w:fill="FFFFFF"/>
        </w:rPr>
        <w:tab/>
        <w:t>1)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2)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года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частью 6 статьи 7 Федерального закона от 27 июля 2010 года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 предоставляющий муниципальную услугу, по собственной инициативе;</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3)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2010 года № 210-ФЗ «Об организации предоставления государственных и муниципальных услуг»;</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r w:rsidRPr="00930452">
        <w:rPr>
          <w:rFonts w:ascii="Times New Roman" w:hAnsi="Times New Roman"/>
          <w:color w:val="000000"/>
          <w:sz w:val="26"/>
          <w:szCs w:val="26"/>
        </w:rPr>
        <w:br/>
      </w:r>
      <w:r w:rsidRPr="00930452">
        <w:rPr>
          <w:rFonts w:ascii="Times New Roman" w:hAnsi="Times New Roman"/>
          <w:color w:val="000000"/>
          <w:sz w:val="26"/>
          <w:szCs w:val="26"/>
          <w:shd w:val="clear" w:color="auto" w:fill="FFFFFF"/>
        </w:rPr>
        <w:tab/>
        <w:t>г) 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муниципальную услугу, муниципального служащего, работника многофункционального центра, работника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либо руководителя организации, предусмотренной частью 1.1 статьи 16 Федерального закона от 27 июля 2010 года № 210-ФЗ «Об организации предоставления государственных и муниципальных услуг», уведомляется заявитель, а также приносятся извинения за доставленные неудобства».</w:t>
      </w:r>
    </w:p>
    <w:p w:rsidR="00B40C0D" w:rsidRDefault="00B40C0D" w:rsidP="00B40C0D">
      <w:pPr>
        <w:widowControl w:val="0"/>
        <w:spacing w:after="0" w:line="240" w:lineRule="auto"/>
        <w:rPr>
          <w:rFonts w:ascii="Times New Roman" w:hAnsi="Times New Roman"/>
          <w:b/>
          <w:sz w:val="26"/>
          <w:szCs w:val="26"/>
        </w:rPr>
      </w:pPr>
    </w:p>
    <w:p w:rsidR="00B40C0D" w:rsidRPr="00B40C0D" w:rsidRDefault="00B40C0D" w:rsidP="00B40C0D">
      <w:pPr>
        <w:pStyle w:val="4"/>
        <w:spacing w:before="0" w:after="0" w:line="240" w:lineRule="auto"/>
        <w:jc w:val="center"/>
        <w:rPr>
          <w:rFonts w:ascii="Times New Roman" w:hAnsi="Times New Roman"/>
          <w:b w:val="0"/>
          <w:i/>
          <w:iCs/>
          <w:sz w:val="26"/>
          <w:szCs w:val="26"/>
        </w:rPr>
      </w:pPr>
      <w:r w:rsidRPr="00B40C0D">
        <w:rPr>
          <w:rFonts w:ascii="Times New Roman" w:hAnsi="Times New Roman"/>
          <w:b w:val="0"/>
          <w:i/>
          <w:iCs/>
          <w:sz w:val="26"/>
          <w:szCs w:val="26"/>
        </w:rPr>
        <w:t>2.8. Исчерпывающий перечень оснований для отказа в приеме документов, необходимых для предоставления муниципальной услуги</w:t>
      </w:r>
    </w:p>
    <w:p w:rsidR="00B40C0D" w:rsidRPr="00B40C0D" w:rsidRDefault="00B40C0D" w:rsidP="00B40C0D">
      <w:pPr>
        <w:spacing w:after="0" w:line="240" w:lineRule="auto"/>
        <w:ind w:firstLine="720"/>
        <w:jc w:val="both"/>
        <w:rPr>
          <w:rFonts w:ascii="Times New Roman" w:hAnsi="Times New Roman"/>
          <w:sz w:val="26"/>
          <w:szCs w:val="26"/>
        </w:rPr>
      </w:pPr>
    </w:p>
    <w:p w:rsidR="00B40C0D" w:rsidRPr="00B40C0D" w:rsidRDefault="00B40C0D" w:rsidP="00B40C0D">
      <w:pPr>
        <w:pStyle w:val="210"/>
        <w:shd w:val="clear" w:color="auto" w:fill="FFFFFF"/>
        <w:ind w:firstLine="709"/>
        <w:rPr>
          <w:rFonts w:cs="Times New Roman"/>
          <w:sz w:val="26"/>
          <w:szCs w:val="26"/>
        </w:rPr>
      </w:pPr>
      <w:r w:rsidRPr="00B40C0D">
        <w:rPr>
          <w:rFonts w:cs="Times New Roman"/>
          <w:sz w:val="26"/>
          <w:szCs w:val="26"/>
        </w:rPr>
        <w:t xml:space="preserve">Основанием для отказа в приеме к рассмотрению заявления является выявление несоблюдения установленных </w:t>
      </w:r>
      <w:hyperlink r:id="rId18" w:history="1">
        <w:r w:rsidRPr="00B40C0D">
          <w:rPr>
            <w:rFonts w:cs="Times New Roman"/>
            <w:sz w:val="26"/>
            <w:szCs w:val="26"/>
          </w:rPr>
          <w:t>статьей 11</w:t>
        </w:r>
      </w:hyperlink>
      <w:r w:rsidRPr="00B40C0D">
        <w:rPr>
          <w:rFonts w:cs="Times New Roman"/>
          <w:sz w:val="26"/>
          <w:szCs w:val="26"/>
        </w:rPr>
        <w:t xml:space="preserve"> Федерального закона от 6 апреля 2011 года № 63-ФЗ «Об электронной подписи» условий признания действительности квалифицированной электронной подписи (в случае направления заявления и прилагаемых документов в электронной форме).</w:t>
      </w:r>
    </w:p>
    <w:p w:rsidR="00B40C0D" w:rsidRPr="00B40C0D" w:rsidRDefault="00B40C0D" w:rsidP="00B40C0D">
      <w:pPr>
        <w:spacing w:after="0" w:line="240" w:lineRule="auto"/>
        <w:ind w:firstLine="540"/>
        <w:jc w:val="both"/>
        <w:rPr>
          <w:rFonts w:ascii="Times New Roman" w:hAnsi="Times New Roman"/>
          <w:sz w:val="26"/>
          <w:szCs w:val="26"/>
        </w:rPr>
      </w:pPr>
    </w:p>
    <w:p w:rsidR="00B40C0D" w:rsidRPr="00B40C0D" w:rsidRDefault="00B40C0D" w:rsidP="00B40C0D">
      <w:pPr>
        <w:keepNext/>
        <w:tabs>
          <w:tab w:val="left" w:pos="864"/>
        </w:tabs>
        <w:suppressAutoHyphens/>
        <w:spacing w:after="0" w:line="240" w:lineRule="auto"/>
        <w:jc w:val="center"/>
        <w:rPr>
          <w:rFonts w:ascii="Times New Roman" w:hAnsi="Times New Roman"/>
          <w:sz w:val="26"/>
          <w:szCs w:val="26"/>
        </w:rPr>
      </w:pPr>
      <w:r w:rsidRPr="00B40C0D">
        <w:rPr>
          <w:rFonts w:ascii="Times New Roman" w:hAnsi="Times New Roman"/>
          <w:i/>
          <w:iCs/>
          <w:sz w:val="26"/>
          <w:szCs w:val="26"/>
        </w:rPr>
        <w:t>2.9. Исчерпывающий перечень оснований для приостановления или отказа в предоставлении муниципальной услуги</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2.9.1. Основания для приостановления предоставления муниципальной услуги законодательством не предусмотрены.</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2.9.2. Уполномоченный орган отказывает в выдаче разрешения на ввод объекта в эксплуатацию при наличии следующих оснований: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 отсутствие документов, указанных в пункте 2.6.1 настоящего административного регламента;</w:t>
      </w:r>
    </w:p>
    <w:p w:rsidR="00B40C0D" w:rsidRPr="00B40C0D" w:rsidRDefault="00B40C0D" w:rsidP="00B40C0D">
      <w:pPr>
        <w:spacing w:after="0" w:line="240" w:lineRule="auto"/>
        <w:ind w:firstLine="709"/>
        <w:jc w:val="both"/>
        <w:rPr>
          <w:rFonts w:ascii="Verdana" w:hAnsi="Verdana"/>
          <w:sz w:val="26"/>
          <w:szCs w:val="26"/>
        </w:rPr>
      </w:pPr>
      <w:r w:rsidRPr="00B40C0D">
        <w:rPr>
          <w:rFonts w:ascii="Times New Roman" w:hAnsi="Times New Roman"/>
          <w:sz w:val="26"/>
          <w:szCs w:val="26"/>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требованиям, установленным проектом планировки территории, в случае выдачи разрешения на ввод в эксплуатацию линейного объекта, для размещения которого не требуется образование земельного участка;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3) несоответствие объекта капитального строительства требованиям, установленным в разрешении на строительство;</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4) несоответствие параметров построенного, реконструированного объекта капитального строительства проектной документации;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разрешения на ввод объекта в эксплуатацию, за исключением случаев, если указанные ограничения предусмотрены решением об установлении или изменении зоны с особыми условиями использования территории, принятым в случаях, предусмотренных </w:t>
      </w:r>
      <w:hyperlink r:id="rId19" w:history="1">
        <w:r w:rsidRPr="00930452">
          <w:rPr>
            <w:rStyle w:val="a3"/>
            <w:rFonts w:ascii="Times New Roman" w:hAnsi="Times New Roman"/>
            <w:color w:val="auto"/>
            <w:sz w:val="26"/>
            <w:szCs w:val="26"/>
            <w:u w:val="none"/>
          </w:rPr>
          <w:t>пунктом 9 части 7 статьи 51</w:t>
        </w:r>
      </w:hyperlink>
      <w:r w:rsidRPr="00930452">
        <w:rPr>
          <w:rFonts w:ascii="Times New Roman" w:hAnsi="Times New Roman"/>
          <w:sz w:val="26"/>
          <w:szCs w:val="26"/>
        </w:rPr>
        <w:t xml:space="preserve"> </w:t>
      </w:r>
      <w:r w:rsidR="00930452">
        <w:rPr>
          <w:rFonts w:ascii="Times New Roman" w:hAnsi="Times New Roman"/>
          <w:sz w:val="26"/>
          <w:szCs w:val="26"/>
        </w:rPr>
        <w:t>Градостроительного к</w:t>
      </w:r>
      <w:r w:rsidRPr="00B40C0D">
        <w:rPr>
          <w:rFonts w:ascii="Times New Roman" w:hAnsi="Times New Roman"/>
          <w:sz w:val="26"/>
          <w:szCs w:val="26"/>
        </w:rPr>
        <w:t>одекса РФ, и строящийся, реконструируемый объект капитального строительства, в связи с размещением которого установлена или изменена зона с особыми условиями использования территории, не введен в эксплуатацию.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2.9.3. Неполучение (несвоевременное получение) документов, запрошенных в соответствии с частями 3.2 и 3.3 статьи 51 Градостроительного кодекса РФ, не может являться основанием для отказа в выдаче разрешения на ввод объекта в эксплуатацию.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Отказ в выдаче разрешения на ввод объекта в эксплуатацию может быть оспорен в судебном порядке.</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pStyle w:val="3"/>
        <w:spacing w:after="0"/>
        <w:ind w:left="0"/>
        <w:jc w:val="center"/>
        <w:rPr>
          <w:i/>
          <w:iCs/>
          <w:sz w:val="26"/>
          <w:szCs w:val="26"/>
        </w:rPr>
      </w:pPr>
      <w:r w:rsidRPr="00B40C0D">
        <w:rPr>
          <w:i/>
          <w:iCs/>
          <w:sz w:val="26"/>
          <w:szCs w:val="26"/>
        </w:rPr>
        <w:t>2.10.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B40C0D" w:rsidRPr="00B40C0D" w:rsidRDefault="00B40C0D" w:rsidP="00B40C0D">
      <w:pPr>
        <w:keepNext/>
        <w:tabs>
          <w:tab w:val="left" w:pos="0"/>
        </w:tabs>
        <w:spacing w:after="0" w:line="240" w:lineRule="auto"/>
        <w:ind w:firstLine="540"/>
        <w:jc w:val="center"/>
        <w:rPr>
          <w:rFonts w:ascii="Times New Roman" w:hAnsi="Times New Roman"/>
          <w:i/>
          <w:color w:val="000000"/>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eastAsia="Calibri" w:hAnsi="Times New Roman"/>
          <w:iCs/>
          <w:sz w:val="26"/>
          <w:szCs w:val="26"/>
          <w:lang w:eastAsia="en-US"/>
        </w:rPr>
      </w:pPr>
      <w:r w:rsidRPr="00B40C0D">
        <w:rPr>
          <w:rFonts w:ascii="Times New Roman" w:eastAsia="Calibri" w:hAnsi="Times New Roman"/>
          <w:iCs/>
          <w:sz w:val="26"/>
          <w:szCs w:val="26"/>
          <w:lang w:eastAsia="en-US"/>
        </w:rPr>
        <w:t xml:space="preserve">Для предоставления муниципальной услуги необходимыми и обязательными услугами являются: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подготовка документа, подтверждающего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а также лицом, осуществляющим строительный контроль, в случае осуществления строительного контроля на основании договора);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подготовка документов, подтверждающих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подготовка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строительного подряда), за исключением случаев строительства, реконструкции линейного объекта;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выдача документа, подтверждающего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выдача технического плана объекта капитального строительства, подготовленного в соответствии с Федеральным законом от 13 июля 2015 года № 218-ФЗ «О государственной регистрации недвижимости».</w:t>
      </w:r>
    </w:p>
    <w:p w:rsidR="00B40C0D" w:rsidRPr="00B40C0D" w:rsidRDefault="00B40C0D" w:rsidP="00B40C0D">
      <w:pPr>
        <w:pStyle w:val="ConsPlusNormal"/>
        <w:ind w:firstLine="540"/>
        <w:jc w:val="center"/>
        <w:rPr>
          <w:sz w:val="26"/>
          <w:szCs w:val="26"/>
        </w:rPr>
      </w:pPr>
    </w:p>
    <w:p w:rsidR="00B40C0D" w:rsidRPr="00B40C0D" w:rsidRDefault="00B40C0D" w:rsidP="00B40C0D">
      <w:pPr>
        <w:pStyle w:val="21"/>
        <w:ind w:left="0"/>
        <w:jc w:val="center"/>
        <w:rPr>
          <w:i/>
          <w:sz w:val="26"/>
          <w:szCs w:val="26"/>
        </w:rPr>
      </w:pPr>
      <w:r w:rsidRPr="00B40C0D">
        <w:rPr>
          <w:i/>
          <w:sz w:val="26"/>
          <w:szCs w:val="26"/>
        </w:rPr>
        <w:t>2.11. Размер и основания взимания государственной пошлины или иной платы, взимаемой за предоставление муниципальной услуги</w:t>
      </w:r>
    </w:p>
    <w:p w:rsidR="00B40C0D" w:rsidRPr="00B40C0D" w:rsidRDefault="00B40C0D" w:rsidP="00B40C0D">
      <w:pPr>
        <w:pStyle w:val="21"/>
        <w:ind w:left="0" w:firstLine="709"/>
        <w:rPr>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Предоставление муниципальной услуги осуществляется для заявителей на безвозмездной основе.</w:t>
      </w:r>
    </w:p>
    <w:p w:rsidR="00B40C0D" w:rsidRPr="00B40C0D" w:rsidRDefault="00B40C0D" w:rsidP="00B40C0D">
      <w:pPr>
        <w:spacing w:after="0" w:line="240" w:lineRule="auto"/>
        <w:ind w:firstLine="720"/>
        <w:jc w:val="both"/>
        <w:rPr>
          <w:rFonts w:ascii="Times New Roman" w:hAnsi="Times New Roman"/>
          <w:sz w:val="26"/>
          <w:szCs w:val="26"/>
        </w:rPr>
      </w:pPr>
    </w:p>
    <w:p w:rsidR="00B40C0D" w:rsidRPr="00B40C0D" w:rsidRDefault="00B40C0D" w:rsidP="00B40C0D">
      <w:pPr>
        <w:pStyle w:val="4"/>
        <w:spacing w:before="0" w:after="0" w:line="240" w:lineRule="auto"/>
        <w:jc w:val="center"/>
        <w:rPr>
          <w:rFonts w:ascii="Times New Roman" w:hAnsi="Times New Roman"/>
          <w:b w:val="0"/>
          <w:i/>
          <w:iCs/>
          <w:sz w:val="26"/>
          <w:szCs w:val="26"/>
        </w:rPr>
      </w:pPr>
      <w:r w:rsidRPr="00B40C0D">
        <w:rPr>
          <w:rFonts w:ascii="Times New Roman" w:hAnsi="Times New Roman"/>
          <w:b w:val="0"/>
          <w:i/>
          <w:iCs/>
          <w:sz w:val="26"/>
          <w:szCs w:val="26"/>
        </w:rPr>
        <w:t>2.12. Максимальный срок ожидания в очереди при подаче запроса о предоставлении муниципальной услуги и при получении результата предоставленной муниципальной услуги</w:t>
      </w:r>
    </w:p>
    <w:p w:rsidR="00B40C0D" w:rsidRPr="00B40C0D" w:rsidRDefault="00B40C0D" w:rsidP="00B40C0D">
      <w:pPr>
        <w:pStyle w:val="ac"/>
        <w:spacing w:after="0" w:line="240" w:lineRule="auto"/>
        <w:ind w:firstLine="709"/>
        <w:jc w:val="both"/>
        <w:rPr>
          <w:rFonts w:ascii="Times New Roman" w:hAnsi="Times New Roman"/>
          <w:sz w:val="26"/>
          <w:szCs w:val="26"/>
        </w:rPr>
      </w:pPr>
    </w:p>
    <w:p w:rsidR="00B40C0D" w:rsidRPr="00B40C0D" w:rsidRDefault="00B40C0D" w:rsidP="00B40C0D">
      <w:pPr>
        <w:pStyle w:val="ac"/>
        <w:spacing w:after="0" w:line="240" w:lineRule="auto"/>
        <w:ind w:firstLine="709"/>
        <w:jc w:val="both"/>
        <w:rPr>
          <w:rFonts w:ascii="Times New Roman" w:hAnsi="Times New Roman"/>
          <w:sz w:val="26"/>
          <w:szCs w:val="26"/>
        </w:rPr>
      </w:pPr>
      <w:r w:rsidRPr="00B40C0D">
        <w:rPr>
          <w:rFonts w:ascii="Times New Roman" w:hAnsi="Times New Roman"/>
          <w:sz w:val="26"/>
          <w:szCs w:val="26"/>
        </w:rPr>
        <w:t>Максимальный срок ожидания в очереди при подаче заявления и (или) при получении результата не должен превышать 15 минут.</w:t>
      </w:r>
    </w:p>
    <w:p w:rsidR="00B40C0D" w:rsidRPr="00B40C0D" w:rsidRDefault="00B40C0D" w:rsidP="00B40C0D">
      <w:pPr>
        <w:pStyle w:val="ac"/>
        <w:spacing w:after="0" w:line="240" w:lineRule="auto"/>
        <w:ind w:firstLine="709"/>
        <w:jc w:val="both"/>
        <w:rPr>
          <w:rFonts w:ascii="Times New Roman" w:hAnsi="Times New Roman"/>
          <w:sz w:val="26"/>
          <w:szCs w:val="26"/>
        </w:rPr>
      </w:pPr>
    </w:p>
    <w:p w:rsidR="00B40C0D" w:rsidRPr="00B40C0D" w:rsidRDefault="00B40C0D" w:rsidP="00B40C0D">
      <w:pPr>
        <w:pStyle w:val="ConsPlusNormal"/>
        <w:jc w:val="center"/>
        <w:rPr>
          <w:sz w:val="26"/>
          <w:szCs w:val="26"/>
        </w:rPr>
      </w:pPr>
      <w:r w:rsidRPr="00B40C0D">
        <w:rPr>
          <w:sz w:val="26"/>
          <w:szCs w:val="26"/>
        </w:rPr>
        <w:t>2.13. Срок регистрации запроса заявителя</w:t>
      </w:r>
    </w:p>
    <w:p w:rsidR="00B40C0D" w:rsidRPr="00B40C0D" w:rsidRDefault="00B40C0D" w:rsidP="00B40C0D">
      <w:pPr>
        <w:pStyle w:val="ConsPlusNormal"/>
        <w:jc w:val="center"/>
        <w:rPr>
          <w:sz w:val="26"/>
          <w:szCs w:val="26"/>
        </w:rPr>
      </w:pPr>
      <w:r w:rsidRPr="00B40C0D">
        <w:rPr>
          <w:sz w:val="26"/>
          <w:szCs w:val="26"/>
        </w:rPr>
        <w:t>о предоставлении муниципальной услуги, в том числе в электронной форме</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Регистрация заявления</w:t>
      </w:r>
      <w:r w:rsidRPr="00B40C0D">
        <w:rPr>
          <w:rFonts w:ascii="Times New Roman" w:eastAsia="Calibri" w:hAnsi="Times New Roman"/>
          <w:sz w:val="26"/>
          <w:szCs w:val="26"/>
        </w:rPr>
        <w:t>, в том числе в электронной форме осуществляется</w:t>
      </w:r>
      <w:r w:rsidRPr="00B40C0D">
        <w:rPr>
          <w:rFonts w:ascii="Times New Roman" w:hAnsi="Times New Roman"/>
          <w:sz w:val="26"/>
          <w:szCs w:val="26"/>
        </w:rPr>
        <w:t xml:space="preserve"> в день его поступления (при поступлении в электронном виде в нерабочее время – в ближайший рабочий день, следующий за днем поступления указанных документов).</w:t>
      </w:r>
    </w:p>
    <w:p w:rsidR="00B40C0D" w:rsidRPr="00B40C0D" w:rsidRDefault="00B40C0D" w:rsidP="00B40C0D">
      <w:pPr>
        <w:spacing w:after="0" w:line="240" w:lineRule="auto"/>
        <w:ind w:firstLine="567"/>
        <w:jc w:val="both"/>
        <w:rPr>
          <w:rFonts w:ascii="Times New Roman" w:hAnsi="Times New Roman"/>
          <w:sz w:val="26"/>
          <w:szCs w:val="26"/>
        </w:rPr>
      </w:pPr>
    </w:p>
    <w:p w:rsidR="00B40C0D" w:rsidRPr="00B40C0D" w:rsidRDefault="00B40C0D" w:rsidP="00B40C0D">
      <w:pPr>
        <w:pStyle w:val="4"/>
        <w:spacing w:before="0" w:after="0" w:line="240" w:lineRule="auto"/>
        <w:jc w:val="center"/>
        <w:rPr>
          <w:rFonts w:ascii="Times New Roman" w:hAnsi="Times New Roman"/>
          <w:b w:val="0"/>
          <w:i/>
          <w:iCs/>
          <w:sz w:val="26"/>
          <w:szCs w:val="26"/>
        </w:rPr>
      </w:pPr>
      <w:r w:rsidRPr="00B40C0D">
        <w:rPr>
          <w:rFonts w:ascii="Times New Roman" w:hAnsi="Times New Roman"/>
          <w:b w:val="0"/>
          <w:i/>
          <w:iCs/>
          <w:sz w:val="26"/>
          <w:szCs w:val="26"/>
        </w:rPr>
        <w:t>2.14. Требования к помещениям, в которых предоставляется</w:t>
      </w:r>
    </w:p>
    <w:p w:rsidR="00B40C0D" w:rsidRPr="00B40C0D" w:rsidRDefault="00B40C0D" w:rsidP="00B40C0D">
      <w:pPr>
        <w:pStyle w:val="ConsPlusNormal"/>
        <w:jc w:val="center"/>
        <w:rPr>
          <w:sz w:val="26"/>
          <w:szCs w:val="26"/>
        </w:rPr>
      </w:pPr>
      <w:r w:rsidRPr="00B40C0D">
        <w:rPr>
          <w:iCs w:val="0"/>
          <w:sz w:val="26"/>
          <w:szCs w:val="26"/>
        </w:rPr>
        <w:t>муниципальная услуга,</w:t>
      </w:r>
      <w:r w:rsidRPr="00B40C0D">
        <w:rPr>
          <w:sz w:val="26"/>
          <w:szCs w:val="26"/>
        </w:rPr>
        <w:t xml:space="preserve"> к залу ожидания, местам для заполнения запросов о предоставлении муниципальной услуги, информационными стендами с образцами их заполнения и перечнем документов, необходимых для предоставления муниципальной услуги,  размещению и оформлению визуальной, текстовой и </w:t>
      </w:r>
      <w:proofErr w:type="spellStart"/>
      <w:r w:rsidRPr="00B40C0D">
        <w:rPr>
          <w:sz w:val="26"/>
          <w:szCs w:val="26"/>
        </w:rPr>
        <w:t>мультимедийной</w:t>
      </w:r>
      <w:proofErr w:type="spellEnd"/>
      <w:r w:rsidRPr="00B40C0D">
        <w:rPr>
          <w:sz w:val="26"/>
          <w:szCs w:val="26"/>
        </w:rPr>
        <w:t xml:space="preserve">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B40C0D" w:rsidRPr="00B40C0D" w:rsidRDefault="00B40C0D" w:rsidP="00B40C0D">
      <w:pPr>
        <w:pStyle w:val="ConsPlusNormal"/>
        <w:jc w:val="center"/>
        <w:rPr>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2.14.1. Центральный вход в здание Уполномоченного органа, в котором предоставляется муниципальная услуга, оборудуется вывеской, содержащей информацию о наименовании и режиме работы Уполномоченного органа.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Вход в здание, в котором предоставляется муниципальная услуга, оборудуется в соответствии с требованиями, обеспечивающими возможность беспрепятственного входа инвалидов в здание и выхода из него (пандус, поручни).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2.14.2. Гражданам, относящимся к категории инвалидов, включая инвалидов, использующих кресла-коляски и собак-проводников, обеспечиваются: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возможность самостоятельного передвижения по зданию, в котором предоставляется муниципальная услуга, в целях доступа к месту предоставления услуги, в том числе с помощью сотрудников Уполномоченного органа;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возможность посадки в транспортное средство и высадки из него перед входом в здание, где предоставляется муниципальная услуга, в том числе с использованием кресла-коляски и при необходимости с помощью сотрудников Уполномоченного органа;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сопровождение инвалидов, имеющих стойкие нарушения функций зрения и самостоятельного передвижения, по территории здания, в котором предоставляется муниципальная услуга;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содействие инвалиду при входе в здание, в котором предоставляется муниципальная услуга, и выходе из него, информирование инвалида о доступных маршрутах общественного транспорта;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надлежащее размещение носителей информации, необходимой для обеспечения беспрепятственного доступа инвалидов к местам предоставления муниципальная услуги с учетом ограничения их жизнедеятельности, в том числе дублирование необходимой для предоставления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и на контрастном фоне;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обеспечение допуска в здание, в котором предоставляется муниципальная услуга, собаки-проводника при наличии документа, подтверждающего ее специальное обучение, выданного по форме и в порядке, утвержденных </w:t>
      </w:r>
      <w:hyperlink r:id="rId20" w:history="1">
        <w:r w:rsidRPr="00930452">
          <w:rPr>
            <w:rStyle w:val="a3"/>
            <w:rFonts w:ascii="Times New Roman" w:hAnsi="Times New Roman"/>
            <w:color w:val="auto"/>
            <w:sz w:val="26"/>
            <w:szCs w:val="26"/>
            <w:u w:val="none"/>
          </w:rPr>
          <w:t>приказом</w:t>
        </w:r>
      </w:hyperlink>
      <w:r w:rsidRPr="00B40C0D">
        <w:rPr>
          <w:rFonts w:ascii="Times New Roman" w:hAnsi="Times New Roman"/>
          <w:sz w:val="26"/>
          <w:szCs w:val="26"/>
        </w:rPr>
        <w:t xml:space="preserve"> Министерства труда и социальной защиты Российской Федерации от 22 июня 2015 года № 386н;</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оказание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и совершении ими других необходимых для получения муниципальной услуги действий;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обеспечение при необходимости допуска в здание, в котором предоставляется муниципальная услуга, </w:t>
      </w:r>
      <w:proofErr w:type="spellStart"/>
      <w:r w:rsidRPr="00B40C0D">
        <w:rPr>
          <w:rFonts w:ascii="Times New Roman" w:hAnsi="Times New Roman"/>
          <w:sz w:val="26"/>
          <w:szCs w:val="26"/>
        </w:rPr>
        <w:t>сурдопереводчика</w:t>
      </w:r>
      <w:proofErr w:type="spellEnd"/>
      <w:r w:rsidRPr="00B40C0D">
        <w:rPr>
          <w:rFonts w:ascii="Times New Roman" w:hAnsi="Times New Roman"/>
          <w:sz w:val="26"/>
          <w:szCs w:val="26"/>
        </w:rPr>
        <w:t xml:space="preserve">, </w:t>
      </w:r>
      <w:proofErr w:type="spellStart"/>
      <w:r w:rsidRPr="00B40C0D">
        <w:rPr>
          <w:rFonts w:ascii="Times New Roman" w:hAnsi="Times New Roman"/>
          <w:sz w:val="26"/>
          <w:szCs w:val="26"/>
        </w:rPr>
        <w:t>тифлосурдопереводчика</w:t>
      </w:r>
      <w:proofErr w:type="spellEnd"/>
      <w:r w:rsidRPr="00B40C0D">
        <w:rPr>
          <w:rFonts w:ascii="Times New Roman" w:hAnsi="Times New Roman"/>
          <w:sz w:val="26"/>
          <w:szCs w:val="26"/>
        </w:rPr>
        <w:t>;</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оказание сотрудниками Уполномоченного органа, предоставляющими муниципальную услугу, иной необходимой инвалидам помощи в преодолении барьеров, мешающих получению ими услуг наравне с другими лицами.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2.14.3. На территории, прилегающей к зданию, в котором предоставляется муниципальная услуга, организуются места для парковки транспортных средств, в том числе места для парковки транспортных средств инвалидов. Доступ заявителей к парковочным местам является бесплатным.</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2.14.4. Помещения, предназначенные для предоставления муниципальной услуги, должны соответствовать санитарно-эпидемиологическим правилам и нормативам.</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помещениях Уполномоченного органа на видном месте устанавливаются схемы размещения средств пожаротушения и путей эвакуации.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2.14.5. Места ожидания и приема заявителей должны быть удобными, оборудованы столами, стульями, обеспечены бланками заявлений, образцами их заполнения, канцелярскими принадлежностями.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Места информирования, предназначенные для ознакомления заинтересованных лиц с информационными материалами, оборудуются информационными стендами, наглядной информацией, перечнем документов, необходимых для предоставления муниципальной услуги, а также текстом настоящего административного регламента.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Настоящий административный регламент, муниципальный правовой акт о его утверждении должны быть доступны для ознакомления на бумажных носителях.</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Кабинеты, в которых осуществляется прием заявителей, оборудуются информационными табличками (вывесками) с указанием номера кабинета, наименования структурного подразделения Уполномоченного органа. Таблички на дверях кабинетов или на стенах должны быть видны посетителям.</w:t>
      </w:r>
    </w:p>
    <w:p w:rsidR="00B40C0D" w:rsidRPr="00B40C0D" w:rsidRDefault="00B40C0D" w:rsidP="00B40C0D">
      <w:pPr>
        <w:pStyle w:val="4"/>
        <w:spacing w:before="0" w:after="0" w:line="240" w:lineRule="auto"/>
        <w:rPr>
          <w:rFonts w:ascii="Times New Roman" w:hAnsi="Times New Roman"/>
          <w:b w:val="0"/>
          <w:i/>
          <w:iCs/>
          <w:sz w:val="26"/>
          <w:szCs w:val="26"/>
        </w:rPr>
      </w:pPr>
    </w:p>
    <w:p w:rsidR="00B40C0D" w:rsidRPr="00B40C0D" w:rsidRDefault="00B40C0D" w:rsidP="00B40C0D">
      <w:pPr>
        <w:pStyle w:val="4"/>
        <w:spacing w:before="0" w:after="0" w:line="240" w:lineRule="auto"/>
        <w:jc w:val="center"/>
        <w:rPr>
          <w:rFonts w:ascii="Times New Roman" w:hAnsi="Times New Roman"/>
          <w:b w:val="0"/>
          <w:i/>
          <w:iCs/>
          <w:sz w:val="26"/>
          <w:szCs w:val="26"/>
        </w:rPr>
      </w:pPr>
      <w:r w:rsidRPr="00B40C0D">
        <w:rPr>
          <w:rFonts w:ascii="Times New Roman" w:hAnsi="Times New Roman"/>
          <w:b w:val="0"/>
          <w:i/>
          <w:iCs/>
          <w:sz w:val="26"/>
          <w:szCs w:val="26"/>
        </w:rPr>
        <w:t>2.15. Показатели доступности и качества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2.15.1. Показателями доступности муниципальной услуги являются: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информирование заявителей о предоставлении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оборудование территорий, прилегающих к месторасположению Уполномоченного органа, его структурных подразделений, местами парковки автотранспортных средств, в том числе для лиц с ограниченными возможностями;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оборудование помещений Уполномоченного органа местами хранения верхней одежды заявителей, местами общего пользования;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соблюдение графика работы Уполномоченного органа;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оборудование мест ожидания и мест приема заявителей в Уполномоченном органе стульями, столами, обеспечение канцелярскими принадлежностями для предоставления возможности оформления документов;</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время, затраченное на получение конечного результата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2.15.2. Показателями качества муниципальной услуги являются: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количество взаимодействий заявителя с должностными лицами при предоставлении муниципальной услуги и их продолжительность.</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соблюдение сроков и последовательности выполнения всех административных процедур, предусмотренных настоящим административным регламентом;</w:t>
      </w:r>
    </w:p>
    <w:p w:rsidR="00B40C0D" w:rsidRPr="00B40C0D" w:rsidRDefault="00B40C0D" w:rsidP="00B40C0D">
      <w:pPr>
        <w:pStyle w:val="4"/>
        <w:spacing w:before="0" w:after="0" w:line="240" w:lineRule="auto"/>
        <w:ind w:firstLine="709"/>
        <w:jc w:val="both"/>
        <w:rPr>
          <w:rFonts w:ascii="Times New Roman" w:hAnsi="Times New Roman"/>
          <w:b w:val="0"/>
          <w:sz w:val="26"/>
          <w:szCs w:val="26"/>
        </w:rPr>
      </w:pPr>
      <w:r w:rsidRPr="00B40C0D">
        <w:rPr>
          <w:rFonts w:ascii="Times New Roman" w:hAnsi="Times New Roman"/>
          <w:b w:val="0"/>
          <w:sz w:val="26"/>
          <w:szCs w:val="26"/>
        </w:rPr>
        <w:t>количество обоснованных жалоб заявителей о несоблюдении порядка выполнения административных процедур, сроков регистрации запроса и предоставления муниципальной услуги, об отказе в исправлении допущенных опечаток и ошибок в выданных в результате предоставления муниципальной услуги документах либо о нарушении срока таких исправлений, а также в случае затребования должностными лицами Уполномоченного органа документов, платы, не предусмотренных настоящим административным регламентом.</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2.15.3. Заявителям обеспечивается возможность получения информации о ходе предоставления муниципальной услуги при личном приеме, по телефону, по электронной почте, на Региональном портале.</w:t>
      </w:r>
    </w:p>
    <w:p w:rsidR="00B40C0D" w:rsidRPr="00B40C0D" w:rsidRDefault="00B40C0D" w:rsidP="00B40C0D">
      <w:pPr>
        <w:spacing w:after="0" w:line="240" w:lineRule="auto"/>
        <w:ind w:firstLine="540"/>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center"/>
        <w:outlineLvl w:val="0"/>
        <w:rPr>
          <w:rFonts w:ascii="Times New Roman" w:hAnsi="Times New Roman"/>
          <w:i/>
          <w:sz w:val="26"/>
          <w:szCs w:val="26"/>
        </w:rPr>
      </w:pPr>
      <w:r w:rsidRPr="00B40C0D">
        <w:rPr>
          <w:rFonts w:ascii="Times New Roman" w:hAnsi="Times New Roman"/>
          <w:i/>
          <w:sz w:val="26"/>
          <w:szCs w:val="26"/>
        </w:rPr>
        <w:t>2.16. Перечень классов средств электронной подписи, которые</w:t>
      </w:r>
    </w:p>
    <w:p w:rsidR="00B40C0D" w:rsidRPr="00B40C0D" w:rsidRDefault="00B40C0D" w:rsidP="00B40C0D">
      <w:pPr>
        <w:autoSpaceDE w:val="0"/>
        <w:autoSpaceDN w:val="0"/>
        <w:adjustRightInd w:val="0"/>
        <w:spacing w:after="0" w:line="240" w:lineRule="auto"/>
        <w:ind w:firstLine="709"/>
        <w:jc w:val="center"/>
        <w:rPr>
          <w:rFonts w:ascii="Times New Roman" w:hAnsi="Times New Roman"/>
          <w:i/>
          <w:sz w:val="26"/>
          <w:szCs w:val="26"/>
        </w:rPr>
      </w:pPr>
      <w:r w:rsidRPr="00B40C0D">
        <w:rPr>
          <w:rFonts w:ascii="Times New Roman" w:hAnsi="Times New Roman"/>
          <w:i/>
          <w:sz w:val="26"/>
          <w:szCs w:val="26"/>
        </w:rPr>
        <w:t>допускаются к использованию при обращении за получением</w:t>
      </w:r>
    </w:p>
    <w:p w:rsidR="00B40C0D" w:rsidRPr="00B40C0D" w:rsidRDefault="00B40C0D" w:rsidP="00B40C0D">
      <w:pPr>
        <w:autoSpaceDE w:val="0"/>
        <w:autoSpaceDN w:val="0"/>
        <w:adjustRightInd w:val="0"/>
        <w:spacing w:after="0" w:line="240" w:lineRule="auto"/>
        <w:ind w:firstLine="709"/>
        <w:jc w:val="center"/>
        <w:rPr>
          <w:rFonts w:ascii="Times New Roman" w:hAnsi="Times New Roman"/>
          <w:i/>
          <w:sz w:val="26"/>
          <w:szCs w:val="26"/>
        </w:rPr>
      </w:pPr>
      <w:r w:rsidRPr="00B40C0D">
        <w:rPr>
          <w:rFonts w:ascii="Times New Roman" w:hAnsi="Times New Roman"/>
          <w:i/>
          <w:sz w:val="26"/>
          <w:szCs w:val="26"/>
        </w:rPr>
        <w:t>муниципальной услуги, оказываемой с применением</w:t>
      </w:r>
    </w:p>
    <w:p w:rsidR="00B40C0D" w:rsidRPr="00B40C0D" w:rsidRDefault="00B40C0D" w:rsidP="00B40C0D">
      <w:pPr>
        <w:autoSpaceDE w:val="0"/>
        <w:autoSpaceDN w:val="0"/>
        <w:adjustRightInd w:val="0"/>
        <w:spacing w:after="0" w:line="240" w:lineRule="auto"/>
        <w:ind w:firstLine="709"/>
        <w:jc w:val="center"/>
        <w:rPr>
          <w:rFonts w:ascii="Times New Roman" w:hAnsi="Times New Roman"/>
          <w:i/>
          <w:sz w:val="26"/>
          <w:szCs w:val="26"/>
        </w:rPr>
      </w:pPr>
      <w:r w:rsidRPr="00B40C0D">
        <w:rPr>
          <w:rFonts w:ascii="Times New Roman" w:hAnsi="Times New Roman"/>
          <w:i/>
          <w:sz w:val="26"/>
          <w:szCs w:val="26"/>
        </w:rPr>
        <w:t>усиленной квалифицированной электронной подписи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С учетом </w:t>
      </w:r>
      <w:hyperlink r:id="rId21" w:history="1">
        <w:r w:rsidRPr="00B40C0D">
          <w:rPr>
            <w:rFonts w:ascii="Times New Roman" w:hAnsi="Times New Roman"/>
            <w:sz w:val="26"/>
            <w:szCs w:val="26"/>
          </w:rPr>
          <w:t>Требований</w:t>
        </w:r>
      </w:hyperlink>
      <w:r w:rsidRPr="00B40C0D">
        <w:rPr>
          <w:rFonts w:ascii="Times New Roman" w:hAnsi="Times New Roman"/>
          <w:sz w:val="26"/>
          <w:szCs w:val="26"/>
        </w:rPr>
        <w:t xml:space="preserve"> к средствам электронной подписи, утвержденных приказом Федеральной службы безопасности Российской Федерации от 27 декабря 2011 года № 796, при обращении за получением муниципальной услуги, оказываемой с применением усиленной квалифицированной электронной подписи, допускаются к использованию следующие классы средств электронной подписи: КС2, КС3, КВ1, КВ2 и КА1.</w:t>
      </w:r>
    </w:p>
    <w:p w:rsidR="00B40C0D" w:rsidRPr="00B40C0D" w:rsidRDefault="00B40C0D" w:rsidP="00B40C0D">
      <w:pPr>
        <w:tabs>
          <w:tab w:val="left" w:pos="900"/>
        </w:tabs>
        <w:spacing w:after="0" w:line="240" w:lineRule="auto"/>
        <w:ind w:firstLine="540"/>
        <w:jc w:val="both"/>
        <w:rPr>
          <w:rFonts w:ascii="Times New Roman" w:hAnsi="Times New Roman"/>
          <w:sz w:val="26"/>
          <w:szCs w:val="26"/>
        </w:rPr>
      </w:pPr>
    </w:p>
    <w:p w:rsidR="00B40C0D" w:rsidRPr="00B40C0D" w:rsidRDefault="00B40C0D" w:rsidP="00B40C0D">
      <w:pPr>
        <w:pStyle w:val="4"/>
        <w:spacing w:before="0" w:after="0" w:line="240" w:lineRule="auto"/>
        <w:jc w:val="center"/>
        <w:rPr>
          <w:rFonts w:ascii="Times New Roman" w:hAnsi="Times New Roman"/>
          <w:b w:val="0"/>
          <w:sz w:val="26"/>
          <w:szCs w:val="26"/>
        </w:rPr>
      </w:pPr>
      <w:r w:rsidRPr="00B40C0D">
        <w:rPr>
          <w:rFonts w:ascii="Times New Roman" w:hAnsi="Times New Roman"/>
          <w:b w:val="0"/>
          <w:sz w:val="26"/>
          <w:szCs w:val="26"/>
          <w:lang w:val="en-US"/>
        </w:rPr>
        <w:t>III</w:t>
      </w:r>
      <w:r w:rsidRPr="00B40C0D">
        <w:rPr>
          <w:rFonts w:ascii="Times New Roman" w:hAnsi="Times New Roman"/>
          <w:b w:val="0"/>
          <w:sz w:val="26"/>
          <w:szCs w:val="26"/>
        </w:rPr>
        <w:t>. Состав, последовательность и сроки выполнения административных процедур (действий)</w:t>
      </w:r>
    </w:p>
    <w:p w:rsidR="00B40C0D" w:rsidRPr="00B40C0D" w:rsidRDefault="00B40C0D" w:rsidP="00B40C0D">
      <w:pPr>
        <w:pStyle w:val="4"/>
        <w:spacing w:before="0" w:after="0" w:line="240" w:lineRule="auto"/>
        <w:rPr>
          <w:rFonts w:ascii="Times New Roman" w:hAnsi="Times New Roman"/>
          <w:b w:val="0"/>
          <w:sz w:val="26"/>
          <w:szCs w:val="26"/>
        </w:rPr>
      </w:pPr>
    </w:p>
    <w:p w:rsidR="00B40C0D" w:rsidRPr="00B40C0D" w:rsidRDefault="00B40C0D" w:rsidP="00B40C0D">
      <w:pPr>
        <w:spacing w:after="0" w:line="240" w:lineRule="auto"/>
        <w:jc w:val="center"/>
        <w:rPr>
          <w:rFonts w:ascii="Times New Roman" w:hAnsi="Times New Roman"/>
          <w:sz w:val="26"/>
          <w:szCs w:val="26"/>
        </w:rPr>
      </w:pPr>
      <w:r w:rsidRPr="00B40C0D">
        <w:rPr>
          <w:rFonts w:ascii="Times New Roman" w:hAnsi="Times New Roman"/>
          <w:sz w:val="26"/>
          <w:szCs w:val="26"/>
        </w:rPr>
        <w:t>3.1. Исчерпывающий перечень административных процедур</w:t>
      </w:r>
    </w:p>
    <w:p w:rsidR="00B40C0D" w:rsidRPr="00B40C0D" w:rsidRDefault="00B40C0D" w:rsidP="00B40C0D">
      <w:pPr>
        <w:spacing w:after="0" w:line="240" w:lineRule="auto"/>
        <w:ind w:firstLine="540"/>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567"/>
        <w:jc w:val="both"/>
        <w:outlineLvl w:val="0"/>
        <w:rPr>
          <w:rFonts w:ascii="Times New Roman" w:hAnsi="Times New Roman"/>
          <w:sz w:val="26"/>
          <w:szCs w:val="26"/>
        </w:rPr>
      </w:pPr>
      <w:r w:rsidRPr="00B40C0D">
        <w:rPr>
          <w:rFonts w:ascii="Times New Roman" w:hAnsi="Times New Roman"/>
          <w:sz w:val="26"/>
          <w:szCs w:val="26"/>
        </w:rPr>
        <w:t>3.1.1. Предоставление муниципальной услуги включает выполнение следующих административных процедур:</w:t>
      </w:r>
    </w:p>
    <w:p w:rsidR="00B40C0D" w:rsidRPr="00B40C0D" w:rsidRDefault="00B40C0D" w:rsidP="00B40C0D">
      <w:pPr>
        <w:spacing w:after="0" w:line="240" w:lineRule="auto"/>
        <w:ind w:firstLine="567"/>
        <w:jc w:val="both"/>
        <w:rPr>
          <w:rFonts w:ascii="Times New Roman" w:hAnsi="Times New Roman"/>
          <w:sz w:val="26"/>
          <w:szCs w:val="26"/>
        </w:rPr>
      </w:pPr>
      <w:r w:rsidRPr="00B40C0D">
        <w:rPr>
          <w:rFonts w:ascii="Times New Roman" w:hAnsi="Times New Roman"/>
          <w:sz w:val="26"/>
          <w:szCs w:val="26"/>
        </w:rPr>
        <w:t>1) прием и регистрация заявления и прилагаемых документов;</w:t>
      </w:r>
    </w:p>
    <w:p w:rsidR="00B40C0D" w:rsidRPr="00B40C0D" w:rsidRDefault="00B40C0D" w:rsidP="00B40C0D">
      <w:pPr>
        <w:spacing w:after="0" w:line="240" w:lineRule="auto"/>
        <w:ind w:firstLine="567"/>
        <w:jc w:val="both"/>
        <w:rPr>
          <w:rFonts w:ascii="Times New Roman" w:hAnsi="Times New Roman"/>
          <w:sz w:val="26"/>
          <w:szCs w:val="26"/>
        </w:rPr>
      </w:pPr>
      <w:r w:rsidRPr="00B40C0D">
        <w:rPr>
          <w:rFonts w:ascii="Times New Roman" w:hAnsi="Times New Roman"/>
          <w:sz w:val="26"/>
          <w:szCs w:val="26"/>
        </w:rPr>
        <w:t xml:space="preserve">2) рассмотрение заявления, осмотр объекта капитального строительства, принятие решения о выдаче разрешения </w:t>
      </w:r>
      <w:r w:rsidRPr="00B40C0D">
        <w:rPr>
          <w:rFonts w:ascii="Times New Roman" w:hAnsi="Times New Roman"/>
          <w:color w:val="000000"/>
          <w:sz w:val="26"/>
          <w:szCs w:val="26"/>
        </w:rPr>
        <w:t>на ввод объекта в эксплуатацию</w:t>
      </w:r>
      <w:r w:rsidRPr="00B40C0D">
        <w:rPr>
          <w:rFonts w:ascii="Times New Roman" w:hAnsi="Times New Roman"/>
          <w:sz w:val="26"/>
          <w:szCs w:val="26"/>
        </w:rPr>
        <w:t xml:space="preserve"> либо об отказе в выдаче разрешения</w:t>
      </w:r>
      <w:r w:rsidRPr="00B40C0D">
        <w:rPr>
          <w:rFonts w:ascii="Times New Roman" w:hAnsi="Times New Roman"/>
          <w:color w:val="000000"/>
          <w:sz w:val="26"/>
          <w:szCs w:val="26"/>
        </w:rPr>
        <w:t xml:space="preserve"> на ввод объекта в эксплуатацию</w:t>
      </w:r>
      <w:r w:rsidRPr="00B40C0D">
        <w:rPr>
          <w:rFonts w:ascii="Times New Roman" w:hAnsi="Times New Roman"/>
          <w:sz w:val="26"/>
          <w:szCs w:val="26"/>
        </w:rPr>
        <w:t>;</w:t>
      </w:r>
    </w:p>
    <w:p w:rsidR="00B40C0D" w:rsidRPr="00B40C0D" w:rsidRDefault="00B40C0D" w:rsidP="00B40C0D">
      <w:pPr>
        <w:spacing w:after="0" w:line="240" w:lineRule="auto"/>
        <w:ind w:firstLine="567"/>
        <w:jc w:val="both"/>
        <w:rPr>
          <w:rFonts w:ascii="Times New Roman" w:hAnsi="Times New Roman"/>
          <w:sz w:val="26"/>
          <w:szCs w:val="26"/>
        </w:rPr>
      </w:pPr>
      <w:r w:rsidRPr="00B40C0D">
        <w:rPr>
          <w:rFonts w:ascii="Times New Roman" w:hAnsi="Times New Roman"/>
          <w:sz w:val="26"/>
          <w:szCs w:val="26"/>
        </w:rPr>
        <w:t>3) направление (вручение) разрешения на ввод объекта в эксплуатацию</w:t>
      </w:r>
    </w:p>
    <w:p w:rsidR="00B40C0D" w:rsidRPr="00B40C0D" w:rsidRDefault="00B40C0D" w:rsidP="00B40C0D">
      <w:pPr>
        <w:spacing w:after="0" w:line="240" w:lineRule="auto"/>
        <w:jc w:val="both"/>
        <w:rPr>
          <w:rFonts w:ascii="Times New Roman" w:hAnsi="Times New Roman"/>
          <w:sz w:val="26"/>
          <w:szCs w:val="26"/>
        </w:rPr>
      </w:pPr>
      <w:r w:rsidRPr="00B40C0D">
        <w:rPr>
          <w:rFonts w:ascii="Times New Roman" w:hAnsi="Times New Roman"/>
          <w:sz w:val="26"/>
          <w:szCs w:val="26"/>
        </w:rPr>
        <w:t>либо уведомления об отказе в выдаче разрешения на ввод объекта в эксплуатацию.</w:t>
      </w:r>
    </w:p>
    <w:p w:rsidR="00B40C0D" w:rsidRPr="00B40C0D" w:rsidRDefault="00B40C0D" w:rsidP="00B40C0D">
      <w:pPr>
        <w:spacing w:after="0" w:line="240" w:lineRule="auto"/>
        <w:ind w:firstLine="540"/>
        <w:jc w:val="both"/>
        <w:rPr>
          <w:rFonts w:ascii="Times New Roman" w:hAnsi="Times New Roman"/>
          <w:sz w:val="26"/>
          <w:szCs w:val="26"/>
        </w:rPr>
      </w:pPr>
      <w:r w:rsidRPr="00B40C0D">
        <w:rPr>
          <w:rFonts w:ascii="Times New Roman" w:hAnsi="Times New Roman"/>
          <w:sz w:val="26"/>
          <w:szCs w:val="26"/>
        </w:rPr>
        <w:t>3.1.2. Блок-схема предоставления муниципальной услуги приведена в приложении 3 к настоящему административному регламенту.</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sz w:val="26"/>
          <w:szCs w:val="26"/>
        </w:rPr>
      </w:pPr>
      <w:r w:rsidRPr="00B40C0D">
        <w:rPr>
          <w:rFonts w:ascii="Times New Roman" w:hAnsi="Times New Roman"/>
          <w:sz w:val="26"/>
          <w:szCs w:val="26"/>
        </w:rPr>
        <w:t>3.2. Прием и регистрация заявления и прилагаемых документов</w:t>
      </w:r>
    </w:p>
    <w:p w:rsidR="00B40C0D" w:rsidRPr="00B40C0D" w:rsidRDefault="00B40C0D" w:rsidP="00B40C0D">
      <w:pPr>
        <w:spacing w:after="0" w:line="240" w:lineRule="auto"/>
        <w:ind w:firstLine="540"/>
        <w:rPr>
          <w:rFonts w:ascii="Times New Roman" w:hAnsi="Times New Roman"/>
          <w:sz w:val="26"/>
          <w:szCs w:val="26"/>
        </w:rPr>
      </w:pPr>
    </w:p>
    <w:p w:rsidR="00B40C0D" w:rsidRPr="00B40C0D" w:rsidRDefault="00B40C0D" w:rsidP="00B40C0D">
      <w:pPr>
        <w:spacing w:after="0" w:line="240" w:lineRule="auto"/>
        <w:ind w:right="-2" w:firstLine="709"/>
        <w:jc w:val="both"/>
        <w:rPr>
          <w:rFonts w:ascii="Times New Roman" w:hAnsi="Times New Roman"/>
          <w:sz w:val="26"/>
          <w:szCs w:val="26"/>
        </w:rPr>
      </w:pPr>
      <w:r w:rsidRPr="00B40C0D">
        <w:rPr>
          <w:rFonts w:ascii="Times New Roman" w:hAnsi="Times New Roman"/>
          <w:sz w:val="26"/>
          <w:szCs w:val="26"/>
        </w:rPr>
        <w:t>3.2.1. Юридическим фактом, являющимся основанием для начала выполнения административной процедуры, является поступление в Уполномоченный орган заявления и прилагаемых документов.</w:t>
      </w:r>
    </w:p>
    <w:p w:rsidR="00B40C0D" w:rsidRPr="00B40C0D" w:rsidRDefault="00B40C0D" w:rsidP="00B40C0D">
      <w:pPr>
        <w:pStyle w:val="ConsPlusNormal"/>
        <w:tabs>
          <w:tab w:val="num" w:pos="1288"/>
          <w:tab w:val="left" w:pos="1560"/>
        </w:tabs>
        <w:suppressAutoHyphens/>
        <w:autoSpaceDN/>
        <w:adjustRightInd/>
        <w:ind w:firstLine="709"/>
        <w:jc w:val="both"/>
        <w:rPr>
          <w:i w:val="0"/>
          <w:sz w:val="26"/>
          <w:szCs w:val="26"/>
        </w:rPr>
      </w:pPr>
      <w:r w:rsidRPr="00B40C0D">
        <w:rPr>
          <w:i w:val="0"/>
          <w:sz w:val="26"/>
          <w:szCs w:val="26"/>
        </w:rPr>
        <w:t>3.2.2. Должностное лицо Уполномоченного органа, ответственное за прием и регистрацию заявления</w:t>
      </w:r>
      <w:r w:rsidR="00930452">
        <w:rPr>
          <w:i w:val="0"/>
          <w:sz w:val="26"/>
          <w:szCs w:val="26"/>
        </w:rPr>
        <w:t>,</w:t>
      </w:r>
      <w:r w:rsidRPr="00B40C0D">
        <w:rPr>
          <w:i w:val="0"/>
          <w:sz w:val="26"/>
          <w:szCs w:val="26"/>
        </w:rPr>
        <w:t xml:space="preserve"> в день поступления заявления (при поступлении в электронном виде в нерабочее время – в ближайший рабочий день, следующий за днем поступления указанных документов):</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осуществляет регистрацию заявления и прилагаемых документов в журнале регистрации входящих обращений;</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в случае личного обращения заявителя в Уполномоченный орган или в МФЦ выдает расписку в получении представленных документов с указанием их перечня (в случае представления документов через многофункциональный центр расписка выдается многофункциональным центром).</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3.2.3. После регистрации заявление и прилагаемые к нему документы направляются для рассмотрения должностному лицу Уполномоченного органа, ответственному за предоставление муниципальной услуги (далее – должностное лицо, ответственное за предоставление муниципальной услуги).</w:t>
      </w:r>
    </w:p>
    <w:p w:rsidR="00B40C0D" w:rsidRPr="00B40C0D" w:rsidRDefault="00B40C0D" w:rsidP="00B40C0D">
      <w:pPr>
        <w:pStyle w:val="ConsPlusNormal"/>
        <w:ind w:firstLine="709"/>
        <w:jc w:val="both"/>
        <w:rPr>
          <w:i w:val="0"/>
          <w:sz w:val="26"/>
          <w:szCs w:val="26"/>
        </w:rPr>
      </w:pPr>
      <w:r w:rsidRPr="00B40C0D">
        <w:rPr>
          <w:i w:val="0"/>
          <w:sz w:val="26"/>
          <w:szCs w:val="26"/>
        </w:rPr>
        <w:t xml:space="preserve">3.2.4. Срок выполнения данной административной процедуры составляет 1 рабочий день со дня поступления </w:t>
      </w:r>
      <w:hyperlink w:anchor="Par428" w:tooltip="                                 ЗАЯВЛЕНИЕ" w:history="1">
        <w:r w:rsidRPr="00B40C0D">
          <w:rPr>
            <w:i w:val="0"/>
            <w:sz w:val="26"/>
            <w:szCs w:val="26"/>
          </w:rPr>
          <w:t>заявления</w:t>
        </w:r>
      </w:hyperlink>
      <w:r w:rsidRPr="00B40C0D">
        <w:rPr>
          <w:i w:val="0"/>
          <w:sz w:val="26"/>
          <w:szCs w:val="26"/>
        </w:rPr>
        <w:t xml:space="preserve"> и прилагаемых документов в Уполномоченный орган (в случае обращения в МФЦ в сроки, установленные Соглашением о взаимодействии, но не позднее 3 рабочих дней со дня поступления заявления и прилагаемых документов).</w:t>
      </w:r>
    </w:p>
    <w:p w:rsidR="00B40C0D" w:rsidRPr="00B40C0D" w:rsidRDefault="00B40C0D" w:rsidP="00B40C0D">
      <w:pPr>
        <w:pStyle w:val="ConsPlusNormal"/>
        <w:ind w:firstLine="709"/>
        <w:jc w:val="both"/>
        <w:rPr>
          <w:i w:val="0"/>
          <w:sz w:val="26"/>
          <w:szCs w:val="26"/>
        </w:rPr>
      </w:pPr>
      <w:r w:rsidRPr="00B40C0D">
        <w:rPr>
          <w:i w:val="0"/>
          <w:sz w:val="26"/>
          <w:szCs w:val="26"/>
        </w:rPr>
        <w:t>3.2.5. Результатом выполнения данной административной процедуры является получение должностным лицом, ответственным за предоставление муниципальной услуги заявления и прилагаемых документов на рассмотрение.</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i/>
          <w:color w:val="000000"/>
          <w:sz w:val="26"/>
          <w:szCs w:val="26"/>
        </w:rPr>
      </w:pPr>
      <w:r w:rsidRPr="00B40C0D">
        <w:rPr>
          <w:rFonts w:ascii="Times New Roman" w:hAnsi="Times New Roman"/>
          <w:i/>
          <w:sz w:val="26"/>
          <w:szCs w:val="26"/>
        </w:rPr>
        <w:t xml:space="preserve">3.3. Рассмотрение заявления, осмотр объекта капитального строительства, принятие решения о выдаче разрешения </w:t>
      </w:r>
      <w:r w:rsidRPr="00B40C0D">
        <w:rPr>
          <w:rFonts w:ascii="Times New Roman" w:hAnsi="Times New Roman"/>
          <w:i/>
          <w:color w:val="000000"/>
          <w:sz w:val="26"/>
          <w:szCs w:val="26"/>
        </w:rPr>
        <w:t>на ввод объекта в эксплуатацию</w:t>
      </w:r>
      <w:r w:rsidRPr="00B40C0D">
        <w:rPr>
          <w:rFonts w:ascii="Times New Roman" w:hAnsi="Times New Roman"/>
          <w:i/>
          <w:sz w:val="26"/>
          <w:szCs w:val="26"/>
        </w:rPr>
        <w:t xml:space="preserve"> либо об отказе в выдаче разрешения</w:t>
      </w:r>
      <w:r w:rsidRPr="00B40C0D">
        <w:rPr>
          <w:rFonts w:ascii="Times New Roman" w:hAnsi="Times New Roman"/>
          <w:i/>
          <w:color w:val="000000"/>
          <w:sz w:val="26"/>
          <w:szCs w:val="26"/>
        </w:rPr>
        <w:t xml:space="preserve"> на ввод объекта в эксплуатацию</w:t>
      </w:r>
    </w:p>
    <w:p w:rsidR="00B40C0D" w:rsidRPr="00B40C0D" w:rsidRDefault="00B40C0D" w:rsidP="00B40C0D">
      <w:pPr>
        <w:spacing w:after="0" w:line="240" w:lineRule="auto"/>
        <w:ind w:firstLine="709"/>
        <w:jc w:val="both"/>
        <w:rPr>
          <w:rFonts w:ascii="Times New Roman" w:hAnsi="Times New Roman"/>
          <w:color w:val="000000"/>
          <w:sz w:val="26"/>
          <w:szCs w:val="26"/>
        </w:rPr>
      </w:pPr>
    </w:p>
    <w:p w:rsidR="00B40C0D" w:rsidRPr="00B40C0D" w:rsidRDefault="00B40C0D" w:rsidP="00B40C0D">
      <w:pPr>
        <w:pStyle w:val="ConsPlusNormal"/>
        <w:ind w:firstLine="709"/>
        <w:jc w:val="both"/>
        <w:rPr>
          <w:i w:val="0"/>
          <w:sz w:val="26"/>
          <w:szCs w:val="26"/>
        </w:rPr>
      </w:pPr>
      <w:r w:rsidRPr="00B40C0D">
        <w:rPr>
          <w:i w:val="0"/>
          <w:sz w:val="26"/>
          <w:szCs w:val="26"/>
        </w:rPr>
        <w:t>3.3.1. Юридическим фактом, являющимся основанием для начала выполнения административной процедуры является получение заявления и прилагаемых документов должностным лицом, ответственным за предоставление муниципальной услуги на рассмотрение.</w:t>
      </w:r>
    </w:p>
    <w:p w:rsidR="00B40C0D" w:rsidRPr="00B40C0D" w:rsidRDefault="00B40C0D" w:rsidP="00B40C0D">
      <w:pPr>
        <w:pStyle w:val="ConsPlusNormal"/>
        <w:ind w:firstLine="709"/>
        <w:jc w:val="both"/>
        <w:rPr>
          <w:i w:val="0"/>
          <w:sz w:val="26"/>
          <w:szCs w:val="26"/>
        </w:rPr>
      </w:pPr>
      <w:r w:rsidRPr="00B40C0D">
        <w:rPr>
          <w:i w:val="0"/>
          <w:sz w:val="26"/>
          <w:szCs w:val="26"/>
        </w:rPr>
        <w:t xml:space="preserve">3.3.2. В случае поступления </w:t>
      </w:r>
      <w:hyperlink w:anchor="Par428" w:tooltip="                                 ЗАЯВЛЕНИЕ" w:history="1">
        <w:r w:rsidRPr="00B40C0D">
          <w:rPr>
            <w:i w:val="0"/>
            <w:sz w:val="26"/>
            <w:szCs w:val="26"/>
          </w:rPr>
          <w:t>заявления</w:t>
        </w:r>
      </w:hyperlink>
      <w:r w:rsidRPr="00B40C0D">
        <w:rPr>
          <w:i w:val="0"/>
          <w:sz w:val="26"/>
          <w:szCs w:val="26"/>
        </w:rPr>
        <w:t xml:space="preserve"> и прилагаемых документов в электронной форме должностное лицо, ответственное за предоставление муниципальной услуги, в течение 3 рабочих дней со дня регистрации заявления и документов проводит проверку усиленной квалифицированной электронной подписи, которой подписаны заявление и прилагаемые документы.</w:t>
      </w:r>
    </w:p>
    <w:p w:rsidR="00B40C0D" w:rsidRPr="00B40C0D" w:rsidRDefault="00B40C0D" w:rsidP="00B40C0D">
      <w:pPr>
        <w:pStyle w:val="ConsPlusNormal"/>
        <w:ind w:firstLine="709"/>
        <w:jc w:val="both"/>
        <w:rPr>
          <w:i w:val="0"/>
          <w:sz w:val="26"/>
          <w:szCs w:val="26"/>
        </w:rPr>
      </w:pPr>
      <w:r w:rsidRPr="00B40C0D">
        <w:rPr>
          <w:i w:val="0"/>
          <w:sz w:val="26"/>
          <w:szCs w:val="26"/>
        </w:rPr>
        <w:t>Проверка усиленной квалифицированной электронной подписи осуществляется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государственной услуги. Проверка усиленной квалифицированной электронной подписи также осуществляется с использованием средств информационной системы аккредитованного удостоверяющего центра.</w:t>
      </w:r>
    </w:p>
    <w:p w:rsidR="00B40C0D" w:rsidRPr="00B40C0D" w:rsidRDefault="00B40C0D" w:rsidP="00B40C0D">
      <w:pPr>
        <w:pStyle w:val="ConsPlusNormal"/>
        <w:ind w:firstLine="709"/>
        <w:jc w:val="both"/>
        <w:rPr>
          <w:i w:val="0"/>
          <w:sz w:val="26"/>
          <w:szCs w:val="26"/>
        </w:rPr>
      </w:pPr>
      <w:r w:rsidRPr="00B40C0D">
        <w:rPr>
          <w:i w:val="0"/>
          <w:sz w:val="26"/>
          <w:szCs w:val="26"/>
        </w:rPr>
        <w:t>3.4.3. Если в случае проверки усиленной квалифицированной электронной подписи установлено несоблюдение условий признания ее действительности, должностное лицо, ответственное за предоставление муниципальной услуги, в течение 1 рабочего дня со дня окончания указанной проверки:</w:t>
      </w:r>
    </w:p>
    <w:p w:rsidR="00B40C0D" w:rsidRPr="00B40C0D" w:rsidRDefault="00B40C0D" w:rsidP="00B40C0D">
      <w:pPr>
        <w:pStyle w:val="ConsPlusNormal"/>
        <w:ind w:firstLine="709"/>
        <w:jc w:val="both"/>
        <w:rPr>
          <w:i w:val="0"/>
          <w:sz w:val="26"/>
          <w:szCs w:val="26"/>
        </w:rPr>
      </w:pPr>
      <w:r w:rsidRPr="00B40C0D">
        <w:rPr>
          <w:i w:val="0"/>
          <w:sz w:val="26"/>
          <w:szCs w:val="26"/>
        </w:rPr>
        <w:t>готовит уведомление об отказе в принятии заявления и прилагаемых документов с указанием причин их возврата за подписью руководителя Уполномоченного органа;</w:t>
      </w:r>
    </w:p>
    <w:p w:rsidR="00B40C0D" w:rsidRPr="00B40C0D" w:rsidRDefault="00B40C0D" w:rsidP="00B40C0D">
      <w:pPr>
        <w:pStyle w:val="ConsPlusNormal"/>
        <w:ind w:firstLine="709"/>
        <w:jc w:val="both"/>
        <w:rPr>
          <w:i w:val="0"/>
          <w:sz w:val="26"/>
          <w:szCs w:val="26"/>
        </w:rPr>
      </w:pPr>
      <w:r w:rsidRPr="00B40C0D">
        <w:rPr>
          <w:i w:val="0"/>
          <w:sz w:val="26"/>
          <w:szCs w:val="26"/>
        </w:rPr>
        <w:t>направляет заявителю указанное уведомление в электронной форме, подписанное усиленной квалифицированной электронной подписью руководителя Уполномоченного органа, по адресу электронной почты заявителя.</w:t>
      </w:r>
    </w:p>
    <w:p w:rsidR="00B40C0D" w:rsidRPr="00B40C0D" w:rsidRDefault="00B40C0D" w:rsidP="00B40C0D">
      <w:pPr>
        <w:pStyle w:val="ConsPlusNormal"/>
        <w:ind w:firstLine="709"/>
        <w:jc w:val="both"/>
        <w:rPr>
          <w:i w:val="0"/>
          <w:sz w:val="26"/>
          <w:szCs w:val="26"/>
        </w:rPr>
      </w:pPr>
      <w:r w:rsidRPr="00B40C0D">
        <w:rPr>
          <w:i w:val="0"/>
          <w:sz w:val="26"/>
          <w:szCs w:val="26"/>
        </w:rPr>
        <w:t>После получения уведомления заявитель вправе обратиться повторно с заявлением о предоставлении услуги, устранив нарушения, которые послужили основанием для отказа в приеме к рассмотрению первичного обращения.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3.4.4. В случае если заявитель по своему усмотрению не представил документы, указанные в пункте 2.7 настоящего административного регламента, и при поступлении заявления и прилагаемых документов в электронной форме (если в результате проверки усиленной квалифицированной электронной подписи заявителя установлено соблюдение условий признания ее действительности), должностное лицо, ответственное за предоставление муниципальной услуги, в течение 3 рабочих дней со дня получения заявления и прилагаемых документов обеспечивает направление межведомственных запросов для получения документов (сведений из документов), предусмотренных пунктом 2.7 настоящего административного регламента.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3.4.5. В течение 1 рабочего дня со дня получения ответов по межведомственным запросам, должностное лицо, ответственное за предоставление муниципальной услуги, обеспечивает осмотр объекта капитального строительства.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ходе осмотра построенного, реконструированного, отремонтированного объекта капитального строительства осуществляется проверка соответствия такого объекта требованиям, установленным в разрешении на строительство, градостроительном плане земельного участка или в случае строительства, реконструкции линейного объекта - проекте планировки территории и проекте межевания территории, а также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 По результатам проведенных проверок и осмотра объекта капитального строительства ответственный исполнитель составляет справку о результатах осмотра.</w:t>
      </w:r>
    </w:p>
    <w:p w:rsidR="00B40C0D" w:rsidRPr="00B40C0D" w:rsidRDefault="00B40C0D" w:rsidP="00B40C0D">
      <w:pPr>
        <w:spacing w:after="0" w:line="240" w:lineRule="auto"/>
        <w:ind w:firstLine="709"/>
        <w:jc w:val="both"/>
        <w:rPr>
          <w:rFonts w:ascii="Times New Roman" w:hAnsi="Times New Roman"/>
          <w:color w:val="000000"/>
          <w:sz w:val="26"/>
          <w:szCs w:val="26"/>
        </w:rPr>
      </w:pPr>
      <w:r w:rsidRPr="00B40C0D">
        <w:rPr>
          <w:rFonts w:ascii="Times New Roman" w:hAnsi="Times New Roman"/>
          <w:sz w:val="26"/>
          <w:szCs w:val="26"/>
        </w:rPr>
        <w:t xml:space="preserve">3.4.6. </w:t>
      </w:r>
      <w:r w:rsidRPr="00B40C0D">
        <w:rPr>
          <w:rFonts w:ascii="Times New Roman" w:hAnsi="Times New Roman"/>
          <w:color w:val="000000"/>
          <w:sz w:val="26"/>
          <w:szCs w:val="26"/>
        </w:rPr>
        <w:t>Должностное лицо, ответственное за предоставление муниципальной услуги</w:t>
      </w:r>
      <w:r w:rsidRPr="00B40C0D">
        <w:rPr>
          <w:rFonts w:ascii="Times New Roman" w:hAnsi="Times New Roman"/>
          <w:sz w:val="26"/>
          <w:szCs w:val="26"/>
        </w:rPr>
        <w:t xml:space="preserve"> устанавливает наличие или отсутствие оснований для отказа в выдаче разрешения на ввод объекта в эксплуатацию, предусмотренных пунктом 2.9.2 настоящего административного регламента, и принимает решение о выдаче разрешения на ввод объекта в эксплуатацию (в случае отсутствия оснований, предусмотренных пунктом 2.9.2 настоящего административного регламента) либо об отказе в выдаче разрешения на ввод объекта в эксплуатацию (в случае наличия оснований, предусмотренных пунктом 2.9.2 настоящего административного регламента).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3.4.7. В случае принятия решения о выдаче разрешения </w:t>
      </w:r>
      <w:r w:rsidRPr="00B40C0D">
        <w:rPr>
          <w:rFonts w:ascii="Times New Roman" w:hAnsi="Times New Roman"/>
          <w:color w:val="000000"/>
          <w:sz w:val="26"/>
          <w:szCs w:val="26"/>
        </w:rPr>
        <w:t xml:space="preserve">на ввод объекта в эксплуатацию </w:t>
      </w:r>
      <w:r w:rsidRPr="00B40C0D">
        <w:rPr>
          <w:rFonts w:ascii="Times New Roman" w:hAnsi="Times New Roman"/>
          <w:sz w:val="26"/>
          <w:szCs w:val="26"/>
        </w:rPr>
        <w:t>специалист, ответственный за предоставление муниципальной услуги, готовит проект разрешения на ввод объекта в эксплуатацию в 3-х экземплярах.</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В случае принятия решения </w:t>
      </w:r>
      <w:r w:rsidRPr="00B40C0D">
        <w:rPr>
          <w:rFonts w:ascii="Times New Roman" w:hAnsi="Times New Roman"/>
          <w:color w:val="000000"/>
          <w:sz w:val="26"/>
          <w:szCs w:val="26"/>
        </w:rPr>
        <w:t xml:space="preserve">об отказе в выдаче разрешения на ввод объекта в эксплуатацию </w:t>
      </w:r>
      <w:r w:rsidRPr="00B40C0D">
        <w:rPr>
          <w:rFonts w:ascii="Times New Roman" w:hAnsi="Times New Roman"/>
          <w:sz w:val="26"/>
          <w:szCs w:val="26"/>
        </w:rPr>
        <w:t xml:space="preserve">специалист, ответственный за предоставление муниципальной услуги, готовит проект уведомления об отказе в выдаче разрешения </w:t>
      </w:r>
      <w:r w:rsidRPr="00B40C0D">
        <w:rPr>
          <w:rFonts w:ascii="Times New Roman" w:hAnsi="Times New Roman"/>
          <w:color w:val="000000"/>
          <w:sz w:val="26"/>
          <w:szCs w:val="26"/>
        </w:rPr>
        <w:t>на ввод объекта в эксплуатацию</w:t>
      </w:r>
      <w:r w:rsidRPr="00B40C0D">
        <w:rPr>
          <w:rFonts w:ascii="Times New Roman" w:hAnsi="Times New Roman"/>
          <w:sz w:val="26"/>
          <w:szCs w:val="26"/>
        </w:rPr>
        <w:t xml:space="preserve"> с указанием причин отказа.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Подготовленные экземпляры разрешения </w:t>
      </w:r>
      <w:r w:rsidRPr="00B40C0D">
        <w:rPr>
          <w:rFonts w:ascii="Times New Roman" w:hAnsi="Times New Roman"/>
          <w:color w:val="000000"/>
          <w:sz w:val="26"/>
          <w:szCs w:val="26"/>
        </w:rPr>
        <w:t>на ввод объекта в эксплуатацию</w:t>
      </w:r>
      <w:r w:rsidRPr="00B40C0D">
        <w:rPr>
          <w:rFonts w:ascii="Times New Roman" w:hAnsi="Times New Roman"/>
          <w:sz w:val="26"/>
          <w:szCs w:val="26"/>
        </w:rPr>
        <w:t xml:space="preserve"> или отказа в выдаче разрешения </w:t>
      </w:r>
      <w:r w:rsidRPr="00B40C0D">
        <w:rPr>
          <w:rFonts w:ascii="Times New Roman" w:hAnsi="Times New Roman"/>
          <w:color w:val="000000"/>
          <w:sz w:val="26"/>
          <w:szCs w:val="26"/>
        </w:rPr>
        <w:t>на ввод объекта в эксплуатацию</w:t>
      </w:r>
      <w:r w:rsidRPr="00B40C0D">
        <w:rPr>
          <w:rFonts w:ascii="Times New Roman" w:hAnsi="Times New Roman"/>
          <w:sz w:val="26"/>
          <w:szCs w:val="26"/>
        </w:rPr>
        <w:t xml:space="preserve"> подписываются руководителем Уполномоченного органа, заверяются печатью Уполномоченного органа и передаются специалисту, ответственному за </w:t>
      </w:r>
      <w:r w:rsidR="00930452">
        <w:rPr>
          <w:rFonts w:ascii="Times New Roman" w:hAnsi="Times New Roman"/>
          <w:sz w:val="26"/>
          <w:szCs w:val="26"/>
        </w:rPr>
        <w:t>прием и регистрацию заявлений и прилагаемых документов.</w:t>
      </w:r>
      <w:r w:rsidRPr="00B40C0D">
        <w:rPr>
          <w:rFonts w:ascii="Times New Roman" w:hAnsi="Times New Roman"/>
          <w:sz w:val="26"/>
          <w:szCs w:val="26"/>
        </w:rPr>
        <w:t xml:space="preserve">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color w:val="000000"/>
          <w:sz w:val="26"/>
          <w:szCs w:val="26"/>
        </w:rPr>
        <w:t xml:space="preserve">3.4.8. </w:t>
      </w:r>
      <w:r w:rsidRPr="00B40C0D">
        <w:rPr>
          <w:rFonts w:ascii="Times New Roman" w:hAnsi="Times New Roman"/>
          <w:sz w:val="26"/>
          <w:szCs w:val="26"/>
        </w:rPr>
        <w:t>Максимальный срок выполнения административной процедуры 5 рабочих дней со дня регистрации заявления и прилагаемых документов  в Уполномоченном органе.</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color w:val="000000"/>
          <w:sz w:val="26"/>
          <w:szCs w:val="26"/>
        </w:rPr>
        <w:t xml:space="preserve">3.4.9. </w:t>
      </w:r>
      <w:r w:rsidRPr="00B40C0D">
        <w:rPr>
          <w:rFonts w:ascii="Times New Roman" w:hAnsi="Times New Roman"/>
          <w:sz w:val="26"/>
          <w:szCs w:val="26"/>
        </w:rPr>
        <w:t xml:space="preserve">Критерием принятия решения в рамках выполнения административной процедуры является отсутствие оснований для отказа в выдаче разрешения на ввод объекта в эксплуатацию, предусмотренных пунктом 2.9.2 настоящего административного регламента. </w:t>
      </w:r>
    </w:p>
    <w:p w:rsidR="00B40C0D" w:rsidRPr="00B40C0D" w:rsidRDefault="00B40C0D" w:rsidP="00B40C0D">
      <w:pPr>
        <w:spacing w:after="0" w:line="240" w:lineRule="auto"/>
        <w:ind w:firstLine="709"/>
        <w:jc w:val="both"/>
        <w:rPr>
          <w:rFonts w:ascii="Times New Roman" w:hAnsi="Times New Roman"/>
          <w:color w:val="000000"/>
          <w:sz w:val="26"/>
          <w:szCs w:val="26"/>
        </w:rPr>
      </w:pPr>
      <w:r w:rsidRPr="00B40C0D">
        <w:rPr>
          <w:rFonts w:ascii="Times New Roman" w:hAnsi="Times New Roman"/>
          <w:color w:val="000000"/>
          <w:sz w:val="26"/>
          <w:szCs w:val="26"/>
        </w:rPr>
        <w:t>3.4.10. Результатом выполнения административной процедуры является подписанное разрешение на ввод объекта в эксплуатацию либо уведомление об отказе в выдаче разрешения на ввод объекта в эксплуатацию.</w:t>
      </w:r>
    </w:p>
    <w:p w:rsidR="00B40C0D" w:rsidRPr="00B40C0D" w:rsidRDefault="00B40C0D" w:rsidP="00B40C0D">
      <w:pPr>
        <w:spacing w:after="0" w:line="240" w:lineRule="auto"/>
        <w:ind w:firstLine="709"/>
        <w:jc w:val="both"/>
        <w:rPr>
          <w:rFonts w:ascii="Times New Roman" w:hAnsi="Times New Roman"/>
          <w:color w:val="000000"/>
          <w:sz w:val="26"/>
          <w:szCs w:val="26"/>
        </w:rPr>
      </w:pP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3.4. Направление (вручение) разрешения на ввод объекта в эксплуатацию</w:t>
      </w: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либо уведомления об отказе в выдаче разрешения на ввод объекта в эксплуатацию</w:t>
      </w:r>
    </w:p>
    <w:p w:rsidR="00B40C0D" w:rsidRPr="00B40C0D" w:rsidRDefault="00B40C0D" w:rsidP="00B40C0D">
      <w:pPr>
        <w:spacing w:after="0" w:line="240" w:lineRule="auto"/>
        <w:jc w:val="center"/>
        <w:rPr>
          <w:rFonts w:ascii="Times New Roman" w:hAnsi="Times New Roman"/>
          <w:i/>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3.5.1. Юридическим фактом, являющимся основанием для начала выполнения административной процедуры является поступление специалисту, ответственному за </w:t>
      </w:r>
      <w:r w:rsidR="00B04358">
        <w:rPr>
          <w:rFonts w:ascii="Times New Roman" w:hAnsi="Times New Roman"/>
          <w:sz w:val="26"/>
          <w:szCs w:val="26"/>
        </w:rPr>
        <w:t>прием и регистрацию заявлений и прилагаемых документов</w:t>
      </w:r>
      <w:r w:rsidRPr="00B40C0D">
        <w:rPr>
          <w:rFonts w:ascii="Times New Roman" w:hAnsi="Times New Roman"/>
          <w:sz w:val="26"/>
          <w:szCs w:val="26"/>
        </w:rPr>
        <w:t>, подписанного руководителем Уполномоченного органа экземпляров разрешения на ввод объекта в эксплуатацию либо уведомления об отказе в выдаче разрешения на ввод объекта в эксплуатацию, с указанием причин отказа.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3.5.2. Специалист, ответственный за </w:t>
      </w:r>
      <w:r w:rsidR="00B04358">
        <w:rPr>
          <w:rFonts w:ascii="Times New Roman" w:hAnsi="Times New Roman"/>
          <w:sz w:val="26"/>
          <w:szCs w:val="26"/>
        </w:rPr>
        <w:t>прием и регистрацию заявлений и прилагаемых документов</w:t>
      </w:r>
      <w:r w:rsidRPr="00B40C0D">
        <w:rPr>
          <w:rFonts w:ascii="Times New Roman" w:hAnsi="Times New Roman"/>
          <w:sz w:val="26"/>
          <w:szCs w:val="26"/>
        </w:rPr>
        <w:t>, обеспечивает направление (вручение) заявителю разрешения на ввод объекта в эксплуатацию либо решения об отказе в выдаче разрешения на ввод объекта в эксплуатацию: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 путем направления по почте в адрес заявителя заказным письмом с уведомлением;</w:t>
      </w:r>
    </w:p>
    <w:p w:rsidR="00B40C0D" w:rsidRPr="00B40C0D" w:rsidRDefault="00B40C0D" w:rsidP="00B40C0D">
      <w:pPr>
        <w:autoSpaceDE w:val="0"/>
        <w:autoSpaceDN w:val="0"/>
        <w:adjustRightInd w:val="0"/>
        <w:spacing w:after="0"/>
        <w:ind w:right="-2" w:firstLine="709"/>
        <w:jc w:val="both"/>
        <w:rPr>
          <w:rFonts w:ascii="Times New Roman" w:hAnsi="Times New Roman"/>
          <w:sz w:val="26"/>
          <w:szCs w:val="26"/>
        </w:rPr>
      </w:pPr>
      <w:r w:rsidRPr="00B40C0D">
        <w:rPr>
          <w:rFonts w:ascii="Times New Roman" w:hAnsi="Times New Roman"/>
          <w:sz w:val="26"/>
          <w:szCs w:val="26"/>
        </w:rPr>
        <w:t>2) путем вручения лично заявителю или его законному представителю по доверенности;</w:t>
      </w:r>
    </w:p>
    <w:p w:rsidR="00B40C0D" w:rsidRPr="00B40C0D" w:rsidRDefault="00B40C0D" w:rsidP="00B40C0D">
      <w:pPr>
        <w:autoSpaceDE w:val="0"/>
        <w:autoSpaceDN w:val="0"/>
        <w:adjustRightInd w:val="0"/>
        <w:spacing w:after="0"/>
        <w:ind w:right="-2" w:firstLine="709"/>
        <w:jc w:val="both"/>
        <w:rPr>
          <w:sz w:val="26"/>
          <w:szCs w:val="26"/>
        </w:rPr>
      </w:pPr>
      <w:r w:rsidRPr="00B40C0D">
        <w:rPr>
          <w:rFonts w:ascii="Times New Roman" w:hAnsi="Times New Roman"/>
          <w:sz w:val="26"/>
          <w:szCs w:val="26"/>
        </w:rPr>
        <w:t>3) через МФЦ (в случае, если заявление подано в МФЦ).</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3.5.3. В случае предоставления муниципальной услуги в электронной форме с использованием Регионального портала заявитель информируется о принятом решении путем направления уведомления в личном кабинете Регионального портала.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3.5.4. Максимальный срок выполнения административной процедуры составляет 1 рабочий день.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3.5.5. Результатом выполнения данной административной процедуры является направление (вручение) заявителю разрешения на ввод объекта в эксплуатацию либо уведомления об отказе в выдаче разрешения на ввод объекта в эксплуатацию, с указанием причин отказа.</w:t>
      </w:r>
    </w:p>
    <w:p w:rsidR="00B40C0D" w:rsidRPr="00B40C0D" w:rsidRDefault="00B40C0D" w:rsidP="00B40C0D">
      <w:pPr>
        <w:spacing w:after="0" w:line="240" w:lineRule="auto"/>
        <w:jc w:val="both"/>
        <w:rPr>
          <w:rFonts w:ascii="Times New Roman" w:hAnsi="Times New Roman"/>
          <w:sz w:val="26"/>
          <w:szCs w:val="26"/>
        </w:rPr>
      </w:pPr>
    </w:p>
    <w:p w:rsidR="00B40C0D" w:rsidRPr="00B40C0D" w:rsidRDefault="00B40C0D" w:rsidP="00B40C0D">
      <w:pPr>
        <w:pStyle w:val="4"/>
        <w:spacing w:before="0" w:after="0" w:line="240" w:lineRule="auto"/>
        <w:ind w:firstLine="709"/>
        <w:jc w:val="center"/>
        <w:rPr>
          <w:rFonts w:ascii="Times New Roman" w:hAnsi="Times New Roman"/>
          <w:b w:val="0"/>
          <w:sz w:val="26"/>
          <w:szCs w:val="26"/>
        </w:rPr>
      </w:pPr>
      <w:r w:rsidRPr="00B40C0D">
        <w:rPr>
          <w:rFonts w:ascii="Times New Roman" w:hAnsi="Times New Roman"/>
          <w:b w:val="0"/>
          <w:sz w:val="26"/>
          <w:szCs w:val="26"/>
          <w:lang w:val="en-US"/>
        </w:rPr>
        <w:t>IV</w:t>
      </w:r>
      <w:r w:rsidRPr="00B40C0D">
        <w:rPr>
          <w:rFonts w:ascii="Times New Roman" w:hAnsi="Times New Roman"/>
          <w:b w:val="0"/>
          <w:sz w:val="26"/>
          <w:szCs w:val="26"/>
        </w:rPr>
        <w:t>. Формы контроля за исполнением</w:t>
      </w:r>
    </w:p>
    <w:p w:rsidR="00B40C0D" w:rsidRPr="00B40C0D" w:rsidRDefault="00B40C0D" w:rsidP="00B40C0D">
      <w:pPr>
        <w:pStyle w:val="4"/>
        <w:spacing w:before="0" w:after="0" w:line="240" w:lineRule="auto"/>
        <w:ind w:firstLine="709"/>
        <w:jc w:val="center"/>
        <w:rPr>
          <w:rFonts w:ascii="Times New Roman" w:hAnsi="Times New Roman"/>
          <w:b w:val="0"/>
          <w:sz w:val="26"/>
          <w:szCs w:val="26"/>
        </w:rPr>
      </w:pPr>
      <w:r w:rsidRPr="00B40C0D">
        <w:rPr>
          <w:rFonts w:ascii="Times New Roman" w:hAnsi="Times New Roman"/>
          <w:b w:val="0"/>
          <w:sz w:val="26"/>
          <w:szCs w:val="26"/>
        </w:rPr>
        <w:t>административного регламента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4.1.</w:t>
      </w:r>
      <w:r w:rsidRPr="00B40C0D">
        <w:rPr>
          <w:rFonts w:ascii="Times New Roman" w:hAnsi="Times New Roman"/>
          <w:sz w:val="26"/>
          <w:szCs w:val="26"/>
        </w:rPr>
        <w:tab/>
        <w:t>Контроль за соблюдением и исполнением должностными лицами Уполномоченного органа</w:t>
      </w:r>
      <w:r w:rsidRPr="00B40C0D">
        <w:rPr>
          <w:rFonts w:ascii="Times New Roman" w:hAnsi="Times New Roman"/>
          <w:i/>
          <w:iCs/>
          <w:sz w:val="26"/>
          <w:szCs w:val="26"/>
        </w:rPr>
        <w:t xml:space="preserve"> </w:t>
      </w:r>
      <w:r w:rsidRPr="00B40C0D">
        <w:rPr>
          <w:rFonts w:ascii="Times New Roman" w:hAnsi="Times New Roman"/>
          <w:sz w:val="26"/>
          <w:szCs w:val="26"/>
        </w:rPr>
        <w:t>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включает в себя текущий контроль и контроль полноты и качества предоставления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4.2. 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за принятием ими решений осуществляют должностные лица, определенные </w:t>
      </w:r>
      <w:r w:rsidR="00B1690C">
        <w:rPr>
          <w:rFonts w:ascii="Times New Roman" w:hAnsi="Times New Roman"/>
          <w:sz w:val="26"/>
          <w:szCs w:val="26"/>
        </w:rPr>
        <w:t>муниципальным правовым актом</w:t>
      </w:r>
      <w:r w:rsidRPr="00B40C0D">
        <w:rPr>
          <w:rFonts w:ascii="Times New Roman" w:hAnsi="Times New Roman"/>
          <w:sz w:val="26"/>
          <w:szCs w:val="26"/>
        </w:rPr>
        <w:t xml:space="preserve"> Уполномоченного органа.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Текущий контроль осуществляется на постоянной основе.</w:t>
      </w:r>
    </w:p>
    <w:p w:rsidR="00B40C0D" w:rsidRPr="00B40C0D" w:rsidRDefault="00B40C0D" w:rsidP="00B40C0D">
      <w:pPr>
        <w:pStyle w:val="ConsPlusNormal"/>
        <w:ind w:firstLine="709"/>
        <w:jc w:val="both"/>
        <w:rPr>
          <w:i w:val="0"/>
          <w:sz w:val="26"/>
          <w:szCs w:val="26"/>
        </w:rPr>
      </w:pPr>
      <w:r w:rsidRPr="00B40C0D">
        <w:rPr>
          <w:i w:val="0"/>
          <w:sz w:val="26"/>
          <w:szCs w:val="26"/>
        </w:rPr>
        <w:t xml:space="preserve">4.3. Контроль над полнотой и качеством </w:t>
      </w:r>
      <w:r w:rsidRPr="00B40C0D">
        <w:rPr>
          <w:i w:val="0"/>
          <w:spacing w:val="-4"/>
          <w:sz w:val="26"/>
          <w:szCs w:val="26"/>
        </w:rPr>
        <w:t>предоставления муниципальной услуги</w:t>
      </w:r>
      <w:r w:rsidRPr="00B40C0D">
        <w:rPr>
          <w:i w:val="0"/>
          <w:sz w:val="26"/>
          <w:szCs w:val="26"/>
        </w:rPr>
        <w:t xml:space="preserve"> включает в себя проведение проверок, выявление и установление нарушений прав заявителей, принятие решений об устранении соответствующих нарушений.</w:t>
      </w:r>
    </w:p>
    <w:p w:rsidR="00B40C0D" w:rsidRPr="00B40C0D" w:rsidRDefault="00B40C0D" w:rsidP="00B40C0D">
      <w:pPr>
        <w:pStyle w:val="ConsPlusNormal"/>
        <w:ind w:firstLine="709"/>
        <w:jc w:val="both"/>
        <w:rPr>
          <w:sz w:val="26"/>
          <w:szCs w:val="26"/>
        </w:rPr>
      </w:pPr>
      <w:r w:rsidRPr="00B40C0D">
        <w:rPr>
          <w:i w:val="0"/>
          <w:sz w:val="26"/>
          <w:szCs w:val="26"/>
        </w:rPr>
        <w:t xml:space="preserve">Контроль над полнотой и качеством </w:t>
      </w:r>
      <w:r w:rsidRPr="00B40C0D">
        <w:rPr>
          <w:i w:val="0"/>
          <w:spacing w:val="-4"/>
          <w:sz w:val="26"/>
          <w:szCs w:val="26"/>
        </w:rPr>
        <w:t xml:space="preserve">предоставления муниципальной услуги </w:t>
      </w:r>
      <w:r w:rsidRPr="00B40C0D">
        <w:rPr>
          <w:i w:val="0"/>
          <w:sz w:val="26"/>
          <w:szCs w:val="26"/>
        </w:rPr>
        <w:t>осуществляют должностные лица,</w:t>
      </w:r>
      <w:r w:rsidRPr="00B40C0D">
        <w:rPr>
          <w:sz w:val="26"/>
          <w:szCs w:val="26"/>
        </w:rPr>
        <w:t xml:space="preserve"> </w:t>
      </w:r>
      <w:r w:rsidRPr="00B40C0D">
        <w:rPr>
          <w:i w:val="0"/>
          <w:sz w:val="26"/>
          <w:szCs w:val="26"/>
        </w:rPr>
        <w:t>определенные муниципальным правовым актом Уполномоченного органа</w:t>
      </w:r>
      <w:r w:rsidRPr="00B40C0D">
        <w:rPr>
          <w:sz w:val="26"/>
          <w:szCs w:val="26"/>
        </w:rPr>
        <w:t>.</w:t>
      </w:r>
    </w:p>
    <w:p w:rsidR="00B40C0D" w:rsidRPr="00B40C0D" w:rsidRDefault="00B40C0D" w:rsidP="00B40C0D">
      <w:pPr>
        <w:pStyle w:val="ConsPlusNormal"/>
        <w:ind w:firstLine="709"/>
        <w:jc w:val="both"/>
        <w:rPr>
          <w:i w:val="0"/>
          <w:sz w:val="26"/>
          <w:szCs w:val="26"/>
        </w:rPr>
      </w:pPr>
      <w:r w:rsidRPr="00B40C0D">
        <w:rPr>
          <w:i w:val="0"/>
          <w:sz w:val="26"/>
          <w:szCs w:val="26"/>
        </w:rPr>
        <w:t>Проверки могут быть плановыми (осуществляться на основании полугодовых или годовых планов работы Уполномоченного органа) и внеплановыми.</w:t>
      </w:r>
    </w:p>
    <w:p w:rsidR="00B40C0D" w:rsidRPr="00B40C0D" w:rsidRDefault="00B40C0D" w:rsidP="00B40C0D">
      <w:pPr>
        <w:tabs>
          <w:tab w:val="left" w:pos="0"/>
        </w:tabs>
        <w:autoSpaceDE w:val="0"/>
        <w:autoSpaceDN w:val="0"/>
        <w:adjustRightInd w:val="0"/>
        <w:spacing w:after="0" w:line="240" w:lineRule="auto"/>
        <w:ind w:firstLine="709"/>
        <w:jc w:val="both"/>
        <w:outlineLvl w:val="2"/>
        <w:rPr>
          <w:rFonts w:ascii="Times New Roman" w:hAnsi="Times New Roman"/>
          <w:sz w:val="26"/>
          <w:szCs w:val="26"/>
        </w:rPr>
      </w:pPr>
      <w:r w:rsidRPr="00B40C0D">
        <w:rPr>
          <w:rFonts w:ascii="Times New Roman" w:hAnsi="Times New Roman"/>
          <w:sz w:val="26"/>
          <w:szCs w:val="26"/>
        </w:rPr>
        <w:t>Периодичность проверок – плановые 1 раз в год, внеплановые – по конкретному обращению заявителя.</w:t>
      </w:r>
    </w:p>
    <w:p w:rsidR="00B40C0D" w:rsidRPr="00B40C0D" w:rsidRDefault="00B40C0D" w:rsidP="00B40C0D">
      <w:pPr>
        <w:tabs>
          <w:tab w:val="left" w:pos="0"/>
        </w:tabs>
        <w:autoSpaceDE w:val="0"/>
        <w:autoSpaceDN w:val="0"/>
        <w:adjustRightInd w:val="0"/>
        <w:spacing w:after="0" w:line="240" w:lineRule="auto"/>
        <w:ind w:firstLine="709"/>
        <w:jc w:val="both"/>
        <w:outlineLvl w:val="2"/>
        <w:rPr>
          <w:rFonts w:ascii="Times New Roman" w:hAnsi="Times New Roman"/>
          <w:bCs/>
          <w:snapToGrid w:val="0"/>
          <w:sz w:val="26"/>
          <w:szCs w:val="26"/>
        </w:rPr>
      </w:pPr>
      <w:r w:rsidRPr="00B40C0D">
        <w:rPr>
          <w:rFonts w:ascii="Times New Roman" w:hAnsi="Times New Roman"/>
          <w:sz w:val="26"/>
          <w:szCs w:val="26"/>
        </w:rPr>
        <w:t>При проведении проверки могут рассматриваться все вопросы, связанные с предоставлением муниципальной услуги (комплексные проверки) или отдельные вопросы (тематические проверки). Вид проверки и срок ее проведения устанавливаются муниципальным правовым актом Уполномоченного органа о проведении проверки с учетом периодичности комплексных проверок не менее 1 раза в год и тематических проверок – 2 раза в год.</w:t>
      </w:r>
    </w:p>
    <w:p w:rsidR="00B40C0D" w:rsidRPr="00B40C0D" w:rsidRDefault="00B40C0D" w:rsidP="00B40C0D">
      <w:pPr>
        <w:pStyle w:val="ConsPlusNormal"/>
        <w:ind w:firstLine="709"/>
        <w:jc w:val="both"/>
        <w:rPr>
          <w:i w:val="0"/>
          <w:sz w:val="26"/>
          <w:szCs w:val="26"/>
        </w:rPr>
      </w:pPr>
      <w:r w:rsidRPr="00B40C0D">
        <w:rPr>
          <w:i w:val="0"/>
          <w:sz w:val="26"/>
          <w:szCs w:val="26"/>
        </w:rPr>
        <w:t>Результаты проведения проверок оформляются в виде акта, в котором отмечаются выявленные недостатки и предложения по их устранению, который представляется руководителю Уполномоченного органа в течение 10 рабочих дней после завершения проверки.</w:t>
      </w:r>
    </w:p>
    <w:p w:rsidR="00B40C0D" w:rsidRPr="00B40C0D" w:rsidRDefault="00B40C0D" w:rsidP="00B40C0D">
      <w:pPr>
        <w:pStyle w:val="21"/>
        <w:ind w:left="0" w:firstLine="709"/>
        <w:jc w:val="both"/>
        <w:rPr>
          <w:bCs/>
          <w:snapToGrid w:val="0"/>
          <w:sz w:val="26"/>
          <w:szCs w:val="26"/>
        </w:rPr>
      </w:pPr>
      <w:r w:rsidRPr="00B40C0D">
        <w:rPr>
          <w:sz w:val="26"/>
          <w:szCs w:val="26"/>
        </w:rPr>
        <w:t>4.4. Должностные лица, ответственные за предоставление муниципальной услуги, несут персональную ответственность за соблюдение порядка предоставления муниципальной услуги.</w:t>
      </w:r>
    </w:p>
    <w:p w:rsidR="00B40C0D" w:rsidRPr="00B40C0D" w:rsidRDefault="00B40C0D" w:rsidP="00B40C0D">
      <w:pPr>
        <w:pStyle w:val="21"/>
        <w:ind w:left="0" w:firstLine="709"/>
        <w:jc w:val="both"/>
        <w:rPr>
          <w:bCs/>
          <w:snapToGrid w:val="0"/>
          <w:sz w:val="26"/>
          <w:szCs w:val="26"/>
        </w:rPr>
      </w:pPr>
      <w:r w:rsidRPr="00B40C0D">
        <w:rPr>
          <w:sz w:val="26"/>
          <w:szCs w:val="26"/>
        </w:rPr>
        <w:t>4.5. По результатам проведенных проверок в случае выявления нарушений законодательства и настоящего административного регламента осуществляется привлечение виновных должностных лиц Уполномоченного органа к ответственности в соответствии с действующим законодательством Российской Федерации.</w:t>
      </w:r>
    </w:p>
    <w:p w:rsidR="00B40C0D" w:rsidRPr="00B40C0D" w:rsidRDefault="00B40C0D" w:rsidP="00B40C0D">
      <w:pPr>
        <w:pStyle w:val="ConsPlusNormal"/>
        <w:tabs>
          <w:tab w:val="left" w:pos="900"/>
          <w:tab w:val="left" w:pos="1080"/>
        </w:tabs>
        <w:ind w:firstLine="709"/>
        <w:jc w:val="both"/>
        <w:rPr>
          <w:i w:val="0"/>
          <w:sz w:val="26"/>
          <w:szCs w:val="26"/>
        </w:rPr>
      </w:pPr>
      <w:r w:rsidRPr="00B40C0D">
        <w:rPr>
          <w:i w:val="0"/>
          <w:sz w:val="26"/>
          <w:szCs w:val="26"/>
        </w:rPr>
        <w:t xml:space="preserve">4.6. Ответственность за неисполнение, ненадлежащее исполнение возложенных обязанностей по </w:t>
      </w:r>
      <w:r w:rsidRPr="00B40C0D">
        <w:rPr>
          <w:i w:val="0"/>
          <w:spacing w:val="-4"/>
          <w:sz w:val="26"/>
          <w:szCs w:val="26"/>
        </w:rPr>
        <w:t xml:space="preserve">предоставлению муниципальной услуги, нарушение требований Административного регламента, предусмотренная в соответствии с Трудовым кодексом </w:t>
      </w:r>
      <w:r w:rsidRPr="00B40C0D">
        <w:rPr>
          <w:i w:val="0"/>
          <w:sz w:val="26"/>
          <w:szCs w:val="26"/>
        </w:rPr>
        <w:t>Российской Федерации</w:t>
      </w:r>
      <w:r w:rsidRPr="00B40C0D">
        <w:rPr>
          <w:i w:val="0"/>
          <w:spacing w:val="-4"/>
          <w:sz w:val="26"/>
          <w:szCs w:val="26"/>
        </w:rPr>
        <w:t xml:space="preserve">, Кодексом Российской Федерации об административных правонарушениях, </w:t>
      </w:r>
      <w:r w:rsidRPr="00B40C0D">
        <w:rPr>
          <w:i w:val="0"/>
          <w:sz w:val="26"/>
          <w:szCs w:val="26"/>
        </w:rPr>
        <w:t>возлагается на лиц, замещающих должности в Уполномоченном органе (структурном подразделении Уполномоченного органа – при наличии), и работников МФЦ, ответственных за предоставление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i/>
          <w:sz w:val="26"/>
          <w:szCs w:val="26"/>
        </w:rPr>
      </w:pPr>
      <w:r w:rsidRPr="00B40C0D">
        <w:rPr>
          <w:rFonts w:ascii="Times New Roman" w:hAnsi="Times New Roman"/>
          <w:sz w:val="26"/>
          <w:szCs w:val="26"/>
        </w:rPr>
        <w:t>4.7. Контроль со стороны граждан, их объединений и организаций за предоставлением муниципальной услуги осуществляется в соответствии с Федеральным законом от 21 июля 2014 года № 212-ФЗ «Об основах общественного контроля в Российской Федерации».</w:t>
      </w:r>
    </w:p>
    <w:p w:rsidR="00B40C0D" w:rsidRPr="00B40C0D" w:rsidRDefault="00B40C0D" w:rsidP="00B40C0D">
      <w:pPr>
        <w:pStyle w:val="ConsPlusNormal"/>
        <w:tabs>
          <w:tab w:val="left" w:pos="900"/>
          <w:tab w:val="left" w:pos="1080"/>
        </w:tabs>
        <w:ind w:firstLine="709"/>
        <w:jc w:val="both"/>
        <w:rPr>
          <w:sz w:val="26"/>
          <w:szCs w:val="26"/>
        </w:rPr>
      </w:pPr>
    </w:p>
    <w:p w:rsidR="00B40C0D" w:rsidRPr="00B40C0D" w:rsidRDefault="00B40C0D" w:rsidP="00B40C0D">
      <w:pPr>
        <w:spacing w:after="0" w:line="240" w:lineRule="auto"/>
        <w:jc w:val="center"/>
        <w:rPr>
          <w:rFonts w:ascii="Times New Roman" w:hAnsi="Times New Roman"/>
          <w:sz w:val="26"/>
          <w:szCs w:val="26"/>
        </w:rPr>
      </w:pPr>
      <w:r w:rsidRPr="00B40C0D">
        <w:rPr>
          <w:rFonts w:ascii="Times New Roman" w:hAnsi="Times New Roman"/>
          <w:sz w:val="26"/>
          <w:szCs w:val="26"/>
        </w:rPr>
        <w:t>V. Досудебный (внесудебный) порядок обжалований решений и действий (бездействия) органа, предоставляющего муниципальную услугу, его должностных лиц либо муниципальных служащих, многофункционального центра, его работников</w:t>
      </w:r>
    </w:p>
    <w:p w:rsidR="00B40C0D" w:rsidRPr="00B40C0D" w:rsidRDefault="00B40C0D" w:rsidP="00B40C0D">
      <w:pPr>
        <w:pStyle w:val="ConsPlusNormal"/>
        <w:ind w:firstLine="709"/>
        <w:jc w:val="both"/>
        <w:rPr>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5.1. Заявитель имеет право на досудебное (внесудебное) обжалование, оспаривание решений, действий (бездействия), принятых (осуществленных) при предоставлении муниципальной услуги.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Обжалование заявителями решений, действий (бездействия), принятых (осуществленных) в ходе предоставления муниципальной услуги в досудебном (внесудебном) порядке, не лишает их права на обжалование указанных решений, действий (бездействия) в судебном порядке.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5.2. Предметом досудебного (внесудебного) обжалования могут быть решения (действия, бездействие), принятые (осуществленные) при предоставлении муниципальной услуги.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Заявитель может обратиться с жалобой, в том числе в следующих случаях:</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 нарушение срока регистрации запроса о предоставлении муниципальной услуги, запроса о предоставлении нескольких государственных и (или) муниципальных услуг (далее – комплексный запрос);</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МФЦ, решения и бездействия (действия)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4) отказ заявителю в приеме документов, представление которых предусмотрено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 для предоставления муниципальной услуги;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Вологодской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МФЦ, решения и бездействия (действия)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области, муниципальными правовыми актами Усть-Кубинского муниципального района;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7) отказ органа, предоставляющего муниципальную услугу, его должностного лица, многофункционального центра, работника многофункционального центра,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МФЦ, решения и бездействия (действия)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 </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8) нарушение срока или порядка выдачи документов по результатам предоставления муниципальной услуги;</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области, муниципальными правовыми актами Усть-Кубинского муниципального района. В указанном случае досудебное (внесудебное) обжалование заявителем решений и действий (бездействия) МФЦ, работника МФЦ возможно в случае, если МФЦ, решения и бездействия (действия)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 предусмотренных пунктом 4 части 7 Федерального закона «Об организации предоставления государственных и муниципальных услуг». В указанном случае досудебное (внесудебное) обжалование заявителем решений и действий (бездействия) МФЦ, работника МФЦ возможно в случае, если МФЦ, решения и бездействия (действия)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«Об организации предоставления государственных и муниципальных услуг»:</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случаях, указанных в подпунктах 2, 5, 7, 9, 10 настоящего пункта,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5.3. Основанием для начала процедуры досудебного (внесудебного) обжалования является поступление жалобы заявителя.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Жалоба подается в письменной форме на бумажном носителе, в электронной форме. </w:t>
      </w:r>
    </w:p>
    <w:p w:rsidR="00B40C0D" w:rsidRPr="00B40C0D" w:rsidRDefault="00B40C0D" w:rsidP="00B40C0D">
      <w:pPr>
        <w:spacing w:after="0" w:line="240" w:lineRule="auto"/>
        <w:ind w:right="-5" w:firstLine="709"/>
        <w:jc w:val="both"/>
        <w:rPr>
          <w:rFonts w:ascii="Times New Roman" w:hAnsi="Times New Roman"/>
          <w:sz w:val="26"/>
          <w:szCs w:val="26"/>
        </w:rPr>
      </w:pPr>
      <w:r w:rsidRPr="00B40C0D">
        <w:rPr>
          <w:rFonts w:ascii="Times New Roman" w:hAnsi="Times New Roman"/>
          <w:sz w:val="26"/>
          <w:szCs w:val="26"/>
        </w:rPr>
        <w:t>Жалоба на решения и действия (бездействие) Уполномоченного органа, его должностного лица, муниципального служащего либо руководителя уполномоченного органа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Уполномоченного органа, Единого портала государственных и муниципальных услуг (функций) либо Портала государственных и муниципальных услуг (функций) области, а также может быть принята при личном приеме заявителя.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Жалоба на решения и действия (бездействие) многофункционального центра, его работника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(функций) либо Портала государственных и муниципальных услуг (функций) области, а также может быть принята при личном приеме заявителя.</w:t>
      </w:r>
    </w:p>
    <w:p w:rsidR="00B40C0D" w:rsidRPr="00B40C0D" w:rsidRDefault="00B40C0D" w:rsidP="00B40C0D">
      <w:pPr>
        <w:pStyle w:val="ConsPlusNormal"/>
        <w:ind w:firstLine="709"/>
        <w:jc w:val="both"/>
        <w:rPr>
          <w:i w:val="0"/>
          <w:sz w:val="26"/>
          <w:szCs w:val="26"/>
        </w:rPr>
      </w:pPr>
      <w:r w:rsidRPr="00B40C0D">
        <w:rPr>
          <w:i w:val="0"/>
          <w:sz w:val="26"/>
          <w:szCs w:val="26"/>
        </w:rPr>
        <w:t>Жалоба, поступившая в письменной форме или в электронном виде, подлежит регистрации в журнале учета жалоб на решения и действия (бездействие) Уполномоченного органа, его должностных лиц либо муниципальных служащих, многофункционального центра и его работников не позднее следующего рабочего дня со дня ее поступления.</w:t>
      </w:r>
    </w:p>
    <w:p w:rsidR="00B40C0D" w:rsidRPr="00B40C0D" w:rsidRDefault="00B40C0D" w:rsidP="00B40C0D">
      <w:pPr>
        <w:pStyle w:val="ConsPlusNormal"/>
        <w:ind w:firstLine="709"/>
        <w:jc w:val="both"/>
        <w:rPr>
          <w:i w:val="0"/>
          <w:sz w:val="26"/>
          <w:szCs w:val="26"/>
        </w:rPr>
      </w:pPr>
      <w:r w:rsidRPr="00B40C0D">
        <w:rPr>
          <w:i w:val="0"/>
          <w:sz w:val="26"/>
          <w:szCs w:val="26"/>
        </w:rPr>
        <w:t>5.4.</w:t>
      </w:r>
      <w:r w:rsidRPr="00B40C0D">
        <w:rPr>
          <w:sz w:val="26"/>
          <w:szCs w:val="26"/>
        </w:rPr>
        <w:t xml:space="preserve"> </w:t>
      </w:r>
      <w:r w:rsidRPr="00B40C0D">
        <w:rPr>
          <w:i w:val="0"/>
          <w:sz w:val="26"/>
          <w:szCs w:val="26"/>
        </w:rPr>
        <w:t xml:space="preserve">Специалист, ответственный за прием и регистрацию заявления, регистрирует жалобу в день ее поступления в журнале регистрации. </w:t>
      </w:r>
    </w:p>
    <w:p w:rsidR="00B40C0D" w:rsidRPr="00B40C0D" w:rsidRDefault="00B40C0D" w:rsidP="00B40C0D">
      <w:pPr>
        <w:pStyle w:val="ConsPlusNormal"/>
        <w:ind w:firstLine="709"/>
        <w:jc w:val="both"/>
        <w:rPr>
          <w:i w:val="0"/>
          <w:sz w:val="26"/>
          <w:szCs w:val="26"/>
        </w:rPr>
      </w:pPr>
      <w:r w:rsidRPr="00B40C0D">
        <w:rPr>
          <w:i w:val="0"/>
          <w:sz w:val="26"/>
          <w:szCs w:val="26"/>
        </w:rPr>
        <w:t xml:space="preserve">В случае если заявитель направил жалобу в электронном виде, специалист ответственный за прием и регистрацию заявления, в Уполномоченном органе в ближайший рабочий день, следующий за днем поступления указанного заявления.  </w:t>
      </w:r>
    </w:p>
    <w:p w:rsidR="00B40C0D" w:rsidRPr="00B40C0D" w:rsidRDefault="00B40C0D" w:rsidP="00B40C0D">
      <w:pPr>
        <w:pStyle w:val="ConsPlusNormal"/>
        <w:ind w:firstLine="709"/>
        <w:jc w:val="both"/>
        <w:rPr>
          <w:i w:val="0"/>
          <w:sz w:val="26"/>
          <w:szCs w:val="26"/>
        </w:rPr>
      </w:pPr>
      <w:r w:rsidRPr="00B40C0D">
        <w:rPr>
          <w:i w:val="0"/>
          <w:sz w:val="26"/>
          <w:szCs w:val="26"/>
        </w:rPr>
        <w:t>5.5. В досудебном порядке могут быть обжалованы действия (бездействие) и решения: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должностных лиц Уполномоченного органа, муниципальных служащих – руководителю Уполномоченного органа;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работника МФЦ- руководителю МФЦ;</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руководителя МФЦ, МФЦ - органу местного самоуправления публично-правового образования, являющемуся учредителем многофункционального центра (далее -учредитель многофункционального центра).</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Жалоба на решения и (или) действия (бездействие) органов, предоставляющих муниципальные услуги, должностных лиц органов, предоставляющих муниципальные услуги, либо муниципальных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22" w:history="1">
        <w:r w:rsidRPr="00B40C0D">
          <w:rPr>
            <w:rFonts w:ascii="Times New Roman" w:hAnsi="Times New Roman"/>
            <w:sz w:val="26"/>
            <w:szCs w:val="26"/>
          </w:rPr>
          <w:t>частью 2 статьи 6</w:t>
        </w:r>
      </w:hyperlink>
      <w:r w:rsidRPr="00B40C0D">
        <w:rPr>
          <w:rFonts w:ascii="Times New Roman" w:hAnsi="Times New Roman"/>
          <w:sz w:val="26"/>
          <w:szCs w:val="26"/>
        </w:rPr>
        <w:t xml:space="preserve"> Градостроительного кодекса Российской Федерации, может быть подана такими лицами в порядке, установленном статьей 11.2 Федерального закона № 210-ФЗ, либо в порядке, установленном антимонопольным законодательством Российской Федерации, в антимонопольный орган.</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5.6. Жалоба должна содержать:</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наименование органа, предоставляющего муниципальную услугу, его должностного лица либо муниципального служащего, многофункционального центра, его руководителя и (или) работника, решения и действия (бездействие) которых обжалуются;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многофункционального центра, его работника;</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его руководителя и (или) его работника, организации, предусмотренной частью 1.1 статьи 16 Федерального закона «Об </w:t>
      </w:r>
      <w:r w:rsidR="00B1690C">
        <w:rPr>
          <w:rFonts w:ascii="Times New Roman" w:hAnsi="Times New Roman"/>
          <w:sz w:val="26"/>
          <w:szCs w:val="26"/>
        </w:rPr>
        <w:t>о</w:t>
      </w:r>
      <w:r w:rsidRPr="00B40C0D">
        <w:rPr>
          <w:rFonts w:ascii="Times New Roman" w:hAnsi="Times New Roman"/>
          <w:sz w:val="26"/>
          <w:szCs w:val="26"/>
        </w:rPr>
        <w:t>рганизации предоставления государственных и муниципальных услуг». Заявителем могут быть представлены документы (при наличии), подтверждающие доводы заявителя, либо их копии.</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5.7. Жалоба, поступившая в Уполномоченный орган, многофункциональный центр, учредителю многофункционального центра, рассматривается в течение 15 рабочих дней со дня ее регистрации, а в случае обжалования отказа Уполномоченного органа, должностного лица Уполномоченного органа, многофункционального центра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 </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5.8. По результатам рассмотрения жалобы принимается одно из следующих решений:</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Вологодской области,  муниципальными правовыми актами Усть-Кубинского муниципального района, а также в иных формах;</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в удовлетворении жалобы отказывается.</w:t>
      </w:r>
    </w:p>
    <w:p w:rsidR="00B40C0D" w:rsidRPr="00B40C0D" w:rsidRDefault="00B40C0D" w:rsidP="00B40C0D">
      <w:pPr>
        <w:autoSpaceDE w:val="0"/>
        <w:autoSpaceDN w:val="0"/>
        <w:adjustRightInd w:val="0"/>
        <w:spacing w:after="0" w:line="240" w:lineRule="auto"/>
        <w:ind w:firstLine="709"/>
        <w:jc w:val="both"/>
        <w:rPr>
          <w:rFonts w:ascii="Times New Roman" w:hAnsi="Times New Roman"/>
          <w:sz w:val="26"/>
          <w:szCs w:val="26"/>
        </w:rPr>
      </w:pPr>
      <w:r w:rsidRPr="00B40C0D">
        <w:rPr>
          <w:rFonts w:ascii="Times New Roman" w:hAnsi="Times New Roman"/>
          <w:sz w:val="26"/>
          <w:szCs w:val="26"/>
        </w:rPr>
        <w:t>5.9. Не позднее дня, следующего за днем принятия решения, указанного в пункте 5.8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 способом, позволяющим подтвердить факт и дату направления.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5.10.  В случае признания жалобы подлежащей удовлетворению в ответе заявителю, указанном в пункте 5.9 настоящего административного регламента,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 (в соответствии с порядком, определенным муниципальным правовым актом).</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5.11. В случае признания жалобы, не подлежащей удовлетворению в ответе заявителю, указанном в пункте 5.9 настоящего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5.12.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направляет имеющиеся материалы в органы прокуратуры.</w:t>
      </w:r>
    </w:p>
    <w:p w:rsidR="00B40C0D" w:rsidRPr="00B40C0D" w:rsidRDefault="00B40C0D" w:rsidP="00B40C0D">
      <w:pPr>
        <w:spacing w:after="0" w:line="240" w:lineRule="auto"/>
        <w:ind w:firstLine="709"/>
        <w:jc w:val="both"/>
        <w:rPr>
          <w:rFonts w:ascii="Times New Roman" w:eastAsia="Calibri" w:hAnsi="Times New Roman"/>
          <w:iCs/>
          <w:sz w:val="26"/>
          <w:szCs w:val="26"/>
        </w:rPr>
      </w:pPr>
    </w:p>
    <w:p w:rsidR="00B40C0D" w:rsidRPr="00B40C0D" w:rsidRDefault="00B40C0D" w:rsidP="00B40C0D">
      <w:pPr>
        <w:spacing w:after="0" w:line="240" w:lineRule="auto"/>
        <w:rPr>
          <w:rFonts w:ascii="Times New Roman" w:hAnsi="Times New Roman"/>
          <w:b/>
          <w:sz w:val="26"/>
          <w:szCs w:val="26"/>
        </w:rPr>
        <w:sectPr w:rsidR="00B40C0D" w:rsidRPr="00B40C0D" w:rsidSect="00243E20">
          <w:headerReference w:type="default" r:id="rId23"/>
          <w:footerReference w:type="default" r:id="rId24"/>
          <w:pgSz w:w="11906" w:h="16838"/>
          <w:pgMar w:top="1134" w:right="850" w:bottom="1134" w:left="1701" w:header="708" w:footer="708" w:gutter="0"/>
          <w:cols w:space="708"/>
          <w:titlePg/>
          <w:docGrid w:linePitch="360"/>
        </w:sectPr>
      </w:pPr>
    </w:p>
    <w:p w:rsidR="00B40C0D" w:rsidRPr="00B40C0D" w:rsidRDefault="00B40C0D" w:rsidP="00B40C0D">
      <w:pPr>
        <w:pStyle w:val="ConsPlusNormal"/>
        <w:spacing w:line="288" w:lineRule="auto"/>
        <w:jc w:val="right"/>
        <w:rPr>
          <w:i w:val="0"/>
          <w:sz w:val="26"/>
          <w:szCs w:val="26"/>
        </w:rPr>
      </w:pPr>
      <w:r w:rsidRPr="00B40C0D">
        <w:rPr>
          <w:i w:val="0"/>
          <w:sz w:val="26"/>
          <w:szCs w:val="26"/>
        </w:rPr>
        <w:t>Приложение 1</w:t>
      </w:r>
    </w:p>
    <w:p w:rsidR="00B40C0D" w:rsidRPr="00B40C0D" w:rsidRDefault="00B40C0D" w:rsidP="00B40C0D">
      <w:pPr>
        <w:pStyle w:val="ConsPlusNormal"/>
        <w:spacing w:line="288" w:lineRule="auto"/>
        <w:jc w:val="right"/>
        <w:rPr>
          <w:sz w:val="26"/>
          <w:szCs w:val="26"/>
        </w:rPr>
      </w:pPr>
      <w:r w:rsidRPr="00B40C0D">
        <w:rPr>
          <w:i w:val="0"/>
          <w:sz w:val="26"/>
          <w:szCs w:val="26"/>
        </w:rPr>
        <w:t>к административному регламенту</w:t>
      </w:r>
    </w:p>
    <w:p w:rsidR="00B40C0D" w:rsidRPr="00B40C0D" w:rsidRDefault="00B40C0D" w:rsidP="00B40C0D">
      <w:pPr>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Место нахождения многофункциональных центров предоставления государственных и муниципальных услуг, с которыми заключены соглашения о взаимодействии (далее – МФЦ):</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 xml:space="preserve">Почтовый адрес МФЦ: 161140, Вологодская область, </w:t>
      </w:r>
      <w:proofErr w:type="spellStart"/>
      <w:r w:rsidRPr="00B40C0D">
        <w:rPr>
          <w:rFonts w:ascii="Times New Roman" w:hAnsi="Times New Roman"/>
          <w:sz w:val="26"/>
          <w:szCs w:val="26"/>
        </w:rPr>
        <w:t>Усть-Кубинский</w:t>
      </w:r>
      <w:proofErr w:type="spellEnd"/>
      <w:r w:rsidRPr="00B40C0D">
        <w:rPr>
          <w:rFonts w:ascii="Times New Roman" w:hAnsi="Times New Roman"/>
          <w:sz w:val="26"/>
          <w:szCs w:val="26"/>
        </w:rPr>
        <w:t xml:space="preserve"> район, с. Устье, ул. Октябрьская, д.4.</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rPr>
      </w:pPr>
      <w:r w:rsidRPr="00B40C0D">
        <w:rPr>
          <w:rFonts w:ascii="Times New Roman" w:hAnsi="Times New Roman"/>
          <w:sz w:val="26"/>
          <w:szCs w:val="26"/>
        </w:rPr>
        <w:t>Телефон/факс МФЦ: (81753) 2-10-67 / (81753) 2-11-82.</w:t>
      </w:r>
    </w:p>
    <w:p w:rsidR="00B40C0D" w:rsidRPr="00B40C0D" w:rsidRDefault="00B40C0D" w:rsidP="00B40C0D">
      <w:pPr>
        <w:spacing w:after="0" w:line="240" w:lineRule="auto"/>
        <w:ind w:firstLine="709"/>
        <w:jc w:val="both"/>
        <w:rPr>
          <w:rFonts w:ascii="Times New Roman" w:hAnsi="Times New Roman"/>
          <w:sz w:val="26"/>
          <w:szCs w:val="26"/>
        </w:rPr>
      </w:pPr>
    </w:p>
    <w:p w:rsidR="00B40C0D" w:rsidRPr="00B40C0D" w:rsidRDefault="00B40C0D" w:rsidP="00B40C0D">
      <w:pPr>
        <w:spacing w:after="0" w:line="240" w:lineRule="auto"/>
        <w:ind w:firstLine="709"/>
        <w:jc w:val="both"/>
        <w:rPr>
          <w:rFonts w:ascii="Times New Roman" w:hAnsi="Times New Roman"/>
          <w:sz w:val="26"/>
          <w:szCs w:val="26"/>
          <w:u w:val="single"/>
        </w:rPr>
      </w:pPr>
      <w:r w:rsidRPr="00B40C0D">
        <w:rPr>
          <w:rFonts w:ascii="Times New Roman" w:hAnsi="Times New Roman"/>
          <w:sz w:val="26"/>
          <w:szCs w:val="26"/>
        </w:rPr>
        <w:t xml:space="preserve">Адрес электронной почты МФЦ: </w:t>
      </w:r>
      <w:proofErr w:type="spellStart"/>
      <w:r w:rsidRPr="00B40C0D">
        <w:rPr>
          <w:rFonts w:ascii="Times New Roman" w:hAnsi="Times New Roman"/>
          <w:sz w:val="26"/>
          <w:szCs w:val="26"/>
          <w:u w:val="single"/>
          <w:lang w:val="en-US"/>
        </w:rPr>
        <w:t>mfts</w:t>
      </w:r>
      <w:proofErr w:type="spellEnd"/>
      <w:r w:rsidRPr="00B40C0D">
        <w:rPr>
          <w:rFonts w:ascii="Times New Roman" w:hAnsi="Times New Roman"/>
          <w:sz w:val="26"/>
          <w:szCs w:val="26"/>
          <w:u w:val="single"/>
        </w:rPr>
        <w:t>.</w:t>
      </w:r>
      <w:proofErr w:type="spellStart"/>
      <w:r w:rsidRPr="00B40C0D">
        <w:rPr>
          <w:rFonts w:ascii="Times New Roman" w:hAnsi="Times New Roman"/>
          <w:sz w:val="26"/>
          <w:szCs w:val="26"/>
          <w:u w:val="single"/>
          <w:lang w:val="en-US"/>
        </w:rPr>
        <w:t>uste</w:t>
      </w:r>
      <w:proofErr w:type="spellEnd"/>
      <w:r w:rsidRPr="00B40C0D">
        <w:rPr>
          <w:rFonts w:ascii="Times New Roman" w:hAnsi="Times New Roman"/>
          <w:sz w:val="26"/>
          <w:szCs w:val="26"/>
          <w:u w:val="single"/>
        </w:rPr>
        <w:t>@</w:t>
      </w:r>
      <w:r w:rsidRPr="00B40C0D">
        <w:rPr>
          <w:rFonts w:ascii="Times New Roman" w:hAnsi="Times New Roman"/>
          <w:sz w:val="26"/>
          <w:szCs w:val="26"/>
          <w:u w:val="single"/>
          <w:lang w:val="en-US"/>
        </w:rPr>
        <w:t>maul</w:t>
      </w:r>
      <w:r w:rsidRPr="00B40C0D">
        <w:rPr>
          <w:rFonts w:ascii="Times New Roman" w:hAnsi="Times New Roman"/>
          <w:sz w:val="26"/>
          <w:szCs w:val="26"/>
          <w:u w:val="single"/>
        </w:rPr>
        <w:t>.</w:t>
      </w:r>
      <w:proofErr w:type="spellStart"/>
      <w:r w:rsidRPr="00B40C0D">
        <w:rPr>
          <w:rFonts w:ascii="Times New Roman" w:hAnsi="Times New Roman"/>
          <w:sz w:val="26"/>
          <w:szCs w:val="26"/>
          <w:u w:val="single"/>
          <w:lang w:val="en-US"/>
        </w:rPr>
        <w:t>ru</w:t>
      </w:r>
      <w:proofErr w:type="spellEnd"/>
      <w:r w:rsidRPr="00B40C0D">
        <w:rPr>
          <w:rFonts w:ascii="Times New Roman" w:hAnsi="Times New Roman"/>
          <w:sz w:val="26"/>
          <w:szCs w:val="26"/>
          <w:u w:val="single"/>
        </w:rPr>
        <w:t>.</w:t>
      </w:r>
    </w:p>
    <w:p w:rsidR="00B40C0D" w:rsidRPr="00B40C0D" w:rsidRDefault="00B40C0D" w:rsidP="00B40C0D">
      <w:pPr>
        <w:spacing w:after="0" w:line="240" w:lineRule="auto"/>
        <w:ind w:firstLine="709"/>
        <w:jc w:val="both"/>
        <w:rPr>
          <w:rFonts w:ascii="Times New Roman" w:hAnsi="Times New Roman"/>
          <w:sz w:val="26"/>
          <w:szCs w:val="26"/>
          <w:u w:val="single"/>
        </w:rPr>
      </w:pPr>
    </w:p>
    <w:p w:rsidR="00B40C0D" w:rsidRPr="00B40C0D" w:rsidRDefault="00B40C0D" w:rsidP="00B40C0D">
      <w:pPr>
        <w:tabs>
          <w:tab w:val="left" w:pos="851"/>
        </w:tabs>
        <w:spacing w:after="0" w:line="240" w:lineRule="auto"/>
        <w:ind w:firstLine="709"/>
        <w:jc w:val="both"/>
        <w:rPr>
          <w:rFonts w:ascii="Times New Roman" w:hAnsi="Times New Roman"/>
          <w:sz w:val="26"/>
          <w:szCs w:val="26"/>
        </w:rPr>
      </w:pPr>
      <w:r w:rsidRPr="00B40C0D">
        <w:rPr>
          <w:rFonts w:ascii="Times New Roman" w:hAnsi="Times New Roman"/>
          <w:sz w:val="26"/>
          <w:szCs w:val="26"/>
        </w:rPr>
        <w:t>График работы МФЦ:</w:t>
      </w:r>
    </w:p>
    <w:p w:rsidR="00B40C0D" w:rsidRPr="00B40C0D" w:rsidRDefault="00B40C0D" w:rsidP="00B40C0D">
      <w:pPr>
        <w:tabs>
          <w:tab w:val="left" w:pos="851"/>
        </w:tabs>
        <w:spacing w:after="0" w:line="240" w:lineRule="auto"/>
        <w:ind w:firstLine="709"/>
        <w:jc w:val="both"/>
        <w:rPr>
          <w:rFonts w:ascii="Times New Roman" w:hAnsi="Times New Roman"/>
          <w:sz w:val="26"/>
          <w:szCs w:val="26"/>
        </w:rPr>
      </w:pPr>
    </w:p>
    <w:tbl>
      <w:tblPr>
        <w:tblW w:w="0" w:type="auto"/>
        <w:tblInd w:w="98" w:type="dxa"/>
        <w:tblCellMar>
          <w:left w:w="10" w:type="dxa"/>
          <w:right w:w="10" w:type="dxa"/>
        </w:tblCellMar>
        <w:tblLook w:val="04A0"/>
      </w:tblPr>
      <w:tblGrid>
        <w:gridCol w:w="4433"/>
        <w:gridCol w:w="5040"/>
      </w:tblGrid>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Понедельник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spacing w:after="0" w:line="240" w:lineRule="auto"/>
              <w:ind w:right="-5" w:firstLine="709"/>
              <w:jc w:val="center"/>
              <w:rPr>
                <w:rFonts w:ascii="Times New Roman" w:eastAsia="Calibri" w:hAnsi="Times New Roman"/>
                <w:sz w:val="26"/>
                <w:szCs w:val="26"/>
              </w:rPr>
            </w:pPr>
            <w:r w:rsidRPr="00B40C0D">
              <w:rPr>
                <w:rFonts w:ascii="Times New Roman" w:eastAsia="Calibri" w:hAnsi="Times New Roman"/>
                <w:sz w:val="26"/>
                <w:szCs w:val="26"/>
              </w:rPr>
              <w:t>9.00 – 17.00</w:t>
            </w:r>
            <w:r w:rsidR="0069329E">
              <w:rPr>
                <w:rFonts w:ascii="Times New Roman" w:eastAsia="Calibri" w:hAnsi="Times New Roman"/>
                <w:sz w:val="26"/>
                <w:szCs w:val="26"/>
              </w:rPr>
              <w:t xml:space="preserve">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Вторник</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40C0D" w:rsidRPr="00B40C0D" w:rsidRDefault="00B40C0D" w:rsidP="0069329E">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9.00 – 1</w:t>
            </w:r>
            <w:r w:rsidR="0069329E">
              <w:rPr>
                <w:rFonts w:ascii="Times New Roman" w:eastAsia="Calibri" w:hAnsi="Times New Roman"/>
                <w:sz w:val="26"/>
                <w:szCs w:val="26"/>
              </w:rPr>
              <w:t>8</w:t>
            </w:r>
            <w:r w:rsidRPr="00B40C0D">
              <w:rPr>
                <w:rFonts w:ascii="Times New Roman" w:eastAsia="Calibri" w:hAnsi="Times New Roman"/>
                <w:sz w:val="26"/>
                <w:szCs w:val="26"/>
              </w:rPr>
              <w:t>.00</w:t>
            </w:r>
            <w:r w:rsidR="0069329E">
              <w:rPr>
                <w:rFonts w:ascii="Times New Roman" w:eastAsia="Calibri" w:hAnsi="Times New Roman"/>
                <w:sz w:val="26"/>
                <w:szCs w:val="26"/>
              </w:rPr>
              <w:t xml:space="preserve"> (по предварительной записи</w:t>
            </w:r>
            <w:r w:rsidR="00A52807">
              <w:rPr>
                <w:rFonts w:ascii="Times New Roman" w:eastAsia="Calibri" w:hAnsi="Times New Roman"/>
                <w:sz w:val="26"/>
                <w:szCs w:val="26"/>
              </w:rPr>
              <w:t xml:space="preserve"> до 20.00</w:t>
            </w:r>
            <w:r w:rsidR="0069329E">
              <w:rPr>
                <w:rFonts w:ascii="Times New Roman" w:eastAsia="Calibri" w:hAnsi="Times New Roman"/>
                <w:sz w:val="26"/>
                <w:szCs w:val="26"/>
              </w:rPr>
              <w:t>)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Среда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40C0D" w:rsidRPr="00B40C0D" w:rsidRDefault="00B40C0D" w:rsidP="0069329E">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9.00 – 1</w:t>
            </w:r>
            <w:r w:rsidR="0069329E">
              <w:rPr>
                <w:rFonts w:ascii="Times New Roman" w:eastAsia="Calibri" w:hAnsi="Times New Roman"/>
                <w:sz w:val="26"/>
                <w:szCs w:val="26"/>
              </w:rPr>
              <w:t>7</w:t>
            </w:r>
            <w:r w:rsidRPr="00B40C0D">
              <w:rPr>
                <w:rFonts w:ascii="Times New Roman" w:eastAsia="Calibri" w:hAnsi="Times New Roman"/>
                <w:sz w:val="26"/>
                <w:szCs w:val="26"/>
              </w:rPr>
              <w:t>.00</w:t>
            </w:r>
            <w:r w:rsidR="0069329E">
              <w:rPr>
                <w:rFonts w:ascii="Times New Roman" w:eastAsia="Calibri" w:hAnsi="Times New Roman"/>
                <w:sz w:val="26"/>
                <w:szCs w:val="26"/>
              </w:rPr>
              <w:t xml:space="preserve">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Четверг</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B40C0D" w:rsidRPr="00B40C0D" w:rsidRDefault="00B40C0D" w:rsidP="00243E20">
            <w:pPr>
              <w:widowControl w:val="0"/>
              <w:spacing w:after="0" w:line="240" w:lineRule="auto"/>
              <w:ind w:firstLine="709"/>
              <w:jc w:val="center"/>
              <w:rPr>
                <w:rFonts w:ascii="Times New Roman" w:eastAsia="Calibri" w:hAnsi="Times New Roman"/>
                <w:sz w:val="26"/>
                <w:szCs w:val="26"/>
              </w:rPr>
            </w:pPr>
            <w:r w:rsidRPr="00B40C0D">
              <w:rPr>
                <w:rFonts w:ascii="Times New Roman" w:eastAsia="Calibri" w:hAnsi="Times New Roman"/>
                <w:sz w:val="26"/>
                <w:szCs w:val="26"/>
              </w:rPr>
              <w:t>9.00 – 17.00</w:t>
            </w:r>
            <w:r w:rsidR="0069329E">
              <w:rPr>
                <w:rFonts w:ascii="Times New Roman" w:eastAsia="Calibri" w:hAnsi="Times New Roman"/>
                <w:sz w:val="26"/>
                <w:szCs w:val="26"/>
              </w:rPr>
              <w:t xml:space="preserve">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Пятница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jc w:val="center"/>
              <w:rPr>
                <w:rFonts w:ascii="Times New Roman" w:eastAsia="Calibri" w:hAnsi="Times New Roman"/>
                <w:sz w:val="26"/>
                <w:szCs w:val="26"/>
              </w:rPr>
            </w:pPr>
            <w:r w:rsidRPr="00B40C0D">
              <w:rPr>
                <w:rFonts w:ascii="Times New Roman" w:eastAsia="Calibri" w:hAnsi="Times New Roman"/>
                <w:sz w:val="26"/>
                <w:szCs w:val="26"/>
              </w:rPr>
              <w:t>9.00 – 17.00</w:t>
            </w:r>
            <w:r w:rsidR="0069329E">
              <w:rPr>
                <w:rFonts w:ascii="Times New Roman" w:eastAsia="Calibri" w:hAnsi="Times New Roman"/>
                <w:sz w:val="26"/>
                <w:szCs w:val="26"/>
              </w:rPr>
              <w:t xml:space="preserve">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Суббота</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jc w:val="center"/>
              <w:rPr>
                <w:rFonts w:ascii="Times New Roman" w:eastAsia="Calibri" w:hAnsi="Times New Roman"/>
                <w:sz w:val="26"/>
                <w:szCs w:val="26"/>
              </w:rPr>
            </w:pPr>
            <w:r w:rsidRPr="00B40C0D">
              <w:rPr>
                <w:rFonts w:ascii="Times New Roman" w:eastAsia="Calibri" w:hAnsi="Times New Roman"/>
                <w:sz w:val="26"/>
                <w:szCs w:val="26"/>
              </w:rPr>
              <w:t>10.00 – 13.00</w:t>
            </w:r>
            <w:r w:rsidR="0069329E">
              <w:rPr>
                <w:rFonts w:ascii="Times New Roman" w:eastAsia="Calibri" w:hAnsi="Times New Roman"/>
                <w:sz w:val="26"/>
                <w:szCs w:val="26"/>
              </w:rPr>
              <w:t xml:space="preserve"> (без обеда)</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Воскресенье</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jc w:val="center"/>
              <w:rPr>
                <w:rFonts w:ascii="Times New Roman" w:eastAsia="Calibri" w:hAnsi="Times New Roman"/>
                <w:sz w:val="26"/>
                <w:szCs w:val="26"/>
              </w:rPr>
            </w:pPr>
            <w:r w:rsidRPr="00B40C0D">
              <w:rPr>
                <w:rFonts w:ascii="Times New Roman" w:eastAsia="Calibri" w:hAnsi="Times New Roman"/>
                <w:sz w:val="26"/>
                <w:szCs w:val="26"/>
              </w:rPr>
              <w:t xml:space="preserve">Выходной </w:t>
            </w:r>
          </w:p>
        </w:tc>
      </w:tr>
      <w:tr w:rsidR="00B40C0D" w:rsidRPr="00B40C0D" w:rsidTr="00243E20">
        <w:trPr>
          <w:trHeight w:val="1"/>
        </w:trPr>
        <w:tc>
          <w:tcPr>
            <w:tcW w:w="475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widowControl w:val="0"/>
              <w:spacing w:after="0" w:line="240" w:lineRule="auto"/>
              <w:ind w:right="-5" w:firstLine="709"/>
              <w:rPr>
                <w:rFonts w:ascii="Times New Roman" w:hAnsi="Times New Roman"/>
                <w:sz w:val="26"/>
                <w:szCs w:val="26"/>
              </w:rPr>
            </w:pPr>
            <w:r w:rsidRPr="00B40C0D">
              <w:rPr>
                <w:rFonts w:ascii="Times New Roman" w:hAnsi="Times New Roman"/>
                <w:sz w:val="26"/>
                <w:szCs w:val="26"/>
              </w:rPr>
              <w:t>Предпраздничные дни</w:t>
            </w:r>
          </w:p>
        </w:tc>
        <w:tc>
          <w:tcPr>
            <w:tcW w:w="5463"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380C0A">
            <w:pPr>
              <w:widowControl w:val="0"/>
              <w:spacing w:after="0" w:line="240" w:lineRule="auto"/>
              <w:ind w:right="-5" w:firstLine="709"/>
              <w:jc w:val="center"/>
              <w:rPr>
                <w:rFonts w:ascii="Times New Roman" w:eastAsia="Calibri" w:hAnsi="Times New Roman"/>
                <w:sz w:val="26"/>
                <w:szCs w:val="26"/>
              </w:rPr>
            </w:pPr>
            <w:r w:rsidRPr="00B40C0D">
              <w:rPr>
                <w:rFonts w:ascii="Times New Roman" w:eastAsia="Calibri" w:hAnsi="Times New Roman"/>
                <w:sz w:val="26"/>
                <w:szCs w:val="26"/>
              </w:rPr>
              <w:t>9.00 – 16.00</w:t>
            </w:r>
            <w:r w:rsidR="0069329E">
              <w:rPr>
                <w:rFonts w:ascii="Times New Roman" w:eastAsia="Calibri" w:hAnsi="Times New Roman"/>
                <w:sz w:val="26"/>
                <w:szCs w:val="26"/>
              </w:rPr>
              <w:t xml:space="preserve"> </w:t>
            </w:r>
          </w:p>
        </w:tc>
      </w:tr>
    </w:tbl>
    <w:p w:rsidR="00B40C0D" w:rsidRPr="00B40C0D" w:rsidRDefault="00B40C0D" w:rsidP="00B40C0D">
      <w:pPr>
        <w:spacing w:after="0" w:line="240" w:lineRule="auto"/>
        <w:jc w:val="right"/>
        <w:rPr>
          <w:rFonts w:ascii="Times New Roman" w:hAnsi="Times New Roman"/>
          <w:sz w:val="26"/>
          <w:szCs w:val="26"/>
        </w:rPr>
      </w:pPr>
      <w:r w:rsidRPr="00B40C0D">
        <w:rPr>
          <w:rFonts w:ascii="Times New Roman" w:hAnsi="Times New Roman"/>
          <w:sz w:val="26"/>
          <w:szCs w:val="26"/>
        </w:rPr>
        <w:br w:type="page"/>
        <w:t>Приложение 2</w:t>
      </w:r>
    </w:p>
    <w:p w:rsidR="00B40C0D" w:rsidRPr="00B40C0D" w:rsidRDefault="00B40C0D" w:rsidP="00B40C0D">
      <w:pPr>
        <w:spacing w:after="0" w:line="240" w:lineRule="auto"/>
        <w:jc w:val="right"/>
        <w:rPr>
          <w:rFonts w:ascii="Times New Roman" w:hAnsi="Times New Roman"/>
          <w:sz w:val="26"/>
          <w:szCs w:val="26"/>
        </w:rPr>
      </w:pPr>
      <w:r w:rsidRPr="00B40C0D">
        <w:rPr>
          <w:rFonts w:ascii="Times New Roman" w:hAnsi="Times New Roman"/>
          <w:sz w:val="26"/>
          <w:szCs w:val="26"/>
        </w:rPr>
        <w:t>к административному регламенту</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ind w:left="4395"/>
        <w:rPr>
          <w:rFonts w:ascii="Times New Roman" w:hAnsi="Times New Roman"/>
          <w:b/>
          <w:sz w:val="26"/>
          <w:szCs w:val="26"/>
        </w:rPr>
      </w:pPr>
      <w:r w:rsidRPr="00B40C0D">
        <w:rPr>
          <w:rFonts w:ascii="Times New Roman" w:hAnsi="Times New Roman"/>
          <w:sz w:val="26"/>
          <w:szCs w:val="26"/>
        </w:rPr>
        <w:t>Кому:</w:t>
      </w:r>
      <w:r w:rsidRPr="00B40C0D">
        <w:rPr>
          <w:rFonts w:ascii="Times New Roman" w:hAnsi="Times New Roman"/>
          <w:b/>
          <w:sz w:val="26"/>
          <w:szCs w:val="26"/>
        </w:rPr>
        <w:t>______________________________</w:t>
      </w:r>
    </w:p>
    <w:p w:rsidR="00B40C0D" w:rsidRPr="00B40C0D" w:rsidRDefault="00B40C0D" w:rsidP="00B40C0D">
      <w:pPr>
        <w:spacing w:after="0" w:line="240" w:lineRule="auto"/>
        <w:ind w:left="4395"/>
        <w:rPr>
          <w:rFonts w:ascii="Times New Roman" w:hAnsi="Times New Roman"/>
          <w:i/>
          <w:sz w:val="26"/>
          <w:szCs w:val="26"/>
          <w:vertAlign w:val="superscript"/>
        </w:rPr>
      </w:pPr>
      <w:r w:rsidRPr="00B40C0D">
        <w:rPr>
          <w:rFonts w:ascii="Times New Roman" w:hAnsi="Times New Roman"/>
          <w:i/>
          <w:sz w:val="26"/>
          <w:szCs w:val="26"/>
          <w:vertAlign w:val="superscript"/>
        </w:rPr>
        <w:t xml:space="preserve">орган местного самоуправления, уполномоченный выдавать разрешение на ввод объекта в эксплуатацию </w:t>
      </w:r>
    </w:p>
    <w:p w:rsidR="00B40C0D" w:rsidRPr="00B40C0D" w:rsidRDefault="00B40C0D" w:rsidP="00B40C0D">
      <w:pPr>
        <w:spacing w:after="0" w:line="240" w:lineRule="auto"/>
        <w:ind w:left="4395"/>
        <w:rPr>
          <w:rFonts w:ascii="Times New Roman" w:hAnsi="Times New Roman"/>
          <w:sz w:val="26"/>
          <w:szCs w:val="26"/>
        </w:rPr>
      </w:pPr>
      <w:r w:rsidRPr="00B40C0D">
        <w:rPr>
          <w:rFonts w:ascii="Times New Roman" w:hAnsi="Times New Roman"/>
          <w:i/>
          <w:sz w:val="26"/>
          <w:szCs w:val="26"/>
          <w:vertAlign w:val="superscript"/>
        </w:rPr>
        <w:t xml:space="preserve">             </w:t>
      </w:r>
    </w:p>
    <w:p w:rsidR="00B40C0D" w:rsidRPr="00B40C0D" w:rsidRDefault="00B40C0D" w:rsidP="00B40C0D">
      <w:pPr>
        <w:spacing w:after="0" w:line="240" w:lineRule="auto"/>
        <w:ind w:left="4395"/>
        <w:rPr>
          <w:rFonts w:ascii="Times New Roman" w:hAnsi="Times New Roman"/>
          <w:b/>
          <w:i/>
          <w:sz w:val="26"/>
          <w:szCs w:val="26"/>
        </w:rPr>
      </w:pPr>
      <w:r w:rsidRPr="00B40C0D">
        <w:rPr>
          <w:rFonts w:ascii="Times New Roman" w:hAnsi="Times New Roman"/>
          <w:sz w:val="26"/>
          <w:szCs w:val="26"/>
        </w:rPr>
        <w:t>Застройщик____</w:t>
      </w:r>
      <w:r w:rsidRPr="00B40C0D">
        <w:rPr>
          <w:rFonts w:ascii="Times New Roman" w:hAnsi="Times New Roman"/>
          <w:b/>
          <w:sz w:val="26"/>
          <w:szCs w:val="26"/>
        </w:rPr>
        <w:t>_____________________</w:t>
      </w:r>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proofErr w:type="gramStart"/>
      <w:r w:rsidRPr="00B40C0D">
        <w:rPr>
          <w:rFonts w:ascii="Times New Roman" w:eastAsia="Calibri" w:hAnsi="Times New Roman"/>
          <w:sz w:val="26"/>
          <w:szCs w:val="26"/>
        </w:rPr>
        <w:t>(для юридического лица указывается</w:t>
      </w:r>
      <w:proofErr w:type="gramEnd"/>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r w:rsidRPr="00B40C0D">
        <w:rPr>
          <w:rFonts w:ascii="Times New Roman" w:eastAsia="Calibri" w:hAnsi="Times New Roman"/>
          <w:sz w:val="26"/>
          <w:szCs w:val="26"/>
        </w:rPr>
        <w:t xml:space="preserve">фирменное наименование, </w:t>
      </w:r>
      <w:proofErr w:type="gramStart"/>
      <w:r w:rsidRPr="00B40C0D">
        <w:rPr>
          <w:rFonts w:ascii="Times New Roman" w:eastAsia="Calibri" w:hAnsi="Times New Roman"/>
          <w:sz w:val="26"/>
          <w:szCs w:val="26"/>
        </w:rPr>
        <w:t>для</w:t>
      </w:r>
      <w:proofErr w:type="gramEnd"/>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r w:rsidRPr="00B40C0D">
        <w:rPr>
          <w:rFonts w:ascii="Times New Roman" w:eastAsia="Calibri" w:hAnsi="Times New Roman"/>
          <w:sz w:val="26"/>
          <w:szCs w:val="26"/>
        </w:rPr>
        <w:t>физического лица указываются</w:t>
      </w:r>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r w:rsidRPr="00B40C0D">
        <w:rPr>
          <w:rFonts w:ascii="Times New Roman" w:eastAsia="Calibri" w:hAnsi="Times New Roman"/>
          <w:sz w:val="26"/>
          <w:szCs w:val="26"/>
        </w:rPr>
        <w:t>фамилия, имя, отчество заявителя;</w:t>
      </w:r>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r w:rsidRPr="00B40C0D">
        <w:rPr>
          <w:rFonts w:ascii="Times New Roman" w:eastAsia="Calibri" w:hAnsi="Times New Roman"/>
          <w:sz w:val="26"/>
          <w:szCs w:val="26"/>
        </w:rPr>
        <w:t xml:space="preserve">для лица, действующего </w:t>
      </w:r>
      <w:proofErr w:type="gramStart"/>
      <w:r w:rsidRPr="00B40C0D">
        <w:rPr>
          <w:rFonts w:ascii="Times New Roman" w:eastAsia="Calibri" w:hAnsi="Times New Roman"/>
          <w:sz w:val="26"/>
          <w:szCs w:val="26"/>
        </w:rPr>
        <w:t>по</w:t>
      </w:r>
      <w:proofErr w:type="gramEnd"/>
    </w:p>
    <w:p w:rsidR="00B40C0D" w:rsidRPr="00B40C0D" w:rsidRDefault="00B40C0D" w:rsidP="00B40C0D">
      <w:pPr>
        <w:autoSpaceDE w:val="0"/>
        <w:autoSpaceDN w:val="0"/>
        <w:adjustRightInd w:val="0"/>
        <w:spacing w:after="0" w:line="240" w:lineRule="auto"/>
        <w:ind w:left="4395"/>
        <w:jc w:val="both"/>
        <w:rPr>
          <w:rFonts w:ascii="Times New Roman" w:eastAsia="Calibri" w:hAnsi="Times New Roman"/>
          <w:sz w:val="26"/>
          <w:szCs w:val="26"/>
        </w:rPr>
      </w:pPr>
      <w:r w:rsidRPr="00B40C0D">
        <w:rPr>
          <w:rFonts w:ascii="Times New Roman" w:eastAsia="Calibri" w:hAnsi="Times New Roman"/>
          <w:sz w:val="26"/>
          <w:szCs w:val="26"/>
        </w:rPr>
        <w:t>доверенности, - фамилия, имя,</w:t>
      </w:r>
    </w:p>
    <w:p w:rsidR="00B40C0D" w:rsidRPr="00B40C0D" w:rsidRDefault="00B40C0D" w:rsidP="00B40C0D">
      <w:pPr>
        <w:autoSpaceDE w:val="0"/>
        <w:autoSpaceDN w:val="0"/>
        <w:adjustRightInd w:val="0"/>
        <w:spacing w:after="0" w:line="240" w:lineRule="auto"/>
        <w:ind w:left="4395"/>
        <w:jc w:val="both"/>
        <w:rPr>
          <w:rFonts w:ascii="Times New Roman" w:hAnsi="Times New Roman"/>
          <w:b/>
          <w:sz w:val="26"/>
          <w:szCs w:val="26"/>
        </w:rPr>
      </w:pPr>
      <w:r w:rsidRPr="00B40C0D">
        <w:rPr>
          <w:rFonts w:ascii="Times New Roman" w:eastAsia="Calibri" w:hAnsi="Times New Roman"/>
          <w:sz w:val="26"/>
          <w:szCs w:val="26"/>
        </w:rPr>
        <w:t>отчество лица, действующего на основании доверенности)</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sz w:val="26"/>
          <w:szCs w:val="26"/>
        </w:rPr>
      </w:pP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b/>
          <w:sz w:val="26"/>
          <w:szCs w:val="26"/>
        </w:rPr>
      </w:pPr>
      <w:proofErr w:type="gramStart"/>
      <w:r w:rsidRPr="00B40C0D">
        <w:rPr>
          <w:rFonts w:ascii="Times New Roman" w:hAnsi="Times New Roman"/>
          <w:b/>
          <w:sz w:val="26"/>
          <w:szCs w:val="26"/>
        </w:rPr>
        <w:t>З</w:t>
      </w:r>
      <w:proofErr w:type="gramEnd"/>
      <w:r w:rsidRPr="00B40C0D">
        <w:rPr>
          <w:rFonts w:ascii="Times New Roman" w:hAnsi="Times New Roman"/>
          <w:b/>
          <w:sz w:val="26"/>
          <w:szCs w:val="26"/>
        </w:rPr>
        <w:t xml:space="preserve"> А Я В Л Е Н И Е</w:t>
      </w:r>
    </w:p>
    <w:p w:rsidR="00B40C0D" w:rsidRPr="00B40C0D" w:rsidRDefault="00B40C0D" w:rsidP="00B40C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1"/>
        <w:jc w:val="center"/>
        <w:rPr>
          <w:rFonts w:ascii="Times New Roman" w:hAnsi="Times New Roman"/>
          <w:b/>
          <w:sz w:val="26"/>
          <w:szCs w:val="26"/>
        </w:rPr>
      </w:pPr>
      <w:r w:rsidRPr="00B40C0D">
        <w:rPr>
          <w:rFonts w:ascii="Times New Roman" w:hAnsi="Times New Roman"/>
          <w:b/>
          <w:sz w:val="26"/>
          <w:szCs w:val="26"/>
        </w:rPr>
        <w:t>о выдаче разрешения на ввод объекта в эксплуатацию</w:t>
      </w:r>
    </w:p>
    <w:p w:rsidR="00B40C0D" w:rsidRPr="00B40C0D" w:rsidRDefault="00B40C0D" w:rsidP="00B40C0D">
      <w:pPr>
        <w:spacing w:after="0" w:line="240" w:lineRule="auto"/>
        <w:rPr>
          <w:rFonts w:ascii="Times New Roman" w:hAnsi="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743"/>
        <w:gridCol w:w="4601"/>
      </w:tblGrid>
      <w:tr w:rsidR="00B40C0D" w:rsidRPr="00B40C0D" w:rsidTr="00243E20">
        <w:trPr>
          <w:cantSplit/>
        </w:trPr>
        <w:tc>
          <w:tcPr>
            <w:tcW w:w="9344" w:type="dxa"/>
            <w:gridSpan w:val="2"/>
          </w:tcPr>
          <w:p w:rsidR="00B40C0D" w:rsidRPr="00B40C0D" w:rsidRDefault="00B40C0D" w:rsidP="00243E20">
            <w:pPr>
              <w:spacing w:after="0" w:line="240" w:lineRule="auto"/>
              <w:ind w:firstLine="709"/>
              <w:jc w:val="center"/>
              <w:rPr>
                <w:rFonts w:ascii="Times New Roman" w:hAnsi="Times New Roman"/>
                <w:sz w:val="26"/>
                <w:szCs w:val="26"/>
              </w:rPr>
            </w:pPr>
            <w:r w:rsidRPr="00B40C0D">
              <w:rPr>
                <w:rFonts w:ascii="Times New Roman" w:hAnsi="Times New Roman"/>
                <w:sz w:val="26"/>
                <w:szCs w:val="26"/>
              </w:rPr>
              <w:t>Сведения о заявителе (физическое лицо)</w:t>
            </w: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Фамилия, имя, отчество (при наличии)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Место жительства</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Данные документа, удостоверяющего личность, - для гражданина, в том числе являющегося индивидуальным предпринимателем</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cantSplit/>
          <w:trHeight w:val="345"/>
        </w:trPr>
        <w:tc>
          <w:tcPr>
            <w:tcW w:w="4743" w:type="dxa"/>
          </w:tcPr>
          <w:p w:rsidR="00B40C0D" w:rsidRPr="00B40C0D" w:rsidRDefault="00B40C0D" w:rsidP="00243E20">
            <w:pPr>
              <w:pStyle w:val="ConsPlusNormal"/>
              <w:jc w:val="both"/>
              <w:rPr>
                <w:sz w:val="26"/>
                <w:szCs w:val="26"/>
              </w:rPr>
            </w:pPr>
            <w:r w:rsidRPr="00B40C0D">
              <w:rPr>
                <w:sz w:val="26"/>
                <w:szCs w:val="26"/>
              </w:rPr>
              <w:t>ИНН - для гражданина, в том числе являющемся индивидуальным предпринимателем</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cantSplit/>
          <w:trHeight w:val="345"/>
        </w:trPr>
        <w:tc>
          <w:tcPr>
            <w:tcW w:w="4743" w:type="dxa"/>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eastAsia="Calibri" w:hAnsi="Times New Roman"/>
                <w:sz w:val="26"/>
                <w:szCs w:val="26"/>
              </w:rPr>
              <w:t>ОГРНИП - для гражданина, являющегося индивидуальным предпринимателем</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Контактный телефон</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Почтовый адрес, адрес электронной почты (при наличии)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cantSplit/>
        </w:trPr>
        <w:tc>
          <w:tcPr>
            <w:tcW w:w="9344" w:type="dxa"/>
            <w:gridSpan w:val="2"/>
          </w:tcPr>
          <w:p w:rsidR="00B40C0D" w:rsidRPr="00B40C0D" w:rsidRDefault="00B40C0D" w:rsidP="00243E20">
            <w:pPr>
              <w:spacing w:after="0" w:line="240" w:lineRule="auto"/>
              <w:ind w:firstLine="709"/>
              <w:jc w:val="center"/>
              <w:rPr>
                <w:rFonts w:ascii="Times New Roman" w:hAnsi="Times New Roman"/>
                <w:sz w:val="26"/>
                <w:szCs w:val="26"/>
              </w:rPr>
            </w:pPr>
            <w:r w:rsidRPr="00B40C0D">
              <w:rPr>
                <w:rFonts w:ascii="Times New Roman" w:hAnsi="Times New Roman"/>
                <w:sz w:val="26"/>
                <w:szCs w:val="26"/>
              </w:rPr>
              <w:t>Сведения о заявителе (юридическое лицо)</w:t>
            </w:r>
          </w:p>
        </w:tc>
      </w:tr>
      <w:tr w:rsidR="00B40C0D" w:rsidRPr="00B40C0D" w:rsidTr="00243E20">
        <w:tc>
          <w:tcPr>
            <w:tcW w:w="4743" w:type="dxa"/>
          </w:tcPr>
          <w:p w:rsidR="00B40C0D" w:rsidRPr="00B40C0D" w:rsidRDefault="00B40C0D" w:rsidP="00243E20">
            <w:pPr>
              <w:pStyle w:val="Normal"/>
              <w:snapToGrid/>
              <w:jc w:val="both"/>
              <w:rPr>
                <w:sz w:val="26"/>
                <w:szCs w:val="26"/>
              </w:rPr>
            </w:pPr>
            <w:r w:rsidRPr="00B40C0D">
              <w:rPr>
                <w:sz w:val="26"/>
                <w:szCs w:val="26"/>
              </w:rPr>
              <w:t xml:space="preserve">Полное и сокращенное наименование </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Местонахождение</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ИНН</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ОГРН</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eastAsia="Calibri" w:hAnsi="Times New Roman"/>
                <w:sz w:val="26"/>
                <w:szCs w:val="26"/>
              </w:rPr>
              <w:t>Фамилия, имя, отчество представителя организации, уполномоченного действовать без доверенности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eastAsia="Calibri" w:hAnsi="Times New Roman"/>
                <w:sz w:val="26"/>
                <w:szCs w:val="26"/>
              </w:rPr>
              <w:t>Должность представителя, уполномоченного действовать без доверенности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Контактные телефоны</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Почтовый адрес, адрес электронной почты (при наличии)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cantSplit/>
        </w:trPr>
        <w:tc>
          <w:tcPr>
            <w:tcW w:w="9344" w:type="dxa"/>
            <w:gridSpan w:val="2"/>
          </w:tcPr>
          <w:p w:rsidR="00B40C0D" w:rsidRPr="00B40C0D" w:rsidRDefault="00B40C0D" w:rsidP="00243E20">
            <w:pPr>
              <w:spacing w:after="0" w:line="240" w:lineRule="auto"/>
              <w:ind w:firstLine="709"/>
              <w:jc w:val="center"/>
              <w:rPr>
                <w:rFonts w:ascii="Times New Roman" w:hAnsi="Times New Roman"/>
                <w:sz w:val="26"/>
                <w:szCs w:val="26"/>
              </w:rPr>
            </w:pPr>
            <w:r w:rsidRPr="00B40C0D">
              <w:rPr>
                <w:rFonts w:ascii="Times New Roman" w:eastAsia="Calibri" w:hAnsi="Times New Roman"/>
                <w:sz w:val="26"/>
                <w:szCs w:val="26"/>
              </w:rPr>
              <w:t>Для лица, действующего на основании документа, подтверждающего полномочия действовать от имени заявителя</w:t>
            </w:r>
          </w:p>
        </w:tc>
      </w:tr>
      <w:tr w:rsidR="00B40C0D" w:rsidRPr="00B40C0D" w:rsidTr="00243E20">
        <w:tc>
          <w:tcPr>
            <w:tcW w:w="4743" w:type="dxa"/>
          </w:tcPr>
          <w:p w:rsidR="00B40C0D" w:rsidRPr="00B40C0D" w:rsidRDefault="00B40C0D" w:rsidP="00243E20">
            <w:pPr>
              <w:pStyle w:val="ConsPlusNormal"/>
              <w:jc w:val="both"/>
              <w:rPr>
                <w:i w:val="0"/>
                <w:sz w:val="26"/>
                <w:szCs w:val="26"/>
              </w:rPr>
            </w:pPr>
            <w:r w:rsidRPr="00B40C0D">
              <w:rPr>
                <w:i w:val="0"/>
                <w:sz w:val="26"/>
                <w:szCs w:val="26"/>
              </w:rPr>
              <w:t>Фамилия, имя, отчество  (при наличии) лица, действующего от имени физического или юридического лица</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eastAsia="Calibri" w:hAnsi="Times New Roman"/>
                <w:sz w:val="26"/>
                <w:szCs w:val="26"/>
              </w:rPr>
              <w:t>Данные документа, подтверждающего полномочия лица действовать от имени физического или юридического лица</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rPr>
          <w:trHeight w:val="352"/>
        </w:trPr>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Контактные телефоны</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r w:rsidR="00B40C0D" w:rsidRPr="00B40C0D" w:rsidTr="00243E20">
        <w:tc>
          <w:tcPr>
            <w:tcW w:w="4743" w:type="dxa"/>
          </w:tcPr>
          <w:p w:rsidR="00B40C0D" w:rsidRPr="00B40C0D" w:rsidRDefault="00B40C0D" w:rsidP="00243E20">
            <w:pPr>
              <w:spacing w:after="0" w:line="240" w:lineRule="auto"/>
              <w:rPr>
                <w:rFonts w:ascii="Times New Roman" w:hAnsi="Times New Roman"/>
                <w:sz w:val="26"/>
                <w:szCs w:val="26"/>
              </w:rPr>
            </w:pPr>
            <w:r w:rsidRPr="00B40C0D">
              <w:rPr>
                <w:rFonts w:ascii="Times New Roman" w:hAnsi="Times New Roman"/>
                <w:sz w:val="26"/>
                <w:szCs w:val="26"/>
              </w:rPr>
              <w:t>Адрес электронной почты (при наличии)</w:t>
            </w:r>
          </w:p>
        </w:tc>
        <w:tc>
          <w:tcPr>
            <w:tcW w:w="4601" w:type="dxa"/>
          </w:tcPr>
          <w:p w:rsidR="00B40C0D" w:rsidRPr="00B40C0D" w:rsidRDefault="00B40C0D" w:rsidP="00243E20">
            <w:pPr>
              <w:spacing w:after="0" w:line="240" w:lineRule="auto"/>
              <w:ind w:firstLine="709"/>
              <w:rPr>
                <w:rFonts w:ascii="Times New Roman" w:hAnsi="Times New Roman"/>
                <w:sz w:val="26"/>
                <w:szCs w:val="26"/>
              </w:rPr>
            </w:pPr>
          </w:p>
        </w:tc>
      </w:tr>
    </w:tbl>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jc w:val="both"/>
        <w:rPr>
          <w:rFonts w:ascii="Times New Roman" w:hAnsi="Times New Roman"/>
          <w:sz w:val="26"/>
          <w:szCs w:val="26"/>
        </w:rPr>
      </w:pPr>
      <w:r w:rsidRPr="00B40C0D">
        <w:rPr>
          <w:rFonts w:ascii="Times New Roman" w:hAnsi="Times New Roman"/>
          <w:sz w:val="26"/>
          <w:szCs w:val="26"/>
        </w:rPr>
        <w:t xml:space="preserve">Прошу выдать разрешение на ввод в эксплуатацию </w:t>
      </w:r>
      <w:r w:rsidRPr="00B40C0D">
        <w:rPr>
          <w:rFonts w:ascii="Times New Roman" w:hAnsi="Times New Roman"/>
          <w:sz w:val="26"/>
          <w:szCs w:val="26"/>
          <w:u w:val="single"/>
        </w:rPr>
        <w:t xml:space="preserve">построенного (реконструированного) </w:t>
      </w:r>
      <w:r w:rsidRPr="00B40C0D">
        <w:rPr>
          <w:rFonts w:ascii="Times New Roman" w:hAnsi="Times New Roman"/>
          <w:sz w:val="26"/>
          <w:szCs w:val="26"/>
        </w:rPr>
        <w:t>объекта капитального строительства</w:t>
      </w:r>
    </w:p>
    <w:p w:rsidR="00B40C0D" w:rsidRPr="00B40C0D" w:rsidRDefault="00B40C0D" w:rsidP="00B40C0D">
      <w:pPr>
        <w:spacing w:after="0" w:line="240" w:lineRule="auto"/>
        <w:jc w:val="both"/>
        <w:rPr>
          <w:rFonts w:ascii="Times New Roman" w:hAnsi="Times New Roman"/>
          <w:sz w:val="26"/>
          <w:szCs w:val="26"/>
        </w:rPr>
      </w:pPr>
      <w:r w:rsidRPr="00B40C0D">
        <w:rPr>
          <w:rFonts w:ascii="Times New Roman" w:hAnsi="Times New Roman"/>
          <w:sz w:val="26"/>
          <w:szCs w:val="26"/>
        </w:rPr>
        <w:t>(ненужное зачеркнуть)</w:t>
      </w:r>
    </w:p>
    <w:p w:rsidR="00B40C0D" w:rsidRPr="00B40C0D" w:rsidRDefault="00B40C0D" w:rsidP="00B40C0D">
      <w:pPr>
        <w:spacing w:after="0" w:line="240" w:lineRule="auto"/>
        <w:jc w:val="both"/>
        <w:rPr>
          <w:rFonts w:ascii="Times New Roman" w:hAnsi="Times New Roman"/>
          <w:sz w:val="26"/>
          <w:szCs w:val="26"/>
        </w:rPr>
      </w:pPr>
    </w:p>
    <w:p w:rsidR="00B40C0D" w:rsidRPr="00B40C0D" w:rsidRDefault="00B40C0D" w:rsidP="00B40C0D">
      <w:pPr>
        <w:pBdr>
          <w:top w:val="single" w:sz="12" w:space="1" w:color="auto"/>
          <w:bottom w:val="single" w:sz="12" w:space="1" w:color="auto"/>
        </w:pBdr>
        <w:spacing w:after="0" w:line="240" w:lineRule="auto"/>
        <w:rPr>
          <w:rFonts w:ascii="Times New Roman" w:hAnsi="Times New Roman"/>
          <w:sz w:val="26"/>
          <w:szCs w:val="26"/>
        </w:rPr>
      </w:pPr>
      <w:r w:rsidRPr="00B40C0D">
        <w:rPr>
          <w:rFonts w:ascii="Times New Roman" w:hAnsi="Times New Roman"/>
          <w:sz w:val="26"/>
          <w:szCs w:val="26"/>
        </w:rPr>
        <w:t>(наименование объекта в соответствии проектной документацией)</w:t>
      </w:r>
    </w:p>
    <w:p w:rsidR="00B40C0D" w:rsidRPr="00B40C0D" w:rsidRDefault="00B40C0D" w:rsidP="00B40C0D">
      <w:pPr>
        <w:pBdr>
          <w:top w:val="single" w:sz="12" w:space="1" w:color="auto"/>
          <w:bottom w:val="single" w:sz="12" w:space="1" w:color="auto"/>
        </w:pBd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__________________________________________________________________</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tabs>
          <w:tab w:val="left" w:pos="3780"/>
        </w:tabs>
        <w:spacing w:after="0" w:line="240" w:lineRule="auto"/>
        <w:rPr>
          <w:rFonts w:ascii="Times New Roman" w:hAnsi="Times New Roman"/>
          <w:b/>
          <w:i/>
          <w:sz w:val="26"/>
          <w:szCs w:val="26"/>
        </w:rPr>
      </w:pPr>
      <w:r w:rsidRPr="00B40C0D">
        <w:rPr>
          <w:rFonts w:ascii="Times New Roman" w:hAnsi="Times New Roman"/>
          <w:sz w:val="26"/>
          <w:szCs w:val="26"/>
        </w:rPr>
        <w:t>на земельном участке по адресу</w:t>
      </w:r>
      <w:r w:rsidRPr="00B40C0D">
        <w:rPr>
          <w:rFonts w:ascii="Times New Roman" w:hAnsi="Times New Roman"/>
          <w:b/>
          <w:sz w:val="26"/>
          <w:szCs w:val="26"/>
        </w:rPr>
        <w:t>_________________________________________</w:t>
      </w:r>
    </w:p>
    <w:p w:rsidR="00B40C0D" w:rsidRPr="00B40C0D" w:rsidRDefault="00B40C0D" w:rsidP="00B40C0D">
      <w:pPr>
        <w:spacing w:after="0" w:line="240" w:lineRule="auto"/>
        <w:rPr>
          <w:rFonts w:ascii="Times New Roman" w:hAnsi="Times New Roman"/>
          <w:i/>
          <w:sz w:val="26"/>
          <w:szCs w:val="26"/>
        </w:rPr>
      </w:pPr>
      <w:r w:rsidRPr="00B40C0D">
        <w:rPr>
          <w:rFonts w:ascii="Times New Roman" w:hAnsi="Times New Roman"/>
          <w:i/>
          <w:sz w:val="26"/>
          <w:szCs w:val="26"/>
        </w:rPr>
        <w:t xml:space="preserve">                                                                                         (почтовый адрес)</w:t>
      </w:r>
    </w:p>
    <w:p w:rsidR="00B40C0D" w:rsidRPr="00B40C0D" w:rsidRDefault="00B40C0D" w:rsidP="00B40C0D">
      <w:pPr>
        <w:spacing w:after="0" w:line="240" w:lineRule="auto"/>
        <w:rPr>
          <w:rFonts w:ascii="Times New Roman" w:hAnsi="Times New Roman"/>
          <w:i/>
          <w:sz w:val="26"/>
          <w:szCs w:val="26"/>
        </w:rPr>
      </w:pPr>
    </w:p>
    <w:p w:rsidR="00B40C0D" w:rsidRPr="00B40C0D" w:rsidRDefault="006912E6" w:rsidP="00B40C0D">
      <w:pPr>
        <w:spacing w:after="0" w:line="240" w:lineRule="auto"/>
        <w:jc w:val="center"/>
        <w:rPr>
          <w:rFonts w:ascii="Times New Roman" w:hAnsi="Times New Roman"/>
          <w:b/>
          <w:i/>
          <w:sz w:val="26"/>
          <w:szCs w:val="26"/>
        </w:rPr>
      </w:pPr>
      <w:r w:rsidRPr="006912E6">
        <w:rPr>
          <w:rFonts w:ascii="Times New Roman" w:hAnsi="Times New Roman"/>
          <w:i/>
          <w:noProof/>
          <w:sz w:val="26"/>
          <w:szCs w:val="26"/>
        </w:rPr>
        <w:pict>
          <v:shapetype id="_x0000_t32" coordsize="21600,21600" o:spt="32" o:oned="t" path="m,l21600,21600e" filled="f">
            <v:path arrowok="t" fillok="f" o:connecttype="none"/>
            <o:lock v:ext="edit" shapetype="t"/>
          </v:shapetype>
          <v:shape id="AutoShape 2" o:spid="_x0000_s1026" type="#_x0000_t32" style="position:absolute;left:0;text-align:left;margin-left:.05pt;margin-top:1.5pt;width:483.4pt;height:0;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mM1HgIAADsEAAAOAAAAZHJzL2Uyb0RvYy54bWysU02P2jAQvVfqf7B8hyRso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"/>
        </w:pict>
      </w:r>
      <w:r w:rsidR="00B40C0D" w:rsidRPr="00B40C0D">
        <w:rPr>
          <w:rFonts w:ascii="Times New Roman" w:hAnsi="Times New Roman"/>
          <w:i/>
          <w:sz w:val="26"/>
          <w:szCs w:val="26"/>
        </w:rPr>
        <w:t>(кадастровый  номер земельного участка)</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b/>
          <w:sz w:val="26"/>
          <w:szCs w:val="26"/>
        </w:rPr>
      </w:pPr>
      <w:proofErr w:type="gramStart"/>
      <w:r w:rsidRPr="00B40C0D">
        <w:rPr>
          <w:rFonts w:ascii="Times New Roman" w:hAnsi="Times New Roman"/>
          <w:sz w:val="26"/>
          <w:szCs w:val="26"/>
        </w:rPr>
        <w:t>принадлежащем на праве</w:t>
      </w:r>
      <w:r w:rsidRPr="00B40C0D">
        <w:rPr>
          <w:rFonts w:ascii="Times New Roman" w:hAnsi="Times New Roman"/>
          <w:b/>
          <w:sz w:val="26"/>
          <w:szCs w:val="26"/>
        </w:rPr>
        <w:t xml:space="preserve"> _____________________________________________ </w:t>
      </w:r>
      <w:proofErr w:type="gramEnd"/>
    </w:p>
    <w:p w:rsidR="00B40C0D" w:rsidRPr="00B40C0D" w:rsidRDefault="00B40C0D" w:rsidP="00B40C0D">
      <w:pPr>
        <w:spacing w:after="0" w:line="240" w:lineRule="auto"/>
        <w:rPr>
          <w:rFonts w:ascii="Times New Roman" w:hAnsi="Times New Roman"/>
          <w:b/>
          <w:sz w:val="26"/>
          <w:szCs w:val="26"/>
        </w:rPr>
      </w:pPr>
      <w:r w:rsidRPr="00B40C0D">
        <w:rPr>
          <w:rFonts w:ascii="Times New Roman" w:hAnsi="Times New Roman"/>
          <w:i/>
          <w:sz w:val="26"/>
          <w:szCs w:val="26"/>
        </w:rPr>
        <w:t xml:space="preserve">                                                              </w:t>
      </w:r>
      <w:proofErr w:type="gramStart"/>
      <w:r w:rsidRPr="00B40C0D">
        <w:rPr>
          <w:rFonts w:ascii="Times New Roman" w:hAnsi="Times New Roman"/>
          <w:i/>
          <w:sz w:val="26"/>
          <w:szCs w:val="26"/>
        </w:rPr>
        <w:t>(вид  права, на основании которого земельный участок  принадлежит застройщику,</w:t>
      </w:r>
      <w:proofErr w:type="gramEnd"/>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__________________________________________________________________</w:t>
      </w:r>
    </w:p>
    <w:p w:rsidR="00B40C0D" w:rsidRPr="00B40C0D" w:rsidRDefault="00B40C0D" w:rsidP="00B40C0D">
      <w:pPr>
        <w:spacing w:after="0" w:line="240" w:lineRule="auto"/>
        <w:jc w:val="center"/>
        <w:rPr>
          <w:rFonts w:ascii="Times New Roman" w:hAnsi="Times New Roman"/>
          <w:i/>
          <w:sz w:val="26"/>
          <w:szCs w:val="26"/>
        </w:rPr>
      </w:pPr>
      <w:r w:rsidRPr="00B40C0D">
        <w:rPr>
          <w:rFonts w:ascii="Times New Roman" w:hAnsi="Times New Roman"/>
          <w:i/>
          <w:sz w:val="26"/>
          <w:szCs w:val="26"/>
        </w:rPr>
        <w:t>а также данные о документе, удостоверяющем право)</w:t>
      </w:r>
    </w:p>
    <w:p w:rsidR="00B40C0D" w:rsidRPr="00B40C0D" w:rsidRDefault="00B40C0D" w:rsidP="00B40C0D">
      <w:pPr>
        <w:spacing w:after="0" w:line="240" w:lineRule="auto"/>
        <w:rPr>
          <w:rFonts w:ascii="Times New Roman" w:hAnsi="Times New Roman"/>
          <w:b/>
          <w:sz w:val="26"/>
          <w:szCs w:val="26"/>
        </w:rPr>
      </w:pPr>
      <w:r w:rsidRPr="00B40C0D">
        <w:rPr>
          <w:rFonts w:ascii="Times New Roman" w:hAnsi="Times New Roman"/>
          <w:sz w:val="26"/>
          <w:szCs w:val="26"/>
        </w:rPr>
        <w:t>__________________________________________________________________,</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включающий участок недр, обособленный водный объект и все, что прочно</w:t>
      </w:r>
    </w:p>
    <w:p w:rsidR="00B40C0D" w:rsidRPr="00B40C0D" w:rsidRDefault="00B40C0D" w:rsidP="00B40C0D">
      <w:pPr>
        <w:spacing w:after="0" w:line="240" w:lineRule="auto"/>
        <w:rPr>
          <w:rFonts w:ascii="Times New Roman" w:hAnsi="Times New Roman"/>
          <w:sz w:val="26"/>
          <w:szCs w:val="26"/>
        </w:rPr>
      </w:pPr>
      <w:proofErr w:type="gramStart"/>
      <w:r w:rsidRPr="00B40C0D">
        <w:rPr>
          <w:rFonts w:ascii="Times New Roman" w:hAnsi="Times New Roman"/>
          <w:sz w:val="26"/>
          <w:szCs w:val="26"/>
        </w:rPr>
        <w:t>связано с землей, в т.ч. леса, многолетние насаждения, здания, сооружения</w:t>
      </w:r>
      <w:proofErr w:type="gramEnd"/>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При этом сообщаю:</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разрешение на строительство объекта получено __________________________________________________________________</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(дата, номер разрешения, срок действия)</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__________________________________________________________________</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наименование органа, выдавшего разрешение </w:t>
      </w:r>
      <w:proofErr w:type="gramStart"/>
      <w:r w:rsidRPr="00B40C0D">
        <w:rPr>
          <w:rFonts w:ascii="Times New Roman" w:hAnsi="Times New Roman"/>
          <w:sz w:val="26"/>
          <w:szCs w:val="26"/>
        </w:rPr>
        <w:t>на</w:t>
      </w:r>
      <w:proofErr w:type="gramEnd"/>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строительство _____________________________________________________ </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__________________________________________________________________</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jc w:val="center"/>
        <w:rPr>
          <w:rFonts w:ascii="Times New Roman" w:hAnsi="Times New Roman"/>
          <w:sz w:val="26"/>
          <w:szCs w:val="26"/>
        </w:rPr>
      </w:pPr>
      <w:r w:rsidRPr="00B40C0D">
        <w:rPr>
          <w:rFonts w:ascii="Times New Roman" w:hAnsi="Times New Roman"/>
          <w:sz w:val="26"/>
          <w:szCs w:val="26"/>
        </w:rPr>
        <w:t>Основные показатели объекта</w:t>
      </w:r>
    </w:p>
    <w:p w:rsidR="00B40C0D" w:rsidRPr="00B40C0D" w:rsidRDefault="00B40C0D" w:rsidP="00B40C0D">
      <w:pPr>
        <w:spacing w:after="0" w:line="240" w:lineRule="auto"/>
        <w:rPr>
          <w:rFonts w:ascii="Times New Roman" w:hAnsi="Times New Roman"/>
          <w:sz w:val="26"/>
          <w:szCs w:val="26"/>
        </w:rPr>
      </w:pPr>
    </w:p>
    <w:tbl>
      <w:tblPr>
        <w:tblW w:w="0" w:type="auto"/>
        <w:tblInd w:w="62" w:type="dxa"/>
        <w:tblLayout w:type="fixed"/>
        <w:tblCellMar>
          <w:top w:w="75" w:type="dxa"/>
          <w:left w:w="0" w:type="dxa"/>
          <w:bottom w:w="75" w:type="dxa"/>
          <w:right w:w="0" w:type="dxa"/>
        </w:tblCellMar>
        <w:tblLook w:val="0000"/>
      </w:tblPr>
      <w:tblGrid>
        <w:gridCol w:w="5329"/>
        <w:gridCol w:w="1294"/>
        <w:gridCol w:w="1531"/>
        <w:gridCol w:w="1474"/>
      </w:tblGrid>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tLeast"/>
              <w:jc w:val="center"/>
              <w:rPr>
                <w:rFonts w:ascii="Times New Roman" w:hAnsi="Times New Roman"/>
                <w:sz w:val="26"/>
                <w:szCs w:val="26"/>
              </w:rPr>
            </w:pPr>
            <w:r w:rsidRPr="00B40C0D">
              <w:rPr>
                <w:rFonts w:ascii="Times New Roman" w:hAnsi="Times New Roman"/>
                <w:sz w:val="26"/>
                <w:szCs w:val="26"/>
              </w:rPr>
              <w:t>Наименование показателя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Единица измерения</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По проекту</w:t>
            </w: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Фактически</w:t>
            </w: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0"/>
              <w:rPr>
                <w:rFonts w:ascii="Times New Roman" w:hAnsi="Times New Roman"/>
                <w:sz w:val="26"/>
                <w:szCs w:val="26"/>
              </w:rPr>
            </w:pPr>
            <w:r w:rsidRPr="00B40C0D">
              <w:rPr>
                <w:rFonts w:ascii="Times New Roman" w:hAnsi="Times New Roman"/>
                <w:sz w:val="26"/>
                <w:szCs w:val="26"/>
              </w:rPr>
              <w:t>1. Общие показатели вводимого в эксплуатацию объекта</w:t>
            </w: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Строительный объем - всего</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в том числе надземной части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куб.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Общая площадь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Площадь нежилых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Площадь встроенно-пристроенных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зданий, сооружений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0"/>
              <w:rPr>
                <w:rFonts w:ascii="Times New Roman" w:hAnsi="Times New Roman"/>
                <w:sz w:val="26"/>
                <w:szCs w:val="26"/>
              </w:rPr>
            </w:pPr>
            <w:r w:rsidRPr="00B40C0D">
              <w:rPr>
                <w:rFonts w:ascii="Times New Roman" w:hAnsi="Times New Roman"/>
                <w:sz w:val="26"/>
                <w:szCs w:val="26"/>
              </w:rPr>
              <w:t>2. Объекты непроизводственного назначения</w:t>
            </w: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1"/>
              <w:rPr>
                <w:rFonts w:ascii="Times New Roman" w:hAnsi="Times New Roman"/>
                <w:sz w:val="26"/>
                <w:szCs w:val="26"/>
              </w:rPr>
            </w:pPr>
            <w:r w:rsidRPr="00B40C0D">
              <w:rPr>
                <w:rFonts w:ascii="Times New Roman" w:hAnsi="Times New Roman"/>
                <w:sz w:val="26"/>
                <w:szCs w:val="26"/>
              </w:rPr>
              <w:t xml:space="preserve">2.1. </w:t>
            </w:r>
            <w:proofErr w:type="gramStart"/>
            <w:r w:rsidRPr="00B40C0D">
              <w:rPr>
                <w:rFonts w:ascii="Times New Roman" w:hAnsi="Times New Roman"/>
                <w:sz w:val="26"/>
                <w:szCs w:val="26"/>
              </w:rPr>
              <w:t>Нежилые объекты (объекты здравоохранения, образования, культуры, отдыха, спорта и т.д.)</w:t>
            </w:r>
            <w:proofErr w:type="gramEnd"/>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мест</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помещений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Вместимость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 xml:space="preserve">в том числе </w:t>
            </w:r>
            <w:proofErr w:type="gramStart"/>
            <w:r w:rsidRPr="00B40C0D">
              <w:rPr>
                <w:rFonts w:ascii="Times New Roman" w:hAnsi="Times New Roman"/>
                <w:sz w:val="26"/>
                <w:szCs w:val="26"/>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1"/>
              <w:rPr>
                <w:rFonts w:ascii="Times New Roman" w:hAnsi="Times New Roman"/>
                <w:sz w:val="26"/>
                <w:szCs w:val="26"/>
              </w:rPr>
            </w:pPr>
            <w:r w:rsidRPr="00B40C0D">
              <w:rPr>
                <w:rFonts w:ascii="Times New Roman" w:hAnsi="Times New Roman"/>
                <w:sz w:val="26"/>
                <w:szCs w:val="26"/>
              </w:rPr>
              <w:t>2.2. Объекты жилищного фонда</w:t>
            </w: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Общая площадь жилых помещений (за исключением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Общая площадь нежилых помещений, в том числе площадь общего имущества в многоквартирном доме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этажей</w:t>
            </w:r>
          </w:p>
        </w:tc>
        <w:tc>
          <w:tcPr>
            <w:tcW w:w="129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vMerge w:val="restart"/>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 xml:space="preserve">в том числе </w:t>
            </w:r>
            <w:proofErr w:type="gramStart"/>
            <w:r w:rsidRPr="00B40C0D">
              <w:rPr>
                <w:rFonts w:ascii="Times New Roman" w:hAnsi="Times New Roman"/>
                <w:sz w:val="26"/>
                <w:szCs w:val="26"/>
              </w:rPr>
              <w:t>подземных</w:t>
            </w:r>
            <w:proofErr w:type="gramEnd"/>
          </w:p>
        </w:tc>
        <w:tc>
          <w:tcPr>
            <w:tcW w:w="129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vMerge/>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секций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секций</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Количество квартир/общая площадь, всего</w:t>
            </w:r>
          </w:p>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в том числе: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1-комнатные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2-комнатные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3-комнатные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более чем 4-комнатные</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Общая площадь жилых помещений (с учетом балконов, лоджий, веранд и террас)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 м</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0"/>
              <w:rPr>
                <w:rFonts w:ascii="Times New Roman" w:hAnsi="Times New Roman"/>
                <w:sz w:val="26"/>
                <w:szCs w:val="26"/>
              </w:rPr>
            </w:pPr>
            <w:r w:rsidRPr="00B40C0D">
              <w:rPr>
                <w:rFonts w:ascii="Times New Roman" w:hAnsi="Times New Roman"/>
                <w:sz w:val="26"/>
                <w:szCs w:val="26"/>
              </w:rPr>
              <w:t>3. Объекты производственного назначения</w:t>
            </w: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Наименование объекта капитального строительства в соответствии с проектной документацией:</w:t>
            </w: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Тип объекта</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Мощность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Производительность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Сети и системы инженерно-технического обеспечения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Лифты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Эскалаторы</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Инвалидные подъемники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шт.</w:t>
            </w: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фундаментов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стен</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перекрытий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кровли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0"/>
              <w:rPr>
                <w:rFonts w:ascii="Times New Roman" w:hAnsi="Times New Roman"/>
                <w:sz w:val="26"/>
                <w:szCs w:val="26"/>
              </w:rPr>
            </w:pPr>
            <w:r w:rsidRPr="00B40C0D">
              <w:rPr>
                <w:rFonts w:ascii="Times New Roman" w:hAnsi="Times New Roman"/>
                <w:sz w:val="26"/>
                <w:szCs w:val="26"/>
              </w:rPr>
              <w:t>4. Линейные объекты</w:t>
            </w: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Категория (класс)</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Протяженность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Мощность (пропускная способность, грузооборот, интенсивность движения)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Диаметры и количество трубопроводов, характеристики материалов труб</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 xml:space="preserve">Тип (КЛ, </w:t>
            </w:r>
            <w:proofErr w:type="gramStart"/>
            <w:r w:rsidRPr="00B40C0D">
              <w:rPr>
                <w:rFonts w:ascii="Times New Roman" w:hAnsi="Times New Roman"/>
                <w:sz w:val="26"/>
                <w:szCs w:val="26"/>
              </w:rPr>
              <w:t>ВЛ</w:t>
            </w:r>
            <w:proofErr w:type="gramEnd"/>
            <w:r w:rsidRPr="00B40C0D">
              <w:rPr>
                <w:rFonts w:ascii="Times New Roman" w:hAnsi="Times New Roman"/>
                <w:sz w:val="26"/>
                <w:szCs w:val="26"/>
              </w:rPr>
              <w:t>, КВЛ), уровень напряжения линий электропередачи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Перечень конструктивных элементов, оказывающих влияние на безопасность</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Иные показатели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9628" w:type="dxa"/>
            <w:gridSpan w:val="4"/>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outlineLvl w:val="0"/>
              <w:rPr>
                <w:rFonts w:ascii="Times New Roman" w:hAnsi="Times New Roman"/>
                <w:sz w:val="26"/>
                <w:szCs w:val="26"/>
              </w:rPr>
            </w:pPr>
            <w:r w:rsidRPr="00B40C0D">
              <w:rPr>
                <w:rFonts w:ascii="Times New Roman" w:hAnsi="Times New Roman"/>
                <w:sz w:val="26"/>
                <w:szCs w:val="26"/>
              </w:rPr>
              <w:t>5. Соответствие требованиям энергетической эффективности и требованиям оснащенности приборами учета используемых энергетических ресурсов</w:t>
            </w: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 xml:space="preserve">Класс </w:t>
            </w:r>
            <w:proofErr w:type="spellStart"/>
            <w:r w:rsidRPr="00B40C0D">
              <w:rPr>
                <w:rFonts w:ascii="Times New Roman" w:hAnsi="Times New Roman"/>
                <w:sz w:val="26"/>
                <w:szCs w:val="26"/>
              </w:rPr>
              <w:t>энергоэффективности</w:t>
            </w:r>
            <w:proofErr w:type="spellEnd"/>
            <w:r w:rsidRPr="00B40C0D">
              <w:rPr>
                <w:rFonts w:ascii="Times New Roman" w:hAnsi="Times New Roman"/>
                <w:sz w:val="26"/>
                <w:szCs w:val="26"/>
              </w:rPr>
              <w:t xml:space="preserve"> здания</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Удельный расход тепловой энергии на 1 кв. м площади</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jc w:val="center"/>
              <w:rPr>
                <w:rFonts w:ascii="Times New Roman" w:hAnsi="Times New Roman"/>
                <w:sz w:val="26"/>
                <w:szCs w:val="26"/>
              </w:rPr>
            </w:pPr>
            <w:r w:rsidRPr="00B40C0D">
              <w:rPr>
                <w:rFonts w:ascii="Times New Roman" w:hAnsi="Times New Roman"/>
                <w:sz w:val="26"/>
                <w:szCs w:val="26"/>
              </w:rPr>
              <w:t>кВт * ч/м</w:t>
            </w:r>
            <w:proofErr w:type="gramStart"/>
            <w:r w:rsidRPr="00B40C0D">
              <w:rPr>
                <w:rFonts w:ascii="Times New Roman" w:hAnsi="Times New Roman"/>
                <w:sz w:val="26"/>
                <w:szCs w:val="26"/>
              </w:rPr>
              <w:t>2</w:t>
            </w:r>
            <w:proofErr w:type="gramEnd"/>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Материалы утепления наружных ограждающих конструкций</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r w:rsidR="00B40C0D" w:rsidRPr="00B40C0D" w:rsidTr="00243E20">
        <w:tc>
          <w:tcPr>
            <w:tcW w:w="532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Заполнение световых проемов</w:t>
            </w:r>
          </w:p>
        </w:tc>
        <w:tc>
          <w:tcPr>
            <w:tcW w:w="129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53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c>
          <w:tcPr>
            <w:tcW w:w="147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40C0D" w:rsidRPr="00B40C0D" w:rsidRDefault="00B40C0D" w:rsidP="00243E20">
            <w:pPr>
              <w:autoSpaceDE w:val="0"/>
              <w:autoSpaceDN w:val="0"/>
              <w:adjustRightInd w:val="0"/>
              <w:spacing w:after="0" w:line="240" w:lineRule="auto"/>
              <w:rPr>
                <w:rFonts w:ascii="Times New Roman" w:hAnsi="Times New Roman"/>
                <w:sz w:val="26"/>
                <w:szCs w:val="26"/>
              </w:rPr>
            </w:pPr>
          </w:p>
        </w:tc>
      </w:tr>
    </w:tbl>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С настоящим заявлением прилагаю </w:t>
      </w:r>
      <w:proofErr w:type="gramStart"/>
      <w:r w:rsidRPr="00B40C0D">
        <w:rPr>
          <w:rFonts w:ascii="Times New Roman" w:hAnsi="Times New Roman"/>
          <w:sz w:val="26"/>
          <w:szCs w:val="26"/>
        </w:rPr>
        <w:t>следующие</w:t>
      </w:r>
      <w:proofErr w:type="gramEnd"/>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документы (сведения о документах)</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1.</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2.</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3.</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4.</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5.</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6.</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7.</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8.</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9.</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 xml:space="preserve">    10.</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Способ получения результата предоставления услуги (</w:t>
      </w:r>
      <w:proofErr w:type="gramStart"/>
      <w:r w:rsidRPr="00B40C0D">
        <w:rPr>
          <w:rFonts w:ascii="Times New Roman" w:hAnsi="Times New Roman"/>
          <w:sz w:val="26"/>
          <w:szCs w:val="26"/>
        </w:rPr>
        <w:t>ненужное</w:t>
      </w:r>
      <w:proofErr w:type="gramEnd"/>
      <w:r w:rsidRPr="00B40C0D">
        <w:rPr>
          <w:rFonts w:ascii="Times New Roman" w:hAnsi="Times New Roman"/>
          <w:sz w:val="26"/>
          <w:szCs w:val="26"/>
        </w:rPr>
        <w:t xml:space="preserve"> зачеркнуть):</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лично;</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по почте;</w:t>
      </w:r>
    </w:p>
    <w:p w:rsidR="00B40C0D" w:rsidRPr="00B40C0D" w:rsidRDefault="00B40C0D" w:rsidP="00B40C0D">
      <w:pPr>
        <w:spacing w:after="0" w:line="240" w:lineRule="auto"/>
        <w:rPr>
          <w:rFonts w:ascii="Times New Roman" w:hAnsi="Times New Roman"/>
          <w:sz w:val="26"/>
          <w:szCs w:val="26"/>
        </w:rPr>
      </w:pPr>
      <w:r w:rsidRPr="00B40C0D">
        <w:rPr>
          <w:rFonts w:ascii="Times New Roman" w:hAnsi="Times New Roman"/>
          <w:sz w:val="26"/>
          <w:szCs w:val="26"/>
        </w:rPr>
        <w:t>в МФЦ (в случае подачи заявления в МФЦ).</w:t>
      </w:r>
    </w:p>
    <w:p w:rsidR="00B40C0D" w:rsidRPr="00B40C0D" w:rsidRDefault="00B40C0D" w:rsidP="00B40C0D">
      <w:pPr>
        <w:spacing w:after="0" w:line="240" w:lineRule="auto"/>
        <w:rPr>
          <w:rFonts w:ascii="Times New Roman" w:hAnsi="Times New Roman"/>
          <w:sz w:val="26"/>
          <w:szCs w:val="26"/>
        </w:rPr>
      </w:pPr>
    </w:p>
    <w:p w:rsidR="00B40C0D" w:rsidRPr="00B40C0D" w:rsidRDefault="00B40C0D" w:rsidP="00B40C0D">
      <w:pPr>
        <w:autoSpaceDE w:val="0"/>
        <w:autoSpaceDN w:val="0"/>
        <w:adjustRightInd w:val="0"/>
        <w:spacing w:after="0" w:line="240" w:lineRule="auto"/>
        <w:rPr>
          <w:rFonts w:ascii="Times New Roman" w:hAnsi="Times New Roman"/>
          <w:sz w:val="26"/>
          <w:szCs w:val="26"/>
        </w:rPr>
      </w:pPr>
    </w:p>
    <w:p w:rsidR="00B40C0D" w:rsidRPr="00B40C0D" w:rsidRDefault="00B40C0D" w:rsidP="00B40C0D">
      <w:pPr>
        <w:autoSpaceDE w:val="0"/>
        <w:autoSpaceDN w:val="0"/>
        <w:adjustRightInd w:val="0"/>
        <w:spacing w:after="0" w:line="240" w:lineRule="auto"/>
        <w:rPr>
          <w:rFonts w:ascii="Times New Roman" w:hAnsi="Times New Roman"/>
          <w:sz w:val="26"/>
          <w:szCs w:val="26"/>
        </w:rPr>
      </w:pPr>
      <w:r w:rsidRPr="00B40C0D">
        <w:rPr>
          <w:rFonts w:ascii="Times New Roman" w:hAnsi="Times New Roman"/>
          <w:sz w:val="26"/>
          <w:szCs w:val="26"/>
        </w:rPr>
        <w:t>«____»_______________20____г.                                ___________________</w:t>
      </w:r>
    </w:p>
    <w:p w:rsidR="00B40C0D" w:rsidRPr="00B40C0D" w:rsidRDefault="00B40C0D" w:rsidP="00B40C0D">
      <w:pPr>
        <w:spacing w:after="0" w:line="240" w:lineRule="auto"/>
        <w:ind w:firstLine="709"/>
        <w:rPr>
          <w:rFonts w:ascii="Times New Roman" w:hAnsi="Times New Roman"/>
          <w:sz w:val="26"/>
          <w:szCs w:val="26"/>
        </w:rPr>
      </w:pPr>
      <w:r w:rsidRPr="00B40C0D">
        <w:rPr>
          <w:rFonts w:ascii="Times New Roman" w:hAnsi="Times New Roman"/>
          <w:sz w:val="26"/>
          <w:szCs w:val="26"/>
        </w:rPr>
        <w:t xml:space="preserve">   </w:t>
      </w:r>
      <w:r w:rsidRPr="00B40C0D">
        <w:rPr>
          <w:rFonts w:ascii="Times New Roman" w:hAnsi="Times New Roman"/>
          <w:sz w:val="26"/>
          <w:szCs w:val="26"/>
        </w:rPr>
        <w:tab/>
      </w:r>
      <w:r w:rsidRPr="00B40C0D">
        <w:rPr>
          <w:rFonts w:ascii="Times New Roman" w:hAnsi="Times New Roman"/>
          <w:sz w:val="26"/>
          <w:szCs w:val="26"/>
        </w:rPr>
        <w:tab/>
      </w:r>
      <w:r w:rsidRPr="00B40C0D">
        <w:rPr>
          <w:rFonts w:ascii="Times New Roman" w:hAnsi="Times New Roman"/>
          <w:sz w:val="26"/>
          <w:szCs w:val="26"/>
        </w:rPr>
        <w:tab/>
      </w:r>
      <w:r w:rsidRPr="00B40C0D">
        <w:rPr>
          <w:rFonts w:ascii="Times New Roman" w:hAnsi="Times New Roman"/>
          <w:sz w:val="26"/>
          <w:szCs w:val="26"/>
        </w:rPr>
        <w:tab/>
      </w:r>
      <w:r w:rsidRPr="00B40C0D">
        <w:rPr>
          <w:rFonts w:ascii="Times New Roman" w:hAnsi="Times New Roman"/>
          <w:sz w:val="26"/>
          <w:szCs w:val="26"/>
        </w:rPr>
        <w:tab/>
      </w:r>
      <w:r w:rsidRPr="00B40C0D">
        <w:rPr>
          <w:rFonts w:ascii="Times New Roman" w:hAnsi="Times New Roman"/>
          <w:sz w:val="26"/>
          <w:szCs w:val="26"/>
        </w:rPr>
        <w:tab/>
      </w:r>
      <w:r w:rsidRPr="00B40C0D">
        <w:rPr>
          <w:rFonts w:ascii="Times New Roman" w:hAnsi="Times New Roman"/>
          <w:sz w:val="26"/>
          <w:szCs w:val="26"/>
        </w:rPr>
        <w:tab/>
        <w:t xml:space="preserve">(подпись)  </w:t>
      </w:r>
      <w:proofErr w:type="gramStart"/>
      <w:r w:rsidRPr="00B40C0D">
        <w:rPr>
          <w:rFonts w:ascii="Times New Roman" w:hAnsi="Times New Roman"/>
          <w:sz w:val="26"/>
          <w:szCs w:val="26"/>
        </w:rPr>
        <w:t>м</w:t>
      </w:r>
      <w:proofErr w:type="gramEnd"/>
      <w:r w:rsidRPr="00B40C0D">
        <w:rPr>
          <w:rFonts w:ascii="Times New Roman" w:hAnsi="Times New Roman"/>
          <w:sz w:val="26"/>
          <w:szCs w:val="26"/>
        </w:rPr>
        <w:t>.п. (при наличии)</w:t>
      </w:r>
    </w:p>
    <w:p w:rsidR="00B40C0D" w:rsidRPr="00B40C0D" w:rsidRDefault="00B40C0D" w:rsidP="00B40C0D">
      <w:pPr>
        <w:widowControl w:val="0"/>
        <w:spacing w:after="0" w:line="240" w:lineRule="auto"/>
        <w:ind w:firstLine="540"/>
        <w:jc w:val="both"/>
        <w:rPr>
          <w:rFonts w:ascii="Times New Roman" w:hAnsi="Times New Roman"/>
          <w:sz w:val="26"/>
          <w:szCs w:val="26"/>
        </w:rPr>
        <w:sectPr w:rsidR="00B40C0D" w:rsidRPr="00B40C0D" w:rsidSect="00243E20">
          <w:pgSz w:w="11906" w:h="16838"/>
          <w:pgMar w:top="1134" w:right="850" w:bottom="1134" w:left="1701" w:header="708" w:footer="708" w:gutter="0"/>
          <w:cols w:space="708"/>
          <w:docGrid w:linePitch="360"/>
        </w:sectPr>
      </w:pPr>
    </w:p>
    <w:p w:rsidR="00B40C0D" w:rsidRPr="00B40C0D" w:rsidRDefault="00B40C0D" w:rsidP="00B40C0D">
      <w:pPr>
        <w:widowControl w:val="0"/>
        <w:spacing w:after="0" w:line="240" w:lineRule="auto"/>
        <w:jc w:val="right"/>
        <w:rPr>
          <w:rFonts w:ascii="Times New Roman" w:hAnsi="Times New Roman"/>
          <w:sz w:val="26"/>
          <w:szCs w:val="26"/>
        </w:rPr>
      </w:pPr>
      <w:r w:rsidRPr="00B40C0D">
        <w:rPr>
          <w:rFonts w:ascii="Times New Roman" w:hAnsi="Times New Roman"/>
          <w:sz w:val="26"/>
          <w:szCs w:val="26"/>
        </w:rPr>
        <w:t>Приложение  3</w:t>
      </w:r>
    </w:p>
    <w:p w:rsidR="00B40C0D" w:rsidRPr="00B40C0D" w:rsidRDefault="00B40C0D" w:rsidP="00B40C0D">
      <w:pPr>
        <w:widowControl w:val="0"/>
        <w:spacing w:after="0" w:line="240" w:lineRule="auto"/>
        <w:jc w:val="right"/>
        <w:rPr>
          <w:rFonts w:ascii="Times New Roman" w:hAnsi="Times New Roman"/>
          <w:sz w:val="26"/>
          <w:szCs w:val="26"/>
        </w:rPr>
      </w:pPr>
      <w:r w:rsidRPr="00B40C0D">
        <w:rPr>
          <w:rFonts w:ascii="Times New Roman" w:hAnsi="Times New Roman"/>
          <w:sz w:val="26"/>
          <w:szCs w:val="26"/>
        </w:rPr>
        <w:t>к административному регламенту</w:t>
      </w:r>
    </w:p>
    <w:p w:rsidR="00B40C0D" w:rsidRPr="00B40C0D" w:rsidRDefault="00B40C0D" w:rsidP="00B40C0D">
      <w:pPr>
        <w:widowControl w:val="0"/>
        <w:spacing w:after="0" w:line="240" w:lineRule="auto"/>
        <w:jc w:val="center"/>
        <w:rPr>
          <w:rFonts w:ascii="Times New Roman" w:hAnsi="Times New Roman"/>
          <w:sz w:val="26"/>
          <w:szCs w:val="26"/>
        </w:rPr>
      </w:pPr>
    </w:p>
    <w:p w:rsidR="00B40C0D" w:rsidRPr="00B40C0D" w:rsidRDefault="00B40C0D" w:rsidP="00B40C0D">
      <w:pPr>
        <w:widowControl w:val="0"/>
        <w:spacing w:after="0" w:line="240" w:lineRule="auto"/>
        <w:rPr>
          <w:rFonts w:ascii="Times New Roman" w:hAnsi="Times New Roman"/>
          <w:sz w:val="26"/>
          <w:szCs w:val="26"/>
        </w:rPr>
      </w:pPr>
    </w:p>
    <w:p w:rsidR="00B40C0D" w:rsidRPr="00B40C0D" w:rsidRDefault="00B40C0D" w:rsidP="00B40C0D">
      <w:pPr>
        <w:pStyle w:val="ConsPlusNormal"/>
        <w:jc w:val="center"/>
        <w:rPr>
          <w:sz w:val="26"/>
          <w:szCs w:val="26"/>
        </w:rPr>
      </w:pPr>
    </w:p>
    <w:p w:rsidR="00B40C0D" w:rsidRPr="00B40C0D" w:rsidRDefault="00B40C0D" w:rsidP="00B40C0D">
      <w:pPr>
        <w:pStyle w:val="af1"/>
        <w:jc w:val="center"/>
        <w:rPr>
          <w:rFonts w:ascii="Times New Roman" w:hAnsi="Times New Roman"/>
          <w:b/>
          <w:sz w:val="26"/>
          <w:szCs w:val="26"/>
        </w:rPr>
      </w:pPr>
      <w:r w:rsidRPr="00B40C0D">
        <w:rPr>
          <w:rFonts w:ascii="Times New Roman" w:hAnsi="Times New Roman"/>
          <w:b/>
          <w:sz w:val="26"/>
          <w:szCs w:val="26"/>
        </w:rPr>
        <w:t>БЛОК-СХЕМА</w:t>
      </w:r>
    </w:p>
    <w:p w:rsidR="00B40C0D" w:rsidRPr="00B40C0D" w:rsidRDefault="00B40C0D" w:rsidP="00B40C0D">
      <w:pPr>
        <w:pStyle w:val="af1"/>
        <w:jc w:val="center"/>
        <w:rPr>
          <w:rFonts w:ascii="Times New Roman" w:hAnsi="Times New Roman"/>
          <w:b/>
          <w:sz w:val="26"/>
          <w:szCs w:val="26"/>
        </w:rPr>
      </w:pPr>
      <w:r w:rsidRPr="00B40C0D">
        <w:rPr>
          <w:rFonts w:ascii="Times New Roman" w:hAnsi="Times New Roman"/>
          <w:b/>
          <w:sz w:val="26"/>
          <w:szCs w:val="26"/>
        </w:rPr>
        <w:t xml:space="preserve">последовательности административных процедур </w:t>
      </w:r>
    </w:p>
    <w:p w:rsidR="00B40C0D" w:rsidRPr="00B40C0D" w:rsidRDefault="00B40C0D" w:rsidP="00B40C0D">
      <w:pPr>
        <w:pStyle w:val="af1"/>
        <w:jc w:val="center"/>
        <w:rPr>
          <w:rFonts w:ascii="Times New Roman" w:hAnsi="Times New Roman"/>
          <w:b/>
          <w:sz w:val="26"/>
          <w:szCs w:val="26"/>
        </w:rPr>
      </w:pPr>
      <w:r w:rsidRPr="00B40C0D">
        <w:rPr>
          <w:rFonts w:ascii="Times New Roman" w:hAnsi="Times New Roman"/>
          <w:b/>
          <w:sz w:val="26"/>
          <w:szCs w:val="26"/>
        </w:rPr>
        <w:t xml:space="preserve">при предоставлении муниципальной услуги </w:t>
      </w:r>
    </w:p>
    <w:p w:rsidR="00B40C0D" w:rsidRPr="00B40C0D" w:rsidRDefault="00B40C0D" w:rsidP="00B40C0D">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B40C0D" w:rsidRPr="00B40C0D" w:rsidTr="00243E20">
        <w:trPr>
          <w:trHeight w:val="776"/>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spacing w:after="0" w:line="240" w:lineRule="auto"/>
              <w:jc w:val="center"/>
              <w:rPr>
                <w:rFonts w:ascii="Times New Roman" w:hAnsi="Times New Roman"/>
                <w:sz w:val="26"/>
                <w:szCs w:val="26"/>
              </w:rPr>
            </w:pPr>
            <w:r w:rsidRPr="00B40C0D">
              <w:rPr>
                <w:rFonts w:ascii="Times New Roman" w:hAnsi="Times New Roman"/>
                <w:sz w:val="26"/>
                <w:szCs w:val="26"/>
              </w:rPr>
              <w:t>Прием и регистрация заявления и прилагаемых документов - 1 рабочий день со дня поступления заявления и прилагаемых документов</w:t>
            </w:r>
          </w:p>
          <w:p w:rsidR="00B40C0D" w:rsidRPr="00B40C0D" w:rsidRDefault="00B40C0D" w:rsidP="00243E20">
            <w:pPr>
              <w:spacing w:after="0" w:line="240" w:lineRule="auto"/>
              <w:jc w:val="center"/>
              <w:rPr>
                <w:rFonts w:ascii="Times New Roman" w:hAnsi="Times New Roman"/>
                <w:sz w:val="26"/>
                <w:szCs w:val="26"/>
              </w:rPr>
            </w:pPr>
          </w:p>
          <w:p w:rsidR="00B40C0D" w:rsidRPr="00B40C0D" w:rsidRDefault="00B40C0D" w:rsidP="00243E20">
            <w:pPr>
              <w:spacing w:after="0" w:line="240" w:lineRule="auto"/>
              <w:jc w:val="center"/>
              <w:rPr>
                <w:rFonts w:ascii="Times New Roman" w:hAnsi="Times New Roman"/>
                <w:sz w:val="26"/>
                <w:szCs w:val="26"/>
              </w:rPr>
            </w:pPr>
            <w:r w:rsidRPr="00B40C0D">
              <w:rPr>
                <w:rFonts w:ascii="Times New Roman" w:hAnsi="Times New Roman"/>
                <w:sz w:val="26"/>
                <w:szCs w:val="26"/>
              </w:rPr>
              <w:t xml:space="preserve">(п.3.2 настоящего административного регламента) </w:t>
            </w:r>
          </w:p>
        </w:tc>
      </w:tr>
    </w:tbl>
    <w:p w:rsidR="00B40C0D" w:rsidRPr="00B40C0D" w:rsidRDefault="006912E6" w:rsidP="00B40C0D">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 id="_x0000_s1027" type="#_x0000_t32" style="position:absolute;left:0;text-align:left;margin-left:228.6pt;margin-top:-.3pt;width:.65pt;height:30.05pt;z-index:251661312;mso-position-horizontal-relative:text;mso-position-vertical-relative:text" o:connectortype="straight">
            <v:stroke endarrow="block"/>
          </v:shape>
        </w:pict>
      </w:r>
    </w:p>
    <w:p w:rsidR="00B40C0D" w:rsidRPr="00B40C0D" w:rsidRDefault="00B40C0D" w:rsidP="00B40C0D">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072"/>
      </w:tblGrid>
      <w:tr w:rsidR="00B40C0D" w:rsidRPr="00B40C0D" w:rsidTr="00243E20">
        <w:trPr>
          <w:trHeight w:val="1007"/>
          <w:jc w:val="center"/>
        </w:trPr>
        <w:tc>
          <w:tcPr>
            <w:tcW w:w="607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suppressAutoHyphens/>
              <w:spacing w:after="0" w:line="240" w:lineRule="auto"/>
              <w:jc w:val="center"/>
              <w:rPr>
                <w:rFonts w:ascii="Times New Roman" w:hAnsi="Times New Roman"/>
                <w:sz w:val="26"/>
                <w:szCs w:val="26"/>
              </w:rPr>
            </w:pPr>
            <w:r w:rsidRPr="00B40C0D">
              <w:rPr>
                <w:rFonts w:ascii="Times New Roman" w:hAnsi="Times New Roman"/>
                <w:sz w:val="26"/>
                <w:szCs w:val="26"/>
              </w:rPr>
              <w:t xml:space="preserve">Рассмотрение заявления, осмотр объекта капитального строительства, принятие решения о выдаче разрешения </w:t>
            </w:r>
            <w:r w:rsidRPr="00B40C0D">
              <w:rPr>
                <w:rFonts w:ascii="Times New Roman" w:hAnsi="Times New Roman"/>
                <w:color w:val="000000"/>
                <w:sz w:val="26"/>
                <w:szCs w:val="26"/>
              </w:rPr>
              <w:t>на ввод объекта в эксплуатацию</w:t>
            </w:r>
            <w:r w:rsidRPr="00B40C0D">
              <w:rPr>
                <w:rFonts w:ascii="Times New Roman" w:hAnsi="Times New Roman"/>
                <w:sz w:val="26"/>
                <w:szCs w:val="26"/>
              </w:rPr>
              <w:t xml:space="preserve"> либо об отказе в выдаче разрешения</w:t>
            </w:r>
            <w:r w:rsidRPr="00B40C0D">
              <w:rPr>
                <w:rFonts w:ascii="Times New Roman" w:hAnsi="Times New Roman"/>
                <w:color w:val="000000"/>
                <w:sz w:val="26"/>
                <w:szCs w:val="26"/>
              </w:rPr>
              <w:t xml:space="preserve"> на ввод объекта в эксплуатацию</w:t>
            </w:r>
            <w:r w:rsidRPr="00B40C0D">
              <w:rPr>
                <w:rFonts w:ascii="Times New Roman" w:hAnsi="Times New Roman"/>
                <w:sz w:val="26"/>
                <w:szCs w:val="26"/>
              </w:rPr>
              <w:t xml:space="preserve"> - 5 рабочих дней со дня регистрации заявления</w:t>
            </w:r>
          </w:p>
          <w:p w:rsidR="00B40C0D" w:rsidRPr="00B40C0D" w:rsidRDefault="00B40C0D" w:rsidP="00243E20">
            <w:pPr>
              <w:suppressAutoHyphens/>
              <w:spacing w:after="0" w:line="240" w:lineRule="auto"/>
              <w:jc w:val="center"/>
              <w:rPr>
                <w:rFonts w:ascii="Times New Roman" w:hAnsi="Times New Roman"/>
                <w:sz w:val="26"/>
                <w:szCs w:val="26"/>
              </w:rPr>
            </w:pPr>
          </w:p>
          <w:p w:rsidR="00B40C0D" w:rsidRPr="00B40C0D" w:rsidRDefault="00B40C0D" w:rsidP="00243E20">
            <w:pPr>
              <w:spacing w:after="0" w:line="240" w:lineRule="auto"/>
              <w:jc w:val="center"/>
              <w:rPr>
                <w:rFonts w:ascii="Times New Roman" w:hAnsi="Times New Roman"/>
                <w:sz w:val="26"/>
                <w:szCs w:val="26"/>
              </w:rPr>
            </w:pPr>
            <w:r w:rsidRPr="00B40C0D">
              <w:rPr>
                <w:rFonts w:ascii="Times New Roman" w:hAnsi="Times New Roman"/>
                <w:sz w:val="26"/>
                <w:szCs w:val="26"/>
              </w:rPr>
              <w:t xml:space="preserve">(п.3.3 настоящего административного регламента) </w:t>
            </w:r>
          </w:p>
        </w:tc>
      </w:tr>
    </w:tbl>
    <w:p w:rsidR="00B40C0D" w:rsidRPr="00B40C0D" w:rsidRDefault="006912E6" w:rsidP="00B40C0D">
      <w:pPr>
        <w:tabs>
          <w:tab w:val="left" w:pos="708"/>
        </w:tabs>
        <w:spacing w:after="0" w:line="240" w:lineRule="auto"/>
        <w:jc w:val="center"/>
        <w:rPr>
          <w:rFonts w:ascii="Times New Roman" w:hAnsi="Times New Roman"/>
          <w:sz w:val="26"/>
          <w:szCs w:val="26"/>
        </w:rPr>
      </w:pPr>
      <w:r>
        <w:rPr>
          <w:rFonts w:ascii="Times New Roman" w:hAnsi="Times New Roman"/>
          <w:noProof/>
          <w:sz w:val="26"/>
          <w:szCs w:val="26"/>
        </w:rPr>
        <w:pict>
          <v:shape id="_x0000_s1028" type="#_x0000_t32" style="position:absolute;left:0;text-align:left;margin-left:229.25pt;margin-top:.3pt;width:0;height:30.7pt;z-index:251662336;mso-position-horizontal-relative:text;mso-position-vertical-relative:text" o:connectortype="straight">
            <v:stroke endarrow="block"/>
          </v:shape>
        </w:pict>
      </w:r>
    </w:p>
    <w:p w:rsidR="00B40C0D" w:rsidRPr="00B40C0D" w:rsidRDefault="00B40C0D" w:rsidP="00B40C0D">
      <w:pPr>
        <w:tabs>
          <w:tab w:val="left" w:pos="708"/>
        </w:tabs>
        <w:spacing w:after="0" w:line="240" w:lineRule="auto"/>
        <w:jc w:val="center"/>
        <w:rPr>
          <w:rFonts w:ascii="Times New Roman" w:hAnsi="Times New Roman"/>
          <w:sz w:val="26"/>
          <w:szCs w:val="26"/>
        </w:rPr>
      </w:pPr>
    </w:p>
    <w:tbl>
      <w:tblPr>
        <w:tblW w:w="0" w:type="auto"/>
        <w:jc w:val="center"/>
        <w:tblInd w:w="108" w:type="dxa"/>
        <w:tblCellMar>
          <w:left w:w="10" w:type="dxa"/>
          <w:right w:w="10" w:type="dxa"/>
        </w:tblCellMar>
        <w:tblLook w:val="04A0"/>
      </w:tblPr>
      <w:tblGrid>
        <w:gridCol w:w="6106"/>
      </w:tblGrid>
      <w:tr w:rsidR="00B40C0D" w:rsidRPr="00B40C0D" w:rsidTr="00243E20">
        <w:trPr>
          <w:trHeight w:val="373"/>
          <w:jc w:val="center"/>
        </w:trPr>
        <w:tc>
          <w:tcPr>
            <w:tcW w:w="61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B40C0D" w:rsidRPr="00B40C0D" w:rsidRDefault="00B40C0D" w:rsidP="00243E20">
            <w:pPr>
              <w:spacing w:after="0" w:line="240" w:lineRule="auto"/>
              <w:jc w:val="center"/>
              <w:rPr>
                <w:rFonts w:ascii="Times New Roman" w:hAnsi="Times New Roman"/>
                <w:sz w:val="26"/>
                <w:szCs w:val="26"/>
              </w:rPr>
            </w:pPr>
            <w:r w:rsidRPr="00B40C0D">
              <w:rPr>
                <w:rFonts w:ascii="Times New Roman" w:hAnsi="Times New Roman"/>
                <w:sz w:val="26"/>
                <w:szCs w:val="26"/>
              </w:rPr>
              <w:t>Направление (вручение) разрешения на ввод объекта в эксплуатацию либо уведомления об отказе в выдаче разрешения на ввод объекта в эксплуатацию -1 рабочий день</w:t>
            </w:r>
          </w:p>
          <w:p w:rsidR="00B40C0D" w:rsidRPr="00B40C0D" w:rsidRDefault="00B40C0D" w:rsidP="00243E20">
            <w:pPr>
              <w:spacing w:after="0" w:line="240" w:lineRule="auto"/>
              <w:jc w:val="center"/>
              <w:rPr>
                <w:rFonts w:ascii="Times New Roman" w:hAnsi="Times New Roman"/>
                <w:sz w:val="26"/>
                <w:szCs w:val="26"/>
              </w:rPr>
            </w:pPr>
          </w:p>
          <w:p w:rsidR="00B40C0D" w:rsidRPr="00B40C0D" w:rsidRDefault="00B40C0D" w:rsidP="00243E20">
            <w:pPr>
              <w:spacing w:after="0" w:line="240" w:lineRule="auto"/>
              <w:jc w:val="center"/>
              <w:rPr>
                <w:rFonts w:ascii="Times New Roman" w:hAnsi="Times New Roman"/>
                <w:sz w:val="26"/>
                <w:szCs w:val="26"/>
              </w:rPr>
            </w:pPr>
            <w:r w:rsidRPr="00B40C0D">
              <w:rPr>
                <w:rFonts w:ascii="Times New Roman" w:hAnsi="Times New Roman"/>
                <w:sz w:val="26"/>
                <w:szCs w:val="26"/>
              </w:rPr>
              <w:t>(п.3.4 настоящего административного регламента)</w:t>
            </w:r>
          </w:p>
        </w:tc>
      </w:tr>
    </w:tbl>
    <w:p w:rsidR="00B40C0D" w:rsidRPr="00B40C0D" w:rsidRDefault="00B40C0D" w:rsidP="00B40C0D">
      <w:pPr>
        <w:tabs>
          <w:tab w:val="left" w:pos="708"/>
        </w:tabs>
        <w:spacing w:after="0" w:line="240" w:lineRule="auto"/>
        <w:jc w:val="center"/>
        <w:rPr>
          <w:rFonts w:ascii="Times New Roman" w:hAnsi="Times New Roman"/>
          <w:sz w:val="26"/>
          <w:szCs w:val="26"/>
        </w:rPr>
      </w:pPr>
    </w:p>
    <w:p w:rsidR="00B40C0D" w:rsidRPr="00B40C0D" w:rsidRDefault="00B40C0D" w:rsidP="00B40C0D">
      <w:pPr>
        <w:widowControl w:val="0"/>
        <w:spacing w:after="0" w:line="240" w:lineRule="auto"/>
        <w:ind w:firstLine="700"/>
        <w:jc w:val="center"/>
        <w:rPr>
          <w:rFonts w:ascii="Times New Roman" w:hAnsi="Times New Roman"/>
          <w:sz w:val="26"/>
          <w:szCs w:val="26"/>
        </w:rPr>
      </w:pPr>
    </w:p>
    <w:p w:rsidR="003F1748" w:rsidRPr="00B40C0D" w:rsidRDefault="003F1748">
      <w:pPr>
        <w:rPr>
          <w:sz w:val="26"/>
          <w:szCs w:val="26"/>
        </w:rPr>
      </w:pPr>
    </w:p>
    <w:sectPr w:rsidR="003F1748" w:rsidRPr="00B40C0D" w:rsidSect="00243E2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E0508" w:rsidRDefault="002E0508" w:rsidP="00B40C0D">
      <w:pPr>
        <w:spacing w:after="0" w:line="240" w:lineRule="auto"/>
      </w:pPr>
      <w:r>
        <w:separator/>
      </w:r>
    </w:p>
  </w:endnote>
  <w:endnote w:type="continuationSeparator" w:id="1">
    <w:p w:rsidR="002E0508" w:rsidRDefault="002E0508" w:rsidP="00B40C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0014702"/>
      <w:docPartObj>
        <w:docPartGallery w:val="Page Numbers (Bottom of Page)"/>
        <w:docPartUnique/>
      </w:docPartObj>
    </w:sdtPr>
    <w:sdtContent>
      <w:p w:rsidR="00727DAD" w:rsidRDefault="006912E6">
        <w:pPr>
          <w:pStyle w:val="af4"/>
          <w:jc w:val="right"/>
        </w:pPr>
        <w:fldSimple w:instr=" PAGE   \* MERGEFORMAT ">
          <w:r w:rsidR="00320142">
            <w:rPr>
              <w:noProof/>
            </w:rPr>
            <w:t>37</w:t>
          </w:r>
        </w:fldSimple>
      </w:p>
    </w:sdtContent>
  </w:sdt>
  <w:p w:rsidR="00727DAD" w:rsidRDefault="00727DAD">
    <w:pPr>
      <w:pStyle w:val="af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E0508" w:rsidRDefault="002E0508" w:rsidP="00B40C0D">
      <w:pPr>
        <w:spacing w:after="0" w:line="240" w:lineRule="auto"/>
      </w:pPr>
      <w:r>
        <w:separator/>
      </w:r>
    </w:p>
  </w:footnote>
  <w:footnote w:type="continuationSeparator" w:id="1">
    <w:p w:rsidR="002E0508" w:rsidRDefault="002E0508" w:rsidP="00B40C0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0508" w:rsidRPr="00CF5B9D" w:rsidRDefault="002E0508" w:rsidP="00243E20">
    <w:pPr>
      <w:spacing w:after="0" w:line="240" w:lineRule="auto"/>
      <w:jc w:val="right"/>
      <w:rPr>
        <w:rFonts w:ascii="Times New Roman" w:eastAsia="Verdana" w:hAnsi="Times New Roman"/>
        <w:b/>
        <w:sz w:val="18"/>
        <w:szCs w:val="16"/>
      </w:rPr>
    </w:pPr>
    <w:r>
      <w:tab/>
    </w:r>
  </w:p>
  <w:p w:rsidR="002E0508" w:rsidRPr="00CF5B9D" w:rsidRDefault="002E0508" w:rsidP="00243E20">
    <w:pPr>
      <w:spacing w:after="0" w:line="240" w:lineRule="auto"/>
      <w:jc w:val="right"/>
      <w:rPr>
        <w:rFonts w:ascii="Times New Roman" w:eastAsia="Verdana" w:hAnsi="Times New Roman"/>
        <w:b/>
        <w:sz w:val="18"/>
        <w:szCs w:val="16"/>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B90104"/>
    <w:multiLevelType w:val="hybridMultilevel"/>
    <w:tmpl w:val="22A460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EB67906"/>
    <w:multiLevelType w:val="hybridMultilevel"/>
    <w:tmpl w:val="357AF350"/>
    <w:lvl w:ilvl="0" w:tplc="DDAEFF2E">
      <w:start w:val="1"/>
      <w:numFmt w:val="upperRoman"/>
      <w:lvlText w:val="%1."/>
      <w:lvlJc w:val="left"/>
      <w:pPr>
        <w:ind w:left="1260" w:hanging="72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savePreviewPicture/>
  <w:footnotePr>
    <w:footnote w:id="0"/>
    <w:footnote w:id="1"/>
  </w:footnotePr>
  <w:endnotePr>
    <w:endnote w:id="0"/>
    <w:endnote w:id="1"/>
  </w:endnotePr>
  <w:compat/>
  <w:rsids>
    <w:rsidRoot w:val="00B40C0D"/>
    <w:rsid w:val="001A3D7D"/>
    <w:rsid w:val="00243E20"/>
    <w:rsid w:val="002E0508"/>
    <w:rsid w:val="00320142"/>
    <w:rsid w:val="00380C0A"/>
    <w:rsid w:val="003F1748"/>
    <w:rsid w:val="005E68AA"/>
    <w:rsid w:val="00621DA7"/>
    <w:rsid w:val="006912E6"/>
    <w:rsid w:val="0069329E"/>
    <w:rsid w:val="00727DAD"/>
    <w:rsid w:val="00930452"/>
    <w:rsid w:val="00A52807"/>
    <w:rsid w:val="00B04358"/>
    <w:rsid w:val="00B1690C"/>
    <w:rsid w:val="00B40C0D"/>
    <w:rsid w:val="00C65F4E"/>
    <w:rsid w:val="00F303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rules v:ext="edit">
        <o:r id="V:Rule4" type="connector" idref="#_x0000_s1028"/>
        <o:r id="V:Rule5" type="connector" idref="#AutoShape 2"/>
        <o:r id="V:Rule6" type="connector" idref="#_x0000_s102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left="142" w:firstLine="215"/>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C0D"/>
    <w:pPr>
      <w:spacing w:after="200" w:line="276" w:lineRule="auto"/>
      <w:ind w:left="0" w:firstLine="0"/>
      <w:jc w:val="left"/>
    </w:pPr>
    <w:rPr>
      <w:rFonts w:ascii="Calibri" w:eastAsia="Times New Roman" w:hAnsi="Calibri" w:cs="Times New Roman"/>
      <w:lang w:eastAsia="ru-RU"/>
    </w:rPr>
  </w:style>
  <w:style w:type="paragraph" w:styleId="2">
    <w:name w:val="heading 2"/>
    <w:basedOn w:val="a"/>
    <w:link w:val="20"/>
    <w:uiPriority w:val="9"/>
    <w:qFormat/>
    <w:rsid w:val="00B40C0D"/>
    <w:pPr>
      <w:spacing w:before="100" w:beforeAutospacing="1" w:after="100" w:afterAutospacing="1" w:line="240" w:lineRule="auto"/>
      <w:outlineLvl w:val="1"/>
    </w:pPr>
    <w:rPr>
      <w:rFonts w:ascii="Times New Roman" w:hAnsi="Times New Roman"/>
      <w:b/>
      <w:bCs/>
      <w:sz w:val="36"/>
      <w:szCs w:val="36"/>
    </w:rPr>
  </w:style>
  <w:style w:type="paragraph" w:styleId="4">
    <w:name w:val="heading 4"/>
    <w:basedOn w:val="a"/>
    <w:next w:val="a"/>
    <w:link w:val="40"/>
    <w:uiPriority w:val="9"/>
    <w:semiHidden/>
    <w:unhideWhenUsed/>
    <w:qFormat/>
    <w:rsid w:val="00B40C0D"/>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B40C0D"/>
    <w:rPr>
      <w:rFonts w:ascii="Times New Roman" w:eastAsia="Times New Roman" w:hAnsi="Times New Roman" w:cs="Times New Roman"/>
      <w:b/>
      <w:bCs/>
      <w:sz w:val="36"/>
      <w:szCs w:val="36"/>
      <w:lang w:eastAsia="ru-RU"/>
    </w:rPr>
  </w:style>
  <w:style w:type="character" w:customStyle="1" w:styleId="40">
    <w:name w:val="Заголовок 4 Знак"/>
    <w:basedOn w:val="a0"/>
    <w:link w:val="4"/>
    <w:uiPriority w:val="9"/>
    <w:semiHidden/>
    <w:rsid w:val="00B40C0D"/>
    <w:rPr>
      <w:rFonts w:ascii="Calibri" w:eastAsia="Times New Roman" w:hAnsi="Calibri" w:cs="Times New Roman"/>
      <w:b/>
      <w:bCs/>
      <w:sz w:val="28"/>
      <w:szCs w:val="28"/>
      <w:lang w:eastAsia="ru-RU"/>
    </w:rPr>
  </w:style>
  <w:style w:type="character" w:styleId="a3">
    <w:name w:val="Hyperlink"/>
    <w:uiPriority w:val="99"/>
    <w:unhideWhenUsed/>
    <w:rsid w:val="00B40C0D"/>
    <w:rPr>
      <w:color w:val="0000FF"/>
      <w:u w:val="single"/>
    </w:rPr>
  </w:style>
  <w:style w:type="paragraph" w:styleId="a4">
    <w:name w:val="Balloon Text"/>
    <w:basedOn w:val="a"/>
    <w:link w:val="a5"/>
    <w:uiPriority w:val="99"/>
    <w:semiHidden/>
    <w:unhideWhenUsed/>
    <w:rsid w:val="00B40C0D"/>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40C0D"/>
    <w:rPr>
      <w:rFonts w:ascii="Tahoma" w:eastAsia="Times New Roman" w:hAnsi="Tahoma" w:cs="Tahoma"/>
      <w:sz w:val="16"/>
      <w:szCs w:val="16"/>
      <w:lang w:eastAsia="ru-RU"/>
    </w:rPr>
  </w:style>
  <w:style w:type="paragraph" w:styleId="a6">
    <w:name w:val="annotation text"/>
    <w:basedOn w:val="a"/>
    <w:link w:val="a7"/>
    <w:uiPriority w:val="99"/>
    <w:semiHidden/>
    <w:unhideWhenUsed/>
    <w:rsid w:val="00B40C0D"/>
    <w:pPr>
      <w:spacing w:line="240" w:lineRule="auto"/>
    </w:pPr>
    <w:rPr>
      <w:sz w:val="20"/>
      <w:szCs w:val="20"/>
    </w:rPr>
  </w:style>
  <w:style w:type="character" w:customStyle="1" w:styleId="a7">
    <w:name w:val="Текст примечания Знак"/>
    <w:basedOn w:val="a0"/>
    <w:link w:val="a6"/>
    <w:uiPriority w:val="99"/>
    <w:semiHidden/>
    <w:rsid w:val="00B40C0D"/>
    <w:rPr>
      <w:rFonts w:ascii="Calibri" w:eastAsia="Times New Roman" w:hAnsi="Calibri" w:cs="Times New Roman"/>
      <w:sz w:val="20"/>
      <w:szCs w:val="20"/>
      <w:lang w:eastAsia="ru-RU"/>
    </w:rPr>
  </w:style>
  <w:style w:type="paragraph" w:styleId="a8">
    <w:name w:val="annotation subject"/>
    <w:basedOn w:val="a6"/>
    <w:next w:val="a6"/>
    <w:link w:val="a9"/>
    <w:uiPriority w:val="99"/>
    <w:semiHidden/>
    <w:unhideWhenUsed/>
    <w:rsid w:val="00B40C0D"/>
    <w:rPr>
      <w:b/>
      <w:bCs/>
    </w:rPr>
  </w:style>
  <w:style w:type="character" w:customStyle="1" w:styleId="a9">
    <w:name w:val="Тема примечания Знак"/>
    <w:basedOn w:val="a7"/>
    <w:link w:val="a8"/>
    <w:uiPriority w:val="99"/>
    <w:semiHidden/>
    <w:rsid w:val="00B40C0D"/>
    <w:rPr>
      <w:b/>
      <w:bCs/>
    </w:rPr>
  </w:style>
  <w:style w:type="paragraph" w:customStyle="1" w:styleId="ConsPlusNormal">
    <w:name w:val="ConsPlusNormal"/>
    <w:link w:val="ConsPlusNormal0"/>
    <w:rsid w:val="00B40C0D"/>
    <w:pPr>
      <w:autoSpaceDE w:val="0"/>
      <w:autoSpaceDN w:val="0"/>
      <w:adjustRightInd w:val="0"/>
      <w:ind w:left="0" w:firstLine="0"/>
      <w:jc w:val="left"/>
    </w:pPr>
    <w:rPr>
      <w:rFonts w:ascii="Times New Roman" w:eastAsia="Times New Roman" w:hAnsi="Times New Roman" w:cs="Times New Roman"/>
      <w:i/>
      <w:iCs/>
      <w:sz w:val="28"/>
      <w:szCs w:val="28"/>
      <w:lang w:eastAsia="ru-RU"/>
    </w:rPr>
  </w:style>
  <w:style w:type="character" w:customStyle="1" w:styleId="ConsPlusNormal0">
    <w:name w:val="ConsPlusNormal Знак"/>
    <w:link w:val="ConsPlusNormal"/>
    <w:locked/>
    <w:rsid w:val="00B40C0D"/>
    <w:rPr>
      <w:rFonts w:ascii="Times New Roman" w:eastAsia="Times New Roman" w:hAnsi="Times New Roman" w:cs="Times New Roman"/>
      <w:i/>
      <w:iCs/>
      <w:sz w:val="28"/>
      <w:szCs w:val="28"/>
      <w:lang w:eastAsia="ru-RU"/>
    </w:rPr>
  </w:style>
  <w:style w:type="character" w:customStyle="1" w:styleId="aa">
    <w:name w:val="Обычный (веб) Знак"/>
    <w:link w:val="ab"/>
    <w:locked/>
    <w:rsid w:val="00B40C0D"/>
    <w:rPr>
      <w:color w:val="000000"/>
      <w:sz w:val="24"/>
    </w:rPr>
  </w:style>
  <w:style w:type="paragraph" w:styleId="ab">
    <w:name w:val="Normal (Web)"/>
    <w:basedOn w:val="a"/>
    <w:link w:val="aa"/>
    <w:rsid w:val="00B40C0D"/>
    <w:pPr>
      <w:spacing w:before="71" w:after="71" w:line="240" w:lineRule="auto"/>
      <w:ind w:firstLine="240"/>
    </w:pPr>
    <w:rPr>
      <w:rFonts w:asciiTheme="minorHAnsi" w:eastAsiaTheme="minorHAnsi" w:hAnsiTheme="minorHAnsi" w:cstheme="minorBidi"/>
      <w:color w:val="000000"/>
      <w:sz w:val="24"/>
      <w:lang w:eastAsia="en-US"/>
    </w:rPr>
  </w:style>
  <w:style w:type="character" w:customStyle="1" w:styleId="blk">
    <w:name w:val="blk"/>
    <w:basedOn w:val="a0"/>
    <w:rsid w:val="00B40C0D"/>
  </w:style>
  <w:style w:type="paragraph" w:styleId="21">
    <w:name w:val="Body Text Indent 2"/>
    <w:basedOn w:val="a"/>
    <w:link w:val="22"/>
    <w:semiHidden/>
    <w:rsid w:val="00B40C0D"/>
    <w:pPr>
      <w:autoSpaceDE w:val="0"/>
      <w:autoSpaceDN w:val="0"/>
      <w:spacing w:after="0" w:line="240" w:lineRule="auto"/>
      <w:ind w:left="720"/>
    </w:pPr>
    <w:rPr>
      <w:rFonts w:ascii="Times New Roman" w:eastAsia="Calibri" w:hAnsi="Times New Roman"/>
      <w:sz w:val="28"/>
      <w:szCs w:val="28"/>
    </w:rPr>
  </w:style>
  <w:style w:type="character" w:customStyle="1" w:styleId="22">
    <w:name w:val="Основной текст с отступом 2 Знак"/>
    <w:basedOn w:val="a0"/>
    <w:link w:val="21"/>
    <w:semiHidden/>
    <w:rsid w:val="00B40C0D"/>
    <w:rPr>
      <w:rFonts w:ascii="Times New Roman" w:eastAsia="Calibri" w:hAnsi="Times New Roman" w:cs="Times New Roman"/>
      <w:sz w:val="28"/>
      <w:szCs w:val="28"/>
      <w:lang w:eastAsia="ru-RU"/>
    </w:rPr>
  </w:style>
  <w:style w:type="paragraph" w:styleId="ac">
    <w:name w:val="Body Text"/>
    <w:basedOn w:val="a"/>
    <w:link w:val="ad"/>
    <w:uiPriority w:val="99"/>
    <w:semiHidden/>
    <w:unhideWhenUsed/>
    <w:rsid w:val="00B40C0D"/>
    <w:pPr>
      <w:spacing w:after="120"/>
    </w:pPr>
  </w:style>
  <w:style w:type="character" w:customStyle="1" w:styleId="ad">
    <w:name w:val="Основной текст Знак"/>
    <w:basedOn w:val="a0"/>
    <w:link w:val="ac"/>
    <w:uiPriority w:val="99"/>
    <w:semiHidden/>
    <w:rsid w:val="00B40C0D"/>
    <w:rPr>
      <w:rFonts w:ascii="Calibri" w:eastAsia="Times New Roman" w:hAnsi="Calibri" w:cs="Times New Roman"/>
      <w:lang w:eastAsia="ru-RU"/>
    </w:rPr>
  </w:style>
  <w:style w:type="paragraph" w:styleId="23">
    <w:name w:val="Body Text 2"/>
    <w:basedOn w:val="a"/>
    <w:link w:val="24"/>
    <w:uiPriority w:val="99"/>
    <w:semiHidden/>
    <w:unhideWhenUsed/>
    <w:rsid w:val="00B40C0D"/>
    <w:pPr>
      <w:spacing w:after="120" w:line="480" w:lineRule="auto"/>
    </w:pPr>
  </w:style>
  <w:style w:type="character" w:customStyle="1" w:styleId="24">
    <w:name w:val="Основной текст 2 Знак"/>
    <w:basedOn w:val="a0"/>
    <w:link w:val="23"/>
    <w:uiPriority w:val="99"/>
    <w:semiHidden/>
    <w:rsid w:val="00B40C0D"/>
    <w:rPr>
      <w:rFonts w:ascii="Calibri" w:eastAsia="Times New Roman" w:hAnsi="Calibri" w:cs="Times New Roman"/>
      <w:lang w:eastAsia="ru-RU"/>
    </w:rPr>
  </w:style>
  <w:style w:type="paragraph" w:customStyle="1" w:styleId="210">
    <w:name w:val="Основной текст с отступом 21"/>
    <w:basedOn w:val="a"/>
    <w:rsid w:val="00B40C0D"/>
    <w:pPr>
      <w:autoSpaceDE w:val="0"/>
      <w:spacing w:after="0" w:line="240" w:lineRule="auto"/>
      <w:ind w:firstLine="540"/>
      <w:jc w:val="both"/>
    </w:pPr>
    <w:rPr>
      <w:rFonts w:ascii="Times New Roman" w:eastAsia="Calibri" w:hAnsi="Times New Roman" w:cs="Calibri"/>
      <w:sz w:val="24"/>
      <w:szCs w:val="24"/>
      <w:lang w:eastAsia="ar-SA"/>
    </w:rPr>
  </w:style>
  <w:style w:type="character" w:customStyle="1" w:styleId="ae">
    <w:name w:val="Знак"/>
    <w:rsid w:val="00B40C0D"/>
    <w:rPr>
      <w:rFonts w:cs="Times New Roman"/>
      <w:sz w:val="16"/>
      <w:szCs w:val="16"/>
      <w:lang w:val="ru-RU" w:eastAsia="ru-RU"/>
    </w:rPr>
  </w:style>
  <w:style w:type="paragraph" w:customStyle="1" w:styleId="Normal">
    <w:name w:val="Normal Знак Знак Знак"/>
    <w:rsid w:val="00B40C0D"/>
    <w:pPr>
      <w:snapToGrid w:val="0"/>
      <w:ind w:left="0" w:firstLine="0"/>
      <w:jc w:val="left"/>
    </w:pPr>
    <w:rPr>
      <w:rFonts w:ascii="Times New Roman" w:eastAsia="Calibri" w:hAnsi="Times New Roman" w:cs="Times New Roman"/>
      <w:sz w:val="24"/>
      <w:szCs w:val="24"/>
      <w:lang w:eastAsia="ru-RU"/>
    </w:rPr>
  </w:style>
  <w:style w:type="paragraph" w:styleId="af">
    <w:name w:val="footnote text"/>
    <w:basedOn w:val="a"/>
    <w:link w:val="1"/>
    <w:semiHidden/>
    <w:rsid w:val="00B40C0D"/>
    <w:pPr>
      <w:spacing w:after="0" w:line="240" w:lineRule="auto"/>
    </w:pPr>
    <w:rPr>
      <w:rFonts w:ascii="Times New Roman" w:hAnsi="Times New Roman"/>
      <w:sz w:val="20"/>
      <w:szCs w:val="20"/>
    </w:rPr>
  </w:style>
  <w:style w:type="character" w:customStyle="1" w:styleId="1">
    <w:name w:val="Текст сноски Знак1"/>
    <w:link w:val="af"/>
    <w:semiHidden/>
    <w:rsid w:val="00B40C0D"/>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B40C0D"/>
    <w:rPr>
      <w:rFonts w:ascii="Calibri" w:eastAsia="Times New Roman" w:hAnsi="Calibri" w:cs="Times New Roman"/>
      <w:sz w:val="20"/>
      <w:szCs w:val="20"/>
      <w:lang w:eastAsia="ru-RU"/>
    </w:rPr>
  </w:style>
  <w:style w:type="paragraph" w:styleId="af1">
    <w:name w:val="No Spacing"/>
    <w:uiPriority w:val="1"/>
    <w:qFormat/>
    <w:rsid w:val="00B40C0D"/>
    <w:pPr>
      <w:ind w:left="0" w:firstLine="0"/>
      <w:jc w:val="left"/>
    </w:pPr>
    <w:rPr>
      <w:rFonts w:ascii="Calibri" w:eastAsia="Calibri" w:hAnsi="Calibri" w:cs="Times New Roman"/>
    </w:rPr>
  </w:style>
  <w:style w:type="paragraph" w:styleId="3">
    <w:name w:val="Body Text Indent 3"/>
    <w:basedOn w:val="a"/>
    <w:link w:val="30"/>
    <w:uiPriority w:val="99"/>
    <w:semiHidden/>
    <w:unhideWhenUsed/>
    <w:rsid w:val="00B40C0D"/>
    <w:pPr>
      <w:spacing w:after="120" w:line="240" w:lineRule="auto"/>
      <w:ind w:left="283"/>
    </w:pPr>
    <w:rPr>
      <w:rFonts w:ascii="Times New Roman" w:hAnsi="Times New Roman"/>
      <w:sz w:val="16"/>
      <w:szCs w:val="16"/>
    </w:rPr>
  </w:style>
  <w:style w:type="character" w:customStyle="1" w:styleId="30">
    <w:name w:val="Основной текст с отступом 3 Знак"/>
    <w:basedOn w:val="a0"/>
    <w:link w:val="3"/>
    <w:uiPriority w:val="99"/>
    <w:semiHidden/>
    <w:rsid w:val="00B40C0D"/>
    <w:rPr>
      <w:rFonts w:ascii="Times New Roman" w:eastAsia="Times New Roman" w:hAnsi="Times New Roman" w:cs="Times New Roman"/>
      <w:sz w:val="16"/>
      <w:szCs w:val="16"/>
      <w:lang w:eastAsia="ru-RU"/>
    </w:rPr>
  </w:style>
  <w:style w:type="paragraph" w:styleId="af2">
    <w:name w:val="header"/>
    <w:basedOn w:val="a"/>
    <w:link w:val="af3"/>
    <w:uiPriority w:val="99"/>
    <w:unhideWhenUsed/>
    <w:rsid w:val="00B40C0D"/>
    <w:pPr>
      <w:tabs>
        <w:tab w:val="center" w:pos="4677"/>
        <w:tab w:val="right" w:pos="9355"/>
      </w:tabs>
    </w:pPr>
  </w:style>
  <w:style w:type="character" w:customStyle="1" w:styleId="af3">
    <w:name w:val="Верхний колонтитул Знак"/>
    <w:basedOn w:val="a0"/>
    <w:link w:val="af2"/>
    <w:uiPriority w:val="99"/>
    <w:rsid w:val="00B40C0D"/>
    <w:rPr>
      <w:rFonts w:ascii="Calibri" w:eastAsia="Times New Roman" w:hAnsi="Calibri" w:cs="Times New Roman"/>
      <w:lang w:eastAsia="ru-RU"/>
    </w:rPr>
  </w:style>
  <w:style w:type="paragraph" w:styleId="af4">
    <w:name w:val="footer"/>
    <w:basedOn w:val="a"/>
    <w:link w:val="af5"/>
    <w:uiPriority w:val="99"/>
    <w:unhideWhenUsed/>
    <w:rsid w:val="00B40C0D"/>
    <w:pPr>
      <w:tabs>
        <w:tab w:val="center" w:pos="4677"/>
        <w:tab w:val="right" w:pos="9355"/>
      </w:tabs>
    </w:pPr>
  </w:style>
  <w:style w:type="character" w:customStyle="1" w:styleId="af5">
    <w:name w:val="Нижний колонтитул Знак"/>
    <w:basedOn w:val="a0"/>
    <w:link w:val="af4"/>
    <w:uiPriority w:val="99"/>
    <w:rsid w:val="00B40C0D"/>
    <w:rPr>
      <w:rFonts w:ascii="Calibri" w:eastAsia="Times New Roman" w:hAnsi="Calibri" w:cs="Times New Roman"/>
      <w:lang w:eastAsia="ru-RU"/>
    </w:rPr>
  </w:style>
  <w:style w:type="table" w:styleId="af6">
    <w:name w:val="Table Grid"/>
    <w:basedOn w:val="a1"/>
    <w:uiPriority w:val="59"/>
    <w:rsid w:val="00320142"/>
    <w:pPr>
      <w:ind w:left="0" w:firstLine="0"/>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gosuslugi.ru" TargetMode="External"/><Relationship Id="rId13" Type="http://schemas.openxmlformats.org/officeDocument/2006/relationships/hyperlink" Target="https://login.consultant.ru/link/?rnd=03E53D34ACC3EDBA626C1252FB6FFCA0&amp;req=doc&amp;base=LAW&amp;n=315267&amp;dst=171&amp;fld=134&amp;date=10.07.2019" TargetMode="External"/><Relationship Id="rId18" Type="http://schemas.openxmlformats.org/officeDocument/2006/relationships/hyperlink" Target="consultantplus://offline/ref=6516297AE893B6B7391D086B5E884F35F1831BBEB36328ED641890D3839C58CDA48DB4BE9CEA3D0Fn4e0Q"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consultantplus://offline/ref=9DFCD0BC58F1901188C452263C0976EC7682B8277B42784B22C3A2DEC2AABDAEC9F86746227977ABeCmEQ" TargetMode="External"/><Relationship Id="rId7" Type="http://schemas.openxmlformats.org/officeDocument/2006/relationships/image" Target="media/image1.png"/><Relationship Id="rId12" Type="http://schemas.openxmlformats.org/officeDocument/2006/relationships/hyperlink" Target="consultantplus://offline/ref=769DE4F2F5DD86E76CB3823DEFF388FDBEF7D4C9678AE52056923DF502C7475FD3DE2Ds3ACI" TargetMode="External"/><Relationship Id="rId17" Type="http://schemas.openxmlformats.org/officeDocument/2006/relationships/hyperlink" Target="https://login.consultant.ru/link/?rnd=03E53D34ACC3EDBA626C1252FB6FFCA0&amp;req=doc&amp;base=LAW&amp;n=302972&amp;dst=100126&amp;fld=134&amp;REFFIELD=134&amp;REFDST=379&amp;REFDOC=315267&amp;REFBASE=LAW&amp;stat=refcode%3D16610%3Bdstident%3D100126%3Bindex%3D3235&amp;date=10.07.2019"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nd=03E53D34ACC3EDBA626C1252FB6FFCA0&amp;req=doc&amp;base=LAW&amp;n=315267&amp;dst=433&amp;fld=134&amp;date=10.07.2019" TargetMode="External"/><Relationship Id="rId20" Type="http://schemas.openxmlformats.org/officeDocument/2006/relationships/hyperlink" Target="https://login.consultant.ru/link/?rnd=10336DA60F86D63DCDFA8D98ED087F9A&amp;req=doc&amp;base=LAW&amp;n=183496&amp;date=27.03.2019"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769DE4F2F5DD86E76CB3823DEFF388FDBEF7D4C9678AE52056923DF502C7475FD3DE2Ds3A9I"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login.consultant.ru/link/?rnd=03E53D34ACC3EDBA626C1252FB6FFCA0&amp;req=doc&amp;base=LAW&amp;n=315267&amp;dst=3060&amp;fld=134&amp;date=10.07.2019" TargetMode="External"/><Relationship Id="rId23" Type="http://schemas.openxmlformats.org/officeDocument/2006/relationships/header" Target="header1.xml"/><Relationship Id="rId10" Type="http://schemas.openxmlformats.org/officeDocument/2006/relationships/hyperlink" Target="consultantplus://offline/ref=769DE4F2F5DD86E76CB3823DEFF388FDBEFCD5C3608EE52056923DF502sCA7I" TargetMode="External"/><Relationship Id="rId19" Type="http://schemas.openxmlformats.org/officeDocument/2006/relationships/hyperlink" Target="https://login.consultant.ru/link/?rnd=03E53D34ACC3EDBA626C1252FB6FFCA0&amp;req=doc&amp;base=LAW&amp;n=315267&amp;dst=2536&amp;fld=134&amp;date=10.07.2019" TargetMode="External"/><Relationship Id="rId4" Type="http://schemas.openxmlformats.org/officeDocument/2006/relationships/webSettings" Target="webSettings.xml"/><Relationship Id="rId9" Type="http://schemas.openxmlformats.org/officeDocument/2006/relationships/hyperlink" Target="https://gosuslugi35.ru." TargetMode="External"/><Relationship Id="rId14" Type="http://schemas.openxmlformats.org/officeDocument/2006/relationships/hyperlink" Target="https://login.consultant.ru/link/?rnd=03E53D34ACC3EDBA626C1252FB6FFCA0&amp;req=doc&amp;base=LAW&amp;n=315267&amp;dst=3054&amp;fld=134&amp;date=10.07.2019" TargetMode="External"/><Relationship Id="rId22" Type="http://schemas.openxmlformats.org/officeDocument/2006/relationships/hyperlink" Target="consultantplus://offline/ref=076C15B46DC357EEFA5267F9702BBB92EC4EEB0C6156D7EE4C4C95EE9D7AEC86E4161FE02818130C2C37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37</Pages>
  <Words>12547</Words>
  <Characters>71524</Characters>
  <Application>Microsoft Office Word</Application>
  <DocSecurity>0</DocSecurity>
  <Lines>596</Lines>
  <Paragraphs>167</Paragraphs>
  <ScaleCrop>false</ScaleCrop>
  <HeadingPairs>
    <vt:vector size="4" baseType="variant">
      <vt:variant>
        <vt:lpstr>Название</vt:lpstr>
      </vt:variant>
      <vt:variant>
        <vt:i4>1</vt:i4>
      </vt:variant>
      <vt:variant>
        <vt:lpstr>Заголовки</vt:lpstr>
      </vt:variant>
      <vt:variant>
        <vt:i4>7</vt:i4>
      </vt:variant>
    </vt:vector>
  </HeadingPairs>
  <TitlesOfParts>
    <vt:vector size="8" baseType="lpstr">
      <vt:lpstr/>
      <vt:lpstr>Адрес федеральной государственной информационной системы «Единый портал государс</vt:lpstr>
      <vt:lpstr>    2.7. Исчерпывающий перечень документов, необходимых в соответствии с нормативным</vt:lpstr>
      <vt:lpstr>    2.7.1. Заявитель вправе представить в Уполномоченный орган:</vt:lpstr>
      <vt:lpstr>2.16. Перечень классов средств электронной подписи, которые</vt:lpstr>
      <vt:lpstr>3.1.1. Предоставление муниципальной услуги включает выполнение следующих админис</vt:lpstr>
      <vt:lpstr>        Периодичность проверок – плановые 1 раз в год, внеплановые – по конкретному обра</vt:lpstr>
      <vt:lpstr>        При проведении проверки могут рассматриваться все вопросы, связанные с предостав</vt:lpstr>
    </vt:vector>
  </TitlesOfParts>
  <Company>Reanimator Extreme Edition</Company>
  <LinksUpToDate>false</LinksUpToDate>
  <CharactersWithSpaces>83904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11</cp:revision>
  <dcterms:created xsi:type="dcterms:W3CDTF">2019-10-31T12:48:00Z</dcterms:created>
  <dcterms:modified xsi:type="dcterms:W3CDTF">2019-11-18T10:55:00Z</dcterms:modified>
</cp:coreProperties>
</file>