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E4E" w:rsidRPr="00F7167C" w:rsidRDefault="00834E4E" w:rsidP="00834E4E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E4E" w:rsidRDefault="00834E4E" w:rsidP="00834E4E">
      <w:pPr>
        <w:jc w:val="right"/>
        <w:rPr>
          <w:sz w:val="26"/>
          <w:szCs w:val="26"/>
        </w:rPr>
      </w:pPr>
    </w:p>
    <w:p w:rsidR="00834E4E" w:rsidRDefault="00834E4E" w:rsidP="00834E4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834E4E" w:rsidRDefault="00834E4E" w:rsidP="00834E4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834E4E" w:rsidRDefault="00834E4E" w:rsidP="00834E4E">
      <w:pPr>
        <w:jc w:val="center"/>
        <w:rPr>
          <w:b/>
          <w:sz w:val="26"/>
          <w:szCs w:val="26"/>
        </w:rPr>
      </w:pPr>
    </w:p>
    <w:p w:rsidR="00834E4E" w:rsidRDefault="00834E4E" w:rsidP="00834E4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34E4E" w:rsidRDefault="00834E4E" w:rsidP="00834E4E">
      <w:pPr>
        <w:jc w:val="center"/>
        <w:rPr>
          <w:b/>
          <w:sz w:val="26"/>
          <w:szCs w:val="26"/>
        </w:rPr>
      </w:pPr>
    </w:p>
    <w:p w:rsidR="00834E4E" w:rsidRDefault="00834E4E" w:rsidP="00834E4E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834E4E" w:rsidRDefault="00834E4E" w:rsidP="00834E4E">
      <w:pPr>
        <w:jc w:val="center"/>
        <w:rPr>
          <w:sz w:val="26"/>
          <w:szCs w:val="26"/>
        </w:rPr>
      </w:pPr>
    </w:p>
    <w:p w:rsidR="002E1BD9" w:rsidRDefault="002E1BD9" w:rsidP="00834E4E">
      <w:pPr>
        <w:jc w:val="both"/>
        <w:rPr>
          <w:sz w:val="26"/>
          <w:szCs w:val="26"/>
        </w:rPr>
      </w:pPr>
      <w:r>
        <w:rPr>
          <w:sz w:val="26"/>
          <w:szCs w:val="26"/>
        </w:rPr>
        <w:t>от 07.11.2019                                                                                                 № 1080</w:t>
      </w:r>
    </w:p>
    <w:p w:rsidR="00834E4E" w:rsidRDefault="00834E4E" w:rsidP="00834E4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</w:p>
    <w:p w:rsidR="00834E4E" w:rsidRDefault="00834E4E" w:rsidP="00834E4E">
      <w:pPr>
        <w:jc w:val="center"/>
        <w:rPr>
          <w:sz w:val="26"/>
          <w:szCs w:val="26"/>
        </w:rPr>
      </w:pPr>
      <w:r>
        <w:rPr>
          <w:sz w:val="26"/>
          <w:szCs w:val="26"/>
        </w:rPr>
        <w:t>О снятии режима функционирования  «Чрезвычайная ситуация» на территории Усть-Кубинского района</w:t>
      </w:r>
    </w:p>
    <w:p w:rsidR="00834E4E" w:rsidRDefault="00834E4E" w:rsidP="00834E4E">
      <w:pPr>
        <w:ind w:firstLine="709"/>
        <w:jc w:val="both"/>
        <w:rPr>
          <w:sz w:val="26"/>
          <w:szCs w:val="26"/>
        </w:rPr>
      </w:pPr>
    </w:p>
    <w:p w:rsidR="00834E4E" w:rsidRDefault="00834E4E" w:rsidP="00834E4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связи с выполнением запланированных мероприятий по ликвидации последствий чрезвычайной ситуации природного характера по заготовке кормов и уборке зерновых культур на территории Усть-Кубинского муниципального района, решением КЧС и ПБ Усть-Кубинского муниципального района от 1 ноября 2019 года №14,  ст.43 Устава района администрация района</w:t>
      </w:r>
    </w:p>
    <w:p w:rsidR="00834E4E" w:rsidRDefault="00834E4E" w:rsidP="00834E4E">
      <w:pPr>
        <w:jc w:val="both"/>
        <w:rPr>
          <w:b/>
          <w:sz w:val="26"/>
          <w:szCs w:val="26"/>
        </w:rPr>
      </w:pPr>
      <w:r w:rsidRPr="004D575F">
        <w:rPr>
          <w:b/>
          <w:sz w:val="26"/>
          <w:szCs w:val="26"/>
        </w:rPr>
        <w:t>ПОСТАНОВЛЯЕТ:</w:t>
      </w:r>
    </w:p>
    <w:p w:rsidR="00834E4E" w:rsidRDefault="00834E4E" w:rsidP="00834E4E">
      <w:pPr>
        <w:ind w:firstLine="709"/>
        <w:jc w:val="both"/>
        <w:rPr>
          <w:sz w:val="26"/>
          <w:szCs w:val="26"/>
        </w:rPr>
      </w:pPr>
      <w:r w:rsidRPr="004D575F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Снять с 09.00 2 ноября 2019 года режим функционирования «Чрезвычайная ситуация» на  территории Усть-Кубинского муниципального района для органов управления сил Усть-Кубинского районного звена Вологодской территориальной подсистемы единой государственной системы предупреждения и ликвидации чрезвычайных ситуаций в связи с выполнением запланированных мероприятий по ликвидации последствий чрезвычайной ситуации природного характера на территории Усть-Кубинского муниципального района.</w:t>
      </w:r>
      <w:proofErr w:type="gramEnd"/>
    </w:p>
    <w:p w:rsidR="00834E4E" w:rsidRDefault="00834E4E" w:rsidP="00834E4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постановления оставляю за собой.</w:t>
      </w:r>
    </w:p>
    <w:p w:rsidR="00834E4E" w:rsidRDefault="00834E4E" w:rsidP="00834E4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постановление вступает в силу со дня его подписания и подлежит официальному опубликованию.</w:t>
      </w:r>
    </w:p>
    <w:p w:rsidR="00834E4E" w:rsidRDefault="00834E4E" w:rsidP="00834E4E">
      <w:pPr>
        <w:ind w:firstLine="709"/>
        <w:jc w:val="both"/>
        <w:rPr>
          <w:sz w:val="26"/>
          <w:szCs w:val="26"/>
        </w:rPr>
      </w:pPr>
    </w:p>
    <w:p w:rsidR="00834E4E" w:rsidRDefault="00834E4E" w:rsidP="00834E4E">
      <w:pPr>
        <w:jc w:val="both"/>
        <w:rPr>
          <w:sz w:val="26"/>
          <w:szCs w:val="26"/>
        </w:rPr>
      </w:pPr>
    </w:p>
    <w:p w:rsidR="00834E4E" w:rsidRDefault="00834E4E" w:rsidP="00834E4E">
      <w:pPr>
        <w:jc w:val="both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34E4E" w:rsidRPr="00834E4E" w:rsidTr="007F54E6">
        <w:tc>
          <w:tcPr>
            <w:tcW w:w="4785" w:type="dxa"/>
          </w:tcPr>
          <w:p w:rsidR="00834E4E" w:rsidRPr="00834E4E" w:rsidRDefault="00834E4E" w:rsidP="007F54E6">
            <w:pPr>
              <w:rPr>
                <w:sz w:val="26"/>
                <w:szCs w:val="26"/>
              </w:rPr>
            </w:pPr>
            <w:r w:rsidRPr="00834E4E"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834E4E" w:rsidRPr="00834E4E" w:rsidRDefault="00834E4E" w:rsidP="007F54E6">
            <w:pPr>
              <w:rPr>
                <w:sz w:val="26"/>
                <w:szCs w:val="26"/>
              </w:rPr>
            </w:pPr>
          </w:p>
          <w:p w:rsidR="00834E4E" w:rsidRPr="00834E4E" w:rsidRDefault="00834E4E" w:rsidP="007F54E6">
            <w:pPr>
              <w:rPr>
                <w:sz w:val="26"/>
                <w:szCs w:val="26"/>
              </w:rPr>
            </w:pPr>
          </w:p>
          <w:p w:rsidR="00834E4E" w:rsidRPr="00834E4E" w:rsidRDefault="00834E4E" w:rsidP="007F54E6">
            <w:pPr>
              <w:rPr>
                <w:sz w:val="26"/>
                <w:szCs w:val="26"/>
              </w:rPr>
            </w:pPr>
          </w:p>
          <w:p w:rsidR="00834E4E" w:rsidRPr="00834E4E" w:rsidRDefault="00834E4E" w:rsidP="007F54E6">
            <w:pPr>
              <w:rPr>
                <w:sz w:val="26"/>
                <w:szCs w:val="26"/>
              </w:rPr>
            </w:pPr>
          </w:p>
          <w:p w:rsidR="00834E4E" w:rsidRPr="00834E4E" w:rsidRDefault="00834E4E" w:rsidP="007F54E6">
            <w:pPr>
              <w:rPr>
                <w:sz w:val="26"/>
                <w:szCs w:val="26"/>
              </w:rPr>
            </w:pPr>
          </w:p>
          <w:p w:rsidR="00834E4E" w:rsidRPr="00834E4E" w:rsidRDefault="00834E4E" w:rsidP="007F54E6">
            <w:pPr>
              <w:rPr>
                <w:sz w:val="26"/>
                <w:szCs w:val="26"/>
              </w:rPr>
            </w:pPr>
            <w:r w:rsidRPr="00834E4E">
              <w:rPr>
                <w:sz w:val="26"/>
                <w:szCs w:val="26"/>
              </w:rPr>
              <w:t xml:space="preserve">                                 </w:t>
            </w:r>
            <w:r>
              <w:rPr>
                <w:sz w:val="26"/>
                <w:szCs w:val="26"/>
              </w:rPr>
              <w:t xml:space="preserve">      </w:t>
            </w:r>
            <w:r w:rsidRPr="00834E4E">
              <w:rPr>
                <w:sz w:val="26"/>
                <w:szCs w:val="26"/>
              </w:rPr>
              <w:t xml:space="preserve">    Е.Б. Комарова</w:t>
            </w:r>
          </w:p>
        </w:tc>
      </w:tr>
    </w:tbl>
    <w:p w:rsidR="00834E4E" w:rsidRDefault="00834E4E" w:rsidP="00834E4E">
      <w:pPr>
        <w:jc w:val="both"/>
        <w:rPr>
          <w:sz w:val="26"/>
          <w:szCs w:val="26"/>
        </w:rPr>
      </w:pPr>
    </w:p>
    <w:p w:rsidR="00834E4E" w:rsidRDefault="00834E4E" w:rsidP="00834E4E">
      <w:pPr>
        <w:jc w:val="both"/>
        <w:rPr>
          <w:sz w:val="26"/>
          <w:szCs w:val="26"/>
        </w:rPr>
      </w:pPr>
    </w:p>
    <w:p w:rsidR="00834E4E" w:rsidRDefault="00834E4E" w:rsidP="00834E4E">
      <w:pPr>
        <w:jc w:val="both"/>
        <w:rPr>
          <w:sz w:val="26"/>
          <w:szCs w:val="26"/>
        </w:rPr>
      </w:pPr>
    </w:p>
    <w:p w:rsidR="00834E4E" w:rsidRDefault="00834E4E" w:rsidP="00834E4E">
      <w:pPr>
        <w:jc w:val="both"/>
        <w:rPr>
          <w:sz w:val="26"/>
          <w:szCs w:val="26"/>
        </w:rPr>
      </w:pPr>
    </w:p>
    <w:p w:rsidR="00834E4E" w:rsidRDefault="00834E4E" w:rsidP="00834E4E">
      <w:pPr>
        <w:jc w:val="both"/>
        <w:rPr>
          <w:sz w:val="26"/>
          <w:szCs w:val="26"/>
        </w:rPr>
      </w:pPr>
    </w:p>
    <w:p w:rsidR="00834E4E" w:rsidRDefault="00834E4E" w:rsidP="00834E4E">
      <w:pPr>
        <w:jc w:val="both"/>
        <w:rPr>
          <w:sz w:val="26"/>
          <w:szCs w:val="26"/>
        </w:rPr>
      </w:pPr>
    </w:p>
    <w:p w:rsidR="00834E4E" w:rsidRDefault="00834E4E" w:rsidP="00834E4E">
      <w:pPr>
        <w:jc w:val="both"/>
        <w:rPr>
          <w:sz w:val="26"/>
          <w:szCs w:val="26"/>
        </w:rPr>
      </w:pPr>
    </w:p>
    <w:p w:rsidR="003F1748" w:rsidRDefault="003F1748"/>
    <w:sectPr w:rsidR="003F1748" w:rsidSect="00E2000D">
      <w:headerReference w:type="default" r:id="rId7"/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E4E" w:rsidRDefault="00834E4E" w:rsidP="00834E4E">
      <w:r>
        <w:separator/>
      </w:r>
    </w:p>
  </w:endnote>
  <w:endnote w:type="continuationSeparator" w:id="1">
    <w:p w:rsidR="00834E4E" w:rsidRDefault="00834E4E" w:rsidP="00834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E4E" w:rsidRDefault="00834E4E" w:rsidP="00834E4E">
      <w:r>
        <w:separator/>
      </w:r>
    </w:p>
  </w:footnote>
  <w:footnote w:type="continuationSeparator" w:id="1">
    <w:p w:rsidR="00834E4E" w:rsidRDefault="00834E4E" w:rsidP="00834E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1FD" w:rsidRDefault="00834E4E">
    <w:pPr>
      <w:pStyle w:val="a3"/>
    </w:pPr>
    <w:r>
      <w:t xml:space="preserve">                                             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34E4E"/>
    <w:rsid w:val="002E1BD9"/>
    <w:rsid w:val="003F1748"/>
    <w:rsid w:val="005E68AA"/>
    <w:rsid w:val="00834E4E"/>
    <w:rsid w:val="00D56050"/>
    <w:rsid w:val="00E26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4E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34E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34E4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834E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34E4E"/>
    <w:rPr>
      <w:rFonts w:ascii="Times New Roman" w:eastAsia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834E4E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1344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2019-11-05T09:03:00Z</dcterms:created>
  <dcterms:modified xsi:type="dcterms:W3CDTF">2019-11-07T08:34:00Z</dcterms:modified>
</cp:coreProperties>
</file>