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63" w:rsidRPr="00F7167C" w:rsidRDefault="00F30463" w:rsidP="00F3046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с. Устье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282507" w:rsidP="00F30463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от 13.11.2017                                                                                                    № 1113 </w:t>
      </w:r>
      <w:r>
        <w:rPr>
          <w:rFonts w:ascii="Times New Roman" w:hAnsi="Times New Roman"/>
          <w:bCs/>
          <w:sz w:val="26"/>
          <w:szCs w:val="26"/>
        </w:rPr>
        <w:tab/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 xml:space="preserve">В соответствии со статьей 78 Бюджетного кодекса Российской Федерации, ст. 43 Устава района администрация района 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1. Утвердить прилагаемый Порядок предоставления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района.</w:t>
      </w:r>
    </w:p>
    <w:p w:rsidR="00F30463" w:rsidRPr="00F30463" w:rsidRDefault="00282507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</w:t>
      </w:r>
      <w:r w:rsidR="00F30463" w:rsidRPr="00F30463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="00F30463" w:rsidRPr="00F30463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="00F30463" w:rsidRPr="00F30463">
        <w:rPr>
          <w:rFonts w:ascii="Times New Roman" w:hAnsi="Times New Roman"/>
          <w:bCs/>
          <w:sz w:val="26"/>
          <w:szCs w:val="26"/>
        </w:rPr>
        <w:t xml:space="preserve"> исполнением настоящего постановления возложить на Фомичева С.Н</w:t>
      </w:r>
      <w:r w:rsidR="00F30463">
        <w:rPr>
          <w:rFonts w:ascii="Times New Roman" w:hAnsi="Times New Roman"/>
          <w:bCs/>
          <w:sz w:val="26"/>
          <w:szCs w:val="26"/>
        </w:rPr>
        <w:t>, заместителя Г</w:t>
      </w:r>
      <w:r w:rsidR="00F30463" w:rsidRPr="00F30463">
        <w:rPr>
          <w:rFonts w:ascii="Times New Roman" w:hAnsi="Times New Roman"/>
          <w:bCs/>
          <w:sz w:val="26"/>
          <w:szCs w:val="26"/>
        </w:rPr>
        <w:t>лавы администрации района, начальника финансового управления администрации района.</w:t>
      </w:r>
    </w:p>
    <w:p w:rsidR="00F30463" w:rsidRPr="00F30463" w:rsidRDefault="00282507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F30463" w:rsidRPr="00F30463">
        <w:rPr>
          <w:rFonts w:ascii="Times New Roman" w:hAnsi="Times New Roman"/>
          <w:bCs/>
          <w:sz w:val="26"/>
          <w:szCs w:val="26"/>
        </w:rPr>
        <w:t xml:space="preserve">. Настоящее постановление распространяется на </w:t>
      </w:r>
      <w:proofErr w:type="gramStart"/>
      <w:r w:rsidR="00F30463" w:rsidRPr="00F30463">
        <w:rPr>
          <w:rFonts w:ascii="Times New Roman" w:hAnsi="Times New Roman"/>
          <w:bCs/>
          <w:sz w:val="26"/>
          <w:szCs w:val="26"/>
        </w:rPr>
        <w:t>правоотношения, возникшие с 1 октября 2017года и  вступает</w:t>
      </w:r>
      <w:proofErr w:type="gramEnd"/>
      <w:r w:rsidR="00F30463" w:rsidRPr="00F30463">
        <w:rPr>
          <w:rFonts w:ascii="Times New Roman" w:hAnsi="Times New Roman"/>
          <w:bCs/>
          <w:sz w:val="26"/>
          <w:szCs w:val="26"/>
        </w:rPr>
        <w:t xml:space="preserve"> в силу  на следующий день после дня его официального опубликования. 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Глава администрации района</w:t>
      </w:r>
      <w:r w:rsidRPr="00F30463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 </w:t>
      </w:r>
      <w:r w:rsidRPr="00F30463">
        <w:rPr>
          <w:rFonts w:ascii="Times New Roman" w:hAnsi="Times New Roman"/>
          <w:bCs/>
          <w:sz w:val="26"/>
          <w:szCs w:val="26"/>
        </w:rPr>
        <w:t>А.О.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0463">
        <w:rPr>
          <w:rFonts w:ascii="Times New Roman" w:hAnsi="Times New Roman"/>
          <w:bCs/>
          <w:sz w:val="26"/>
          <w:szCs w:val="26"/>
        </w:rPr>
        <w:t>Семичев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282507" w:rsidRDefault="00282507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282507" w:rsidRDefault="00282507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lastRenderedPageBreak/>
        <w:t>Утвержден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постановлением</w:t>
      </w:r>
      <w:r w:rsidR="00282507">
        <w:rPr>
          <w:rFonts w:ascii="Times New Roman" w:hAnsi="Times New Roman"/>
          <w:bCs/>
          <w:sz w:val="26"/>
          <w:szCs w:val="26"/>
        </w:rPr>
        <w:t xml:space="preserve"> администрации района от 13.11.2017 № 1113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(приложение)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Порядок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(далее – Порядок)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Общие положения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1.1. </w:t>
      </w:r>
      <w:proofErr w:type="gramStart"/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Настоящий Порядок устанавливает цели, условия и правила предоставления из бюджета района субсидии юридическим лицам и индивидуальным предпринимателям </w:t>
      </w:r>
      <w:r w:rsidRPr="00F30463">
        <w:rPr>
          <w:rFonts w:ascii="Times New Roman" w:hAnsi="Times New Roman"/>
          <w:bCs/>
          <w:sz w:val="26"/>
          <w:szCs w:val="26"/>
        </w:rPr>
        <w:t xml:space="preserve">на возмещение части расходов по осуществлению развозной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торговли в труднодоступных и малонаселенных пунктах Усть-Кубинского муниципального района (далее - субсидия), категории юридических лиц и индивидуальных предпринимателей, имеющих право на получение субсидии, а также порядок возврата субсидии в бюджет района в случае нарушения условий, установленных при</w:t>
      </w:r>
      <w:proofErr w:type="gramEnd"/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 ее </w:t>
      </w:r>
      <w:proofErr w:type="gramStart"/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предоставлении</w:t>
      </w:r>
      <w:proofErr w:type="gramEnd"/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1.2. В настоящем Порядке используются следующие понятия: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- заявитель –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юридическое лицо или индивидуальный предприниматель</w:t>
      </w:r>
      <w:r w:rsidRPr="00F30463">
        <w:rPr>
          <w:rFonts w:ascii="Times New Roman" w:hAnsi="Times New Roman"/>
          <w:sz w:val="26"/>
          <w:szCs w:val="26"/>
        </w:rPr>
        <w:t>, претендующий на получение субсидии,</w:t>
      </w:r>
      <w:r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</w:rPr>
        <w:t>либо уполномоченны</w:t>
      </w:r>
      <w:r>
        <w:rPr>
          <w:rFonts w:ascii="Times New Roman" w:hAnsi="Times New Roman"/>
          <w:sz w:val="26"/>
          <w:szCs w:val="26"/>
        </w:rPr>
        <w:t>й</w:t>
      </w:r>
      <w:r w:rsidRPr="00F30463">
        <w:rPr>
          <w:rFonts w:ascii="Times New Roman" w:hAnsi="Times New Roman"/>
          <w:sz w:val="26"/>
          <w:szCs w:val="26"/>
        </w:rPr>
        <w:t xml:space="preserve"> их представитель;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- </w:t>
      </w:r>
      <w:r w:rsidRPr="00F30463">
        <w:rPr>
          <w:rFonts w:ascii="Times New Roman" w:hAnsi="Times New Roman"/>
          <w:bCs/>
          <w:sz w:val="26"/>
          <w:szCs w:val="26"/>
        </w:rPr>
        <w:t>малонаселенные пункты – населенные пункты с числом проживающих до 100 человек, и в которых отсутствует стационарная торговая сеть;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- труднодоступные – населенные пункты, которые в силу погодных, природных, техногенных и иных обстоятельств и (или) отсутствия элементов инфраструктуры становятся недоступными или труднодоступными для транспортных средств, и в которых отсутствует стационарная торговая сеть;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F30463">
        <w:rPr>
          <w:rFonts w:ascii="Times New Roman" w:hAnsi="Times New Roman"/>
          <w:sz w:val="26"/>
          <w:szCs w:val="26"/>
          <w:lang w:eastAsia="ru-RU"/>
        </w:rPr>
        <w:t xml:space="preserve">стационарная торговая сеть - </w:t>
      </w:r>
      <w:hyperlink r:id="rId9" w:history="1">
        <w:r w:rsidRPr="00F30463">
          <w:rPr>
            <w:rFonts w:ascii="Times New Roman" w:hAnsi="Times New Roman"/>
            <w:sz w:val="26"/>
            <w:szCs w:val="26"/>
            <w:lang w:eastAsia="ru-RU"/>
          </w:rPr>
          <w:t>торговая сеть</w:t>
        </w:r>
      </w:hyperlink>
      <w:r w:rsidRPr="00F30463">
        <w:rPr>
          <w:rFonts w:ascii="Times New Roman" w:hAnsi="Times New Roman"/>
          <w:sz w:val="26"/>
          <w:szCs w:val="26"/>
          <w:lang w:eastAsia="ru-RU"/>
        </w:rPr>
        <w:t>, расположенная в предназначенных и (или) используемых для ведения торговли зданиях, строениях, сооружениях, подсоединенных к инженерным коммуникациям;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F30463">
        <w:rPr>
          <w:rFonts w:ascii="Times New Roman" w:hAnsi="Times New Roman"/>
          <w:sz w:val="26"/>
          <w:szCs w:val="26"/>
          <w:lang w:eastAsia="ru-RU"/>
        </w:rPr>
        <w:t xml:space="preserve">- развозная торговля - розничная торговля, осуществляемая вне стационарной розничной 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с транспортным средством. К данному виду торговли относится торговля с использованием автомобиля, автолавки, </w:t>
      </w:r>
      <w:proofErr w:type="spellStart"/>
      <w:r w:rsidRPr="00F30463">
        <w:rPr>
          <w:rFonts w:ascii="Times New Roman" w:hAnsi="Times New Roman"/>
          <w:sz w:val="26"/>
          <w:szCs w:val="26"/>
          <w:lang w:eastAsia="ru-RU"/>
        </w:rPr>
        <w:t>автомагазина</w:t>
      </w:r>
      <w:proofErr w:type="spellEnd"/>
      <w:r w:rsidRPr="00F30463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F30463">
        <w:rPr>
          <w:rFonts w:ascii="Times New Roman" w:hAnsi="Times New Roman"/>
          <w:sz w:val="26"/>
          <w:szCs w:val="26"/>
          <w:lang w:eastAsia="ru-RU"/>
        </w:rPr>
        <w:t>тонара</w:t>
      </w:r>
      <w:proofErr w:type="spellEnd"/>
      <w:r w:rsidRPr="00F30463">
        <w:rPr>
          <w:rFonts w:ascii="Times New Roman" w:hAnsi="Times New Roman"/>
          <w:sz w:val="26"/>
          <w:szCs w:val="26"/>
          <w:lang w:eastAsia="ru-RU"/>
        </w:rPr>
        <w:t>, автоприцепа, передвижного торгового автомата;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- получатель субсидии - юридическое лицо или индивидуальный предприниматель</w:t>
      </w:r>
      <w:r w:rsidRPr="00F30463">
        <w:rPr>
          <w:rFonts w:ascii="Times New Roman" w:hAnsi="Times New Roman"/>
          <w:sz w:val="26"/>
          <w:szCs w:val="26"/>
        </w:rPr>
        <w:t>, которому в соответ</w:t>
      </w:r>
      <w:r w:rsidR="00A8597A">
        <w:rPr>
          <w:rFonts w:ascii="Times New Roman" w:hAnsi="Times New Roman"/>
          <w:sz w:val="26"/>
          <w:szCs w:val="26"/>
        </w:rPr>
        <w:t>ст</w:t>
      </w:r>
      <w:r w:rsidRPr="00F30463">
        <w:rPr>
          <w:rFonts w:ascii="Times New Roman" w:hAnsi="Times New Roman"/>
          <w:sz w:val="26"/>
          <w:szCs w:val="26"/>
        </w:rPr>
        <w:t>вии с постановлением администрации района предоставлена субсидия.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1.3. </w:t>
      </w:r>
      <w:r w:rsidRPr="00F30463">
        <w:rPr>
          <w:rFonts w:ascii="Times New Roman" w:hAnsi="Times New Roman"/>
          <w:sz w:val="26"/>
          <w:szCs w:val="26"/>
        </w:rPr>
        <w:t xml:space="preserve">Субсидия предоставляется с целью возмещения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части расходов на топливо (далее – ГСМ) для автотранспорта, используемого при развозной торговле в труднодоступных и (или) малонаселенных пунктах Усть-Кубинского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муниципального района.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Перечень маршрутов, труднодоступных и малонаселенных пунктов Усть-Кубинского муниципального района указан в приложении 1 к настоящему Порядку.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1.4. Главным распорядителем бюджетных средств (далее – ГРБС), осуществляющим предоставление субсидий в соответствии с настоящим Порядком, является администрация района.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Предоставление субсидий ГРБС осуществляется в пределах бюджетных ассигнований, предусмотренных в бюджете района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1.5. Категории получателей субсидий: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а) юридические лица;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б) индивидуальные предприниматели, за исключением иностранных граждан, либо граждан, имеющих иностранное гражданство.</w:t>
      </w:r>
    </w:p>
    <w:p w:rsidR="00F30463" w:rsidRPr="00F30463" w:rsidRDefault="00F30463" w:rsidP="00F30463">
      <w:pPr>
        <w:pStyle w:val="ConsPlusNormal"/>
        <w:spacing w:before="60" w:after="60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1.6. Критерии отбора: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а) наличие договора </w:t>
      </w:r>
      <w:r w:rsidRPr="00F30463">
        <w:rPr>
          <w:bCs/>
          <w:sz w:val="26"/>
          <w:szCs w:val="26"/>
        </w:rPr>
        <w:t xml:space="preserve">по осуществлению развозной </w:t>
      </w:r>
      <w:r w:rsidRPr="00F30463">
        <w:rPr>
          <w:sz w:val="26"/>
          <w:szCs w:val="26"/>
        </w:rPr>
        <w:t>торговли в труднодоступных и (или) малонаселенных пунктах Усть-Кубинского муниципального района, заключенного с администрацией района на соответствующий год;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б) осуществление в соответствующем расчетном периоде юридическим лицом (за исключением государственных (муниципальных) учреждений) и (или) индивидуальным предпринимателем развозной торговли в труднодоступных и (или) малонаселенных пунктах Усть-Кубинского муниципального района, указанных в приложении 1 к настоящему Порядку.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1.7. Требования, которым должен соответствовать на первое число месяца, предшествующего месяцу, в котором планируется принятие решения о предоставлении субсидии, получатель субсидии: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а) отсутствие просроченной задолженности по налогам, сборам и иным обязательным платежам в бюджет района и бюджеты сельских поселений, входящих в состав Усть-Кубинского муниципального района, срок исполнения по которым наступил в соответствии с законодательством Российской Федерации;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б) отсутствие ограничений на осуществление хозяйственной деятельности в части развозной торговли;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proofErr w:type="gramStart"/>
      <w:r w:rsidRPr="00F30463">
        <w:rPr>
          <w:sz w:val="26"/>
          <w:szCs w:val="26"/>
        </w:rPr>
        <w:t>в) не должен являться иностранным юридически лицом, либо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</w:t>
      </w:r>
      <w:proofErr w:type="gramEnd"/>
      <w:r w:rsidRPr="00F30463">
        <w:rPr>
          <w:sz w:val="26"/>
          <w:szCs w:val="26"/>
        </w:rPr>
        <w:t xml:space="preserve"> таких юридических лиц, в совокупности превышает 50%;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г) не должен получать средства из другого бюджета бюджетной системы Российской Федерации на цели, указанные в пункте 1.3 настоящего Порядка, в соответ</w:t>
      </w:r>
      <w:r w:rsidR="00CD2EFB">
        <w:rPr>
          <w:sz w:val="26"/>
          <w:szCs w:val="26"/>
        </w:rPr>
        <w:t>ст</w:t>
      </w:r>
      <w:r w:rsidRPr="00F30463">
        <w:rPr>
          <w:sz w:val="26"/>
          <w:szCs w:val="26"/>
        </w:rPr>
        <w:t>вии с иными нормативными правовыми актами или муниципальными правовыми актами;</w:t>
      </w:r>
    </w:p>
    <w:p w:rsid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proofErr w:type="spellStart"/>
      <w:r w:rsidRPr="00F30463">
        <w:rPr>
          <w:sz w:val="26"/>
          <w:szCs w:val="26"/>
        </w:rPr>
        <w:t>д</w:t>
      </w:r>
      <w:proofErr w:type="spellEnd"/>
      <w:r w:rsidRPr="00F30463">
        <w:rPr>
          <w:sz w:val="26"/>
          <w:szCs w:val="26"/>
        </w:rPr>
        <w:t>) отсутствие решения суда о несостоятельности (банкротстве) заявителя.</w:t>
      </w:r>
    </w:p>
    <w:p w:rsidR="00CD2EFB" w:rsidRPr="00F30463" w:rsidRDefault="00CD2EFB" w:rsidP="00F30463">
      <w:pPr>
        <w:pStyle w:val="ConsPlusNormal"/>
        <w:ind w:firstLine="851"/>
        <w:jc w:val="both"/>
        <w:rPr>
          <w:sz w:val="26"/>
          <w:szCs w:val="26"/>
        </w:rPr>
      </w:pP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2. Условия и порядок предоставления субсидий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2.1. Для получения субсидии заявитель представляет в администрацию района следующие документы: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</w:t>
      </w:r>
      <w:hyperlink r:id="rId10" w:history="1">
        <w:r w:rsidRPr="00F30463">
          <w:rPr>
            <w:sz w:val="26"/>
            <w:szCs w:val="26"/>
          </w:rPr>
          <w:t>заявление</w:t>
        </w:r>
      </w:hyperlink>
      <w:r w:rsidRPr="00F30463">
        <w:rPr>
          <w:sz w:val="26"/>
          <w:szCs w:val="26"/>
        </w:rPr>
        <w:t xml:space="preserve"> о предоставлении субсидии по форме согласно приложению 2 к настоящему Порядку;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-расчет размера субсидии за расчетный период по форме согласно приложению 3 к настоящему Порядку;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-справки-подтверждения за отчетный период доставки социально значимых товаров в труднодоступные и (или) малонаселенные пункты Усть-Кубинского муниципального района, </w:t>
      </w:r>
      <w:proofErr w:type="gramStart"/>
      <w:r w:rsidRPr="00F30463">
        <w:rPr>
          <w:sz w:val="26"/>
          <w:szCs w:val="26"/>
        </w:rPr>
        <w:t>заверенная</w:t>
      </w:r>
      <w:proofErr w:type="gramEnd"/>
      <w:r w:rsidRPr="00F30463">
        <w:rPr>
          <w:sz w:val="26"/>
          <w:szCs w:val="26"/>
        </w:rPr>
        <w:t xml:space="preserve"> главой сельского поселения по форме согласно приложению 4 к настоящему Порядку;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-выписку из Единого государственного реестра юридических лиц (для юридического лица) либо выписку из Единого государственного реестра индивидуальных предпринимателей (для индивидуальных предпринимателей) на дату не ранее чем за 1 месяц до дня подачи заявления;</w:t>
      </w:r>
    </w:p>
    <w:p w:rsidR="00F30463" w:rsidRPr="00F30463" w:rsidRDefault="00F30463" w:rsidP="00F3046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-справку об исполнении обязанности по уплате налогов, сборов, пеней и штрафов, выданную налоговым органом не ранее чем за 1 месяц до дня подачи заявления.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Заявление о предоставлении субсидии и прилагаемые к нему документы представляются заявителем в администрацию района непосредственно или направляются заказным почтовым отправлением с уведомлением о вручении.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Заявление о предоставлении субсидии и прилагаемые к нему документы представляются заявителем на бумажном носителе, при этом заявитель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F30463">
        <w:rPr>
          <w:rFonts w:ascii="Times New Roman" w:hAnsi="Times New Roman"/>
          <w:sz w:val="26"/>
          <w:szCs w:val="26"/>
        </w:rPr>
        <w:t>р</w:t>
      </w:r>
      <w:proofErr w:type="gramEnd"/>
      <w:r w:rsidRPr="00F30463">
        <w:rPr>
          <w:rFonts w:ascii="Times New Roman" w:hAnsi="Times New Roman"/>
          <w:sz w:val="26"/>
          <w:szCs w:val="26"/>
          <w:lang w:val="en-US"/>
        </w:rPr>
        <w:t>df</w:t>
      </w:r>
      <w:proofErr w:type="spellEnd"/>
      <w:r w:rsidRPr="00F30463">
        <w:rPr>
          <w:rFonts w:ascii="Times New Roman" w:hAnsi="Times New Roman"/>
          <w:sz w:val="26"/>
          <w:szCs w:val="26"/>
        </w:rPr>
        <w:t>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2.2. Представленные заявителем в администрацию района документы рассматриваются отделом развития муниципальных образований администрации района (далее – Отдел) в течение 5 рабочих дней.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2.3. По результатам рассмотрения представленных документов принимается одно из следующих решений: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-о предоставлении субсидии;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-об отказе в предоставлении субсидии.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2.4. Основаниями для принятия решения об отказе в предоставлении субсидии являются: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-непредставление или представление не в полном объеме заявителем документов, указанных в </w:t>
      </w:r>
      <w:hyperlink w:anchor="Par13" w:history="1">
        <w:r w:rsidRPr="00F30463">
          <w:rPr>
            <w:sz w:val="26"/>
            <w:szCs w:val="26"/>
          </w:rPr>
          <w:t>пункте 2.1</w:t>
        </w:r>
      </w:hyperlink>
      <w:r w:rsidRPr="00F30463">
        <w:rPr>
          <w:sz w:val="26"/>
          <w:szCs w:val="26"/>
        </w:rPr>
        <w:t xml:space="preserve"> настоящего Порядка;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-отражение в расчете (приложение 3) не полных и (или) недостоверных сведений;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-арифметические ошибки в расчетах;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-предоставление в документах недостоверной информации;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-не соответствие получателя субсидии, критериям и требованиям, установленным настоящим Порядком.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2.5. Решение об отказе в предоставлении субсидии направляется заявителю в течение 3 рабочих дней заказным почтовым отправлением с уведомлением о вручении.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2.6. Принятие решения об отказе в предоставлении субсидии за расчетный период не является препятствием для повторного обращения за субсидией за тот же </w:t>
      </w:r>
      <w:r w:rsidRPr="00F30463">
        <w:rPr>
          <w:sz w:val="26"/>
          <w:szCs w:val="26"/>
        </w:rPr>
        <w:lastRenderedPageBreak/>
        <w:t>расчетный период при условии устранения недостатков, послуживших основанием для принятия решения об отказе.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2.7. Решения об отказе в предоставлении субсидии оформляется в виде письма администрации района и  может быть обжаловано заявителем в порядке, установленном законодательством Российской Федерации.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2.8. При принятии решения о предоставлении субсидии одновременно готовится проект постановления администрации района о предоставлении субсидии.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Проект  постановления  о предоставлении субсидии должен содержать: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-полное наименование юридического лица, фамилию, имя, отчество индивидуального предпринимателя – получателя субсидии;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-адрес местонахождения (места регистрации для физического лица);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-ИНН, КПП, ОГРН (ОГРНИП);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-период, за который предоставляется субсидия;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-размер субсидии в рублях.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2.9. Глава администрации района в течение 3 рабочих дней подписывает проект постановления о предоставлении субсидии и направляет его для исполнения.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2.10. Субсидия перечисляется получателю субсидии не позднее десятого рабочего дня после издания постановления администрации района о предоставлении субсидии.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2.11. Субсидия перечисляется на расчетный счет получателя субсидии, открытый в учреждении Центрального банка Российской Федерации или иной кредитной организации.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2.12. Получатель субсидии самостоятельно определяет направления расходования полученной субсидии.</w:t>
      </w:r>
    </w:p>
    <w:p w:rsidR="00F30463" w:rsidRPr="00F30463" w:rsidRDefault="00F30463" w:rsidP="00F30463">
      <w:pPr>
        <w:tabs>
          <w:tab w:val="center" w:pos="4947"/>
        </w:tabs>
        <w:spacing w:before="120" w:after="120" w:line="260" w:lineRule="atLeast"/>
        <w:jc w:val="center"/>
        <w:outlineLvl w:val="0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3. Порядок определения размера субсидии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3.1. Размер субсидии определяется по следующей формуле: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tabs>
          <w:tab w:val="left" w:pos="993"/>
        </w:tabs>
        <w:jc w:val="center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  <w:lang w:val="en-US"/>
        </w:rPr>
        <w:t>C</w:t>
      </w:r>
      <w:r w:rsidRPr="00F30463">
        <w:rPr>
          <w:rFonts w:ascii="Times New Roman" w:hAnsi="Times New Roman"/>
          <w:sz w:val="26"/>
          <w:szCs w:val="26"/>
          <w:vertAlign w:val="subscript"/>
        </w:rPr>
        <w:t>с</w:t>
      </w:r>
      <w:r w:rsidRPr="00F30463">
        <w:rPr>
          <w:rFonts w:ascii="Times New Roman" w:hAnsi="Times New Roman"/>
          <w:sz w:val="26"/>
          <w:szCs w:val="26"/>
        </w:rPr>
        <w:t xml:space="preserve"> = </w:t>
      </w:r>
      <w:r w:rsidRPr="00F30463">
        <w:rPr>
          <w:rFonts w:ascii="Times New Roman" w:hAnsi="Times New Roman"/>
          <w:sz w:val="26"/>
          <w:szCs w:val="26"/>
          <w:lang w:val="en-US"/>
        </w:rPr>
        <w:t>S</w:t>
      </w:r>
      <w:r w:rsidRPr="00F30463">
        <w:rPr>
          <w:rFonts w:ascii="Times New Roman" w:hAnsi="Times New Roman"/>
          <w:sz w:val="26"/>
          <w:szCs w:val="26"/>
          <w:vertAlign w:val="subscript"/>
        </w:rPr>
        <w:t>м</w:t>
      </w:r>
      <w:r w:rsidRPr="00F30463"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  <w:lang w:val="en-US"/>
        </w:rPr>
        <w:t>x</w:t>
      </w:r>
      <w:r w:rsidRPr="00F30463"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  <w:lang w:val="en-US"/>
        </w:rPr>
        <w:t>P</w:t>
      </w:r>
      <w:r w:rsidRPr="00F30463">
        <w:rPr>
          <w:rFonts w:ascii="Times New Roman" w:hAnsi="Times New Roman"/>
          <w:sz w:val="26"/>
          <w:szCs w:val="26"/>
          <w:vertAlign w:val="subscript"/>
        </w:rPr>
        <w:t>ср.т</w:t>
      </w:r>
      <w:r w:rsidRPr="00F30463"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  <w:lang w:val="en-US"/>
        </w:rPr>
        <w:t>x</w:t>
      </w:r>
      <w:r w:rsidRPr="00F30463"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  <w:lang w:val="en-US"/>
        </w:rPr>
        <w:t>N</w:t>
      </w:r>
      <w:r w:rsidRPr="00F30463">
        <w:rPr>
          <w:rFonts w:ascii="Times New Roman" w:hAnsi="Times New Roman"/>
          <w:sz w:val="26"/>
          <w:szCs w:val="26"/>
          <w:vertAlign w:val="subscript"/>
        </w:rPr>
        <w:t>ср.т</w:t>
      </w:r>
      <w:r w:rsidRPr="00F3046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0463">
        <w:rPr>
          <w:rFonts w:ascii="Times New Roman" w:hAnsi="Times New Roman"/>
          <w:sz w:val="26"/>
          <w:szCs w:val="26"/>
        </w:rPr>
        <w:t>х</w:t>
      </w:r>
      <w:proofErr w:type="spellEnd"/>
      <w:r w:rsidRPr="00F3046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0463">
        <w:rPr>
          <w:rFonts w:ascii="Times New Roman" w:hAnsi="Times New Roman"/>
          <w:sz w:val="26"/>
          <w:szCs w:val="26"/>
        </w:rPr>
        <w:t>К</w:t>
      </w:r>
      <w:r w:rsidRPr="00F30463">
        <w:rPr>
          <w:rFonts w:ascii="Times New Roman" w:hAnsi="Times New Roman"/>
          <w:sz w:val="26"/>
          <w:szCs w:val="26"/>
          <w:vertAlign w:val="subscript"/>
        </w:rPr>
        <w:t>п.от</w:t>
      </w:r>
      <w:proofErr w:type="spellEnd"/>
      <w:r w:rsidRPr="00F30463">
        <w:rPr>
          <w:rFonts w:ascii="Times New Roman" w:hAnsi="Times New Roman"/>
          <w:sz w:val="26"/>
          <w:szCs w:val="26"/>
        </w:rPr>
        <w:t>,</w:t>
      </w:r>
    </w:p>
    <w:p w:rsidR="00F30463" w:rsidRPr="00F30463" w:rsidRDefault="00F30463" w:rsidP="00F30463">
      <w:pPr>
        <w:tabs>
          <w:tab w:val="left" w:pos="993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где:</w:t>
      </w:r>
    </w:p>
    <w:p w:rsidR="00F30463" w:rsidRPr="00F30463" w:rsidRDefault="00F30463" w:rsidP="00F30463">
      <w:pPr>
        <w:spacing w:after="0" w:line="240" w:lineRule="auto"/>
        <w:ind w:firstLine="851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  <w:lang w:val="en-US"/>
        </w:rPr>
        <w:t>C</w:t>
      </w:r>
      <w:r w:rsidRPr="00F30463">
        <w:rPr>
          <w:rFonts w:ascii="Times New Roman" w:hAnsi="Times New Roman"/>
          <w:sz w:val="26"/>
          <w:szCs w:val="26"/>
          <w:vertAlign w:val="subscript"/>
        </w:rPr>
        <w:t>с</w:t>
      </w:r>
      <w:r w:rsidRPr="00F30463">
        <w:rPr>
          <w:rFonts w:ascii="Times New Roman" w:hAnsi="Times New Roman"/>
          <w:sz w:val="26"/>
          <w:szCs w:val="26"/>
        </w:rPr>
        <w:t xml:space="preserve"> – сумма субсидии;</w:t>
      </w:r>
    </w:p>
    <w:p w:rsidR="00F30463" w:rsidRPr="00F30463" w:rsidRDefault="00F30463" w:rsidP="00F3046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  <w:lang w:val="en-US"/>
        </w:rPr>
        <w:t>S</w:t>
      </w:r>
      <w:r w:rsidRPr="00F30463">
        <w:rPr>
          <w:rFonts w:ascii="Times New Roman" w:hAnsi="Times New Roman"/>
          <w:sz w:val="26"/>
          <w:szCs w:val="26"/>
          <w:vertAlign w:val="subscript"/>
        </w:rPr>
        <w:t>м</w:t>
      </w:r>
      <w:r w:rsidRPr="00F30463">
        <w:rPr>
          <w:rFonts w:ascii="Times New Roman" w:hAnsi="Times New Roman"/>
          <w:sz w:val="26"/>
          <w:szCs w:val="26"/>
        </w:rPr>
        <w:t xml:space="preserve"> – расстояние маршрута движения, установленное в договоре </w:t>
      </w:r>
      <w:r w:rsidRPr="00F30463">
        <w:rPr>
          <w:rFonts w:ascii="Times New Roman" w:hAnsi="Times New Roman"/>
          <w:bCs/>
          <w:sz w:val="26"/>
          <w:szCs w:val="26"/>
        </w:rPr>
        <w:t xml:space="preserve">по осуществлению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мобильной торговли в труднодоступных и (или) малонаселенных пунктах Усть-Кубинского муниципального района</w:t>
      </w:r>
      <w:r w:rsidRPr="00F30463">
        <w:rPr>
          <w:rFonts w:ascii="Times New Roman" w:hAnsi="Times New Roman"/>
          <w:sz w:val="26"/>
          <w:szCs w:val="26"/>
        </w:rPr>
        <w:t>, заключенного с администрацией района на соответствующий год;</w:t>
      </w:r>
    </w:p>
    <w:p w:rsidR="00F30463" w:rsidRPr="00F30463" w:rsidRDefault="00F30463" w:rsidP="00F30463">
      <w:pPr>
        <w:spacing w:after="0" w:line="240" w:lineRule="auto"/>
        <w:ind w:firstLine="851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  <w:lang w:val="en-US"/>
        </w:rPr>
        <w:t>P</w:t>
      </w:r>
      <w:r w:rsidRPr="00F30463">
        <w:rPr>
          <w:rFonts w:ascii="Times New Roman" w:hAnsi="Times New Roman"/>
          <w:sz w:val="26"/>
          <w:szCs w:val="26"/>
          <w:vertAlign w:val="subscript"/>
        </w:rPr>
        <w:t xml:space="preserve"> ср.т</w:t>
      </w:r>
      <w:r w:rsidRPr="00F30463">
        <w:rPr>
          <w:rFonts w:ascii="Times New Roman" w:hAnsi="Times New Roman"/>
          <w:sz w:val="26"/>
          <w:szCs w:val="26"/>
        </w:rPr>
        <w:t xml:space="preserve"> – средняя цена топлива за 1 литр в размере 38 рублей;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  <w:lang w:val="en-US"/>
        </w:rPr>
        <w:t>N</w:t>
      </w:r>
      <w:r w:rsidRPr="00F30463">
        <w:rPr>
          <w:rFonts w:ascii="Times New Roman" w:hAnsi="Times New Roman"/>
          <w:sz w:val="26"/>
          <w:szCs w:val="26"/>
          <w:vertAlign w:val="subscript"/>
        </w:rPr>
        <w:t>ср</w:t>
      </w:r>
      <w:r w:rsidRPr="00F30463">
        <w:rPr>
          <w:rFonts w:ascii="Times New Roman" w:hAnsi="Times New Roman"/>
          <w:sz w:val="26"/>
          <w:szCs w:val="26"/>
        </w:rPr>
        <w:t>.</w:t>
      </w:r>
      <w:r w:rsidRPr="00F30463">
        <w:rPr>
          <w:rFonts w:ascii="Times New Roman" w:hAnsi="Times New Roman"/>
          <w:sz w:val="26"/>
          <w:szCs w:val="26"/>
          <w:vertAlign w:val="subscript"/>
        </w:rPr>
        <w:t>т</w:t>
      </w:r>
      <w:r w:rsidRPr="00F30463">
        <w:rPr>
          <w:rFonts w:ascii="Times New Roman" w:hAnsi="Times New Roman"/>
          <w:sz w:val="26"/>
          <w:szCs w:val="26"/>
        </w:rPr>
        <w:t xml:space="preserve"> – средняя норма расхода топлива на 1 км в размере 0</w:t>
      </w:r>
      <w:proofErr w:type="gramStart"/>
      <w:r w:rsidRPr="00F30463">
        <w:rPr>
          <w:rFonts w:ascii="Times New Roman" w:hAnsi="Times New Roman"/>
          <w:sz w:val="26"/>
          <w:szCs w:val="26"/>
        </w:rPr>
        <w:t>,24</w:t>
      </w:r>
      <w:proofErr w:type="gramEnd"/>
      <w:r w:rsidRPr="00F30463">
        <w:rPr>
          <w:rFonts w:ascii="Times New Roman" w:hAnsi="Times New Roman"/>
          <w:sz w:val="26"/>
          <w:szCs w:val="26"/>
        </w:rPr>
        <w:t xml:space="preserve"> литра;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30463">
        <w:rPr>
          <w:rFonts w:ascii="Times New Roman" w:hAnsi="Times New Roman"/>
          <w:sz w:val="26"/>
          <w:szCs w:val="26"/>
        </w:rPr>
        <w:t>К</w:t>
      </w:r>
      <w:r w:rsidRPr="00F30463">
        <w:rPr>
          <w:rFonts w:ascii="Times New Roman" w:hAnsi="Times New Roman"/>
          <w:sz w:val="26"/>
          <w:szCs w:val="26"/>
          <w:vertAlign w:val="subscript"/>
        </w:rPr>
        <w:t>п</w:t>
      </w:r>
      <w:proofErr w:type="gramStart"/>
      <w:r w:rsidRPr="00F30463">
        <w:rPr>
          <w:rFonts w:ascii="Times New Roman" w:hAnsi="Times New Roman"/>
          <w:sz w:val="26"/>
          <w:szCs w:val="26"/>
          <w:vertAlign w:val="subscript"/>
        </w:rPr>
        <w:t>.о</w:t>
      </w:r>
      <w:proofErr w:type="gramEnd"/>
      <w:r w:rsidRPr="00F30463">
        <w:rPr>
          <w:rFonts w:ascii="Times New Roman" w:hAnsi="Times New Roman"/>
          <w:sz w:val="26"/>
          <w:szCs w:val="26"/>
          <w:vertAlign w:val="subscript"/>
        </w:rPr>
        <w:t>т</w:t>
      </w:r>
      <w:proofErr w:type="spellEnd"/>
      <w:r w:rsidRPr="00F30463">
        <w:rPr>
          <w:rFonts w:ascii="Times New Roman" w:hAnsi="Times New Roman"/>
          <w:sz w:val="26"/>
          <w:szCs w:val="26"/>
        </w:rPr>
        <w:t xml:space="preserve"> – количество поездок с торговлей в </w:t>
      </w: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 xml:space="preserve">труднодоступные и (или) малонаселенные пункты Усть-Кубинского муниципального района, определенные договором, заключенным с </w:t>
      </w:r>
      <w:r w:rsidRPr="00F30463">
        <w:rPr>
          <w:rFonts w:ascii="Times New Roman" w:hAnsi="Times New Roman"/>
          <w:sz w:val="26"/>
          <w:szCs w:val="26"/>
        </w:rPr>
        <w:t>администрацией района, в отчетном периоде.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3.2. Расчетным периодом субсидии является календарный месяц.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3.3. Расчет субсидии производится за прошедший расчетный период исходя из фактического количества поездок в отчетном периоде с торговлей в труднодоступные и (или) малонаселенные пункты Усть-Кубинского муниципального района, определенные договором, заключенным с администрацией района.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Количество поездок в отчетном периоде подтверждается справкой-</w:t>
      </w:r>
      <w:r w:rsidRPr="00F30463">
        <w:rPr>
          <w:sz w:val="26"/>
          <w:szCs w:val="26"/>
        </w:rPr>
        <w:lastRenderedPageBreak/>
        <w:t>подтверждением доставки социально значимых товаров в труднодоступные и (или) малонаселенные пункты Усть-Кубинского муниципального района, удостоверенной Главой соответствующего сельского поселения, входящего в состав района, по форме согласно приложению 4 к настоящему Порядку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На каждую поездку в отчетном периоде представляется отдельная справка-подтверждение.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3.4. Расчет размера субсидии за расчетный период осуществляется заявителем самостоятельно.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Расчет размера субсидии составляется в форме согласно приложению 3 к настоящему Порядку и представляется заявителем в администрацию района с заявлением на получение субсидии.</w:t>
      </w:r>
    </w:p>
    <w:p w:rsidR="00F30463" w:rsidRPr="00F30463" w:rsidRDefault="00F30463" w:rsidP="00F30463">
      <w:pPr>
        <w:pStyle w:val="ConsPlusNormal"/>
        <w:spacing w:before="120" w:after="120"/>
        <w:ind w:left="1134" w:right="1133"/>
        <w:jc w:val="center"/>
        <w:rPr>
          <w:sz w:val="26"/>
          <w:szCs w:val="26"/>
        </w:rPr>
      </w:pPr>
      <w:r w:rsidRPr="00F30463">
        <w:rPr>
          <w:sz w:val="26"/>
          <w:szCs w:val="26"/>
        </w:rPr>
        <w:t xml:space="preserve">4. </w:t>
      </w:r>
      <w:proofErr w:type="gramStart"/>
      <w:r w:rsidRPr="00F30463">
        <w:rPr>
          <w:sz w:val="26"/>
          <w:szCs w:val="26"/>
        </w:rPr>
        <w:t>Контроль за</w:t>
      </w:r>
      <w:proofErr w:type="gramEnd"/>
      <w:r w:rsidRPr="00F30463">
        <w:rPr>
          <w:sz w:val="26"/>
          <w:szCs w:val="26"/>
        </w:rPr>
        <w:t xml:space="preserve"> соблюдением условий, целей и порядка предоставления субсидий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4.1. </w:t>
      </w:r>
      <w:proofErr w:type="gramStart"/>
      <w:r w:rsidRPr="00F30463">
        <w:rPr>
          <w:sz w:val="26"/>
          <w:szCs w:val="26"/>
        </w:rPr>
        <w:t>Контроль за</w:t>
      </w:r>
      <w:proofErr w:type="gramEnd"/>
      <w:r w:rsidRPr="00F30463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отделом развития муниципальных образований администрации района, финансовым управлением администрации района, органами муниципального финансового контроля.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4.2. Отделом развития муниципальных образований администрации района проводится обязательная камеральная проверка представленных в администрацию района заявления на получение субсидии и приложенных к нему документов. Результаты камеральной проверки оформляются справкой при отсутствии нарушений, либо актом при наличии нарушений.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4.3. Финансовым управлением  администрации района осуществляется контроль в рамках полномочий органа внутреннего муниципального финансового контроля.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4.4. Органами внешнего муниципального финансового контроля осуществляется контроль в соответ</w:t>
      </w:r>
      <w:r w:rsidR="0073552B">
        <w:rPr>
          <w:sz w:val="26"/>
          <w:szCs w:val="26"/>
        </w:rPr>
        <w:t>ст</w:t>
      </w:r>
      <w:r w:rsidRPr="00F30463">
        <w:rPr>
          <w:sz w:val="26"/>
          <w:szCs w:val="26"/>
        </w:rPr>
        <w:t>вии с требованиями Бюджетного кодекса Российской Федерации, федеральных законов и муниципальными правовыми актами Представительного Собрания района.</w:t>
      </w:r>
    </w:p>
    <w:p w:rsidR="00F30463" w:rsidRPr="00F30463" w:rsidRDefault="00F30463" w:rsidP="00F30463">
      <w:pPr>
        <w:pStyle w:val="ConsPlusNormal"/>
        <w:spacing w:before="120" w:after="120"/>
        <w:ind w:left="851" w:right="706"/>
        <w:jc w:val="center"/>
        <w:rPr>
          <w:sz w:val="26"/>
          <w:szCs w:val="26"/>
        </w:rPr>
      </w:pPr>
      <w:r w:rsidRPr="00F30463">
        <w:rPr>
          <w:sz w:val="26"/>
          <w:szCs w:val="26"/>
        </w:rPr>
        <w:t>5. Ответственность за нарушение условий, целей и порядка предоставления субсидии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5.1. Получатель субсидии несет ответственность за нарушение условий и требований, установленных при предоставлении субсидии, в соответ</w:t>
      </w:r>
      <w:r w:rsidR="006A34C1">
        <w:rPr>
          <w:sz w:val="26"/>
          <w:szCs w:val="26"/>
        </w:rPr>
        <w:t>ст</w:t>
      </w:r>
      <w:r w:rsidRPr="00F30463">
        <w:rPr>
          <w:sz w:val="26"/>
          <w:szCs w:val="26"/>
        </w:rPr>
        <w:t>вии с законодательством Российской Федерации.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5.2. В случае нарушения получателем субсидии условий и требований, установленных при их предоставлении, выявленных по результатам проверок, проведенных ГРБС,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F30463">
        <w:rPr>
          <w:sz w:val="26"/>
          <w:szCs w:val="26"/>
        </w:rPr>
        <w:t>в</w:t>
      </w:r>
      <w:proofErr w:type="gramEnd"/>
      <w:r w:rsidRPr="00F30463">
        <w:rPr>
          <w:sz w:val="26"/>
          <w:szCs w:val="26"/>
        </w:rPr>
        <w:t>: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</w:t>
      </w:r>
      <w:proofErr w:type="gramStart"/>
      <w:r w:rsidRPr="00F30463">
        <w:rPr>
          <w:sz w:val="26"/>
          <w:szCs w:val="26"/>
        </w:rPr>
        <w:t>завышении</w:t>
      </w:r>
      <w:proofErr w:type="gramEnd"/>
      <w:r w:rsidRPr="00F30463">
        <w:rPr>
          <w:sz w:val="26"/>
          <w:szCs w:val="26"/>
        </w:rPr>
        <w:t xml:space="preserve"> расстояния маршрута движения;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</w:t>
      </w:r>
      <w:proofErr w:type="gramStart"/>
      <w:r w:rsidRPr="00F30463">
        <w:rPr>
          <w:sz w:val="26"/>
          <w:szCs w:val="26"/>
        </w:rPr>
        <w:t>завышении</w:t>
      </w:r>
      <w:proofErr w:type="gramEnd"/>
      <w:r w:rsidRPr="00F30463">
        <w:rPr>
          <w:sz w:val="26"/>
          <w:szCs w:val="26"/>
        </w:rPr>
        <w:t xml:space="preserve"> количества поездок по маршруту движения за отчетный период;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</w:t>
      </w:r>
      <w:proofErr w:type="gramStart"/>
      <w:r w:rsidRPr="00F30463">
        <w:rPr>
          <w:sz w:val="26"/>
          <w:szCs w:val="26"/>
        </w:rPr>
        <w:t>завышении</w:t>
      </w:r>
      <w:proofErr w:type="gramEnd"/>
      <w:r w:rsidRPr="00F30463">
        <w:rPr>
          <w:sz w:val="26"/>
          <w:szCs w:val="26"/>
        </w:rPr>
        <w:t xml:space="preserve"> цены на топливо (ГСМ);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-</w:t>
      </w:r>
      <w:proofErr w:type="gramStart"/>
      <w:r w:rsidRPr="00F30463">
        <w:rPr>
          <w:sz w:val="26"/>
          <w:szCs w:val="26"/>
        </w:rPr>
        <w:t>завышении</w:t>
      </w:r>
      <w:proofErr w:type="gramEnd"/>
      <w:r w:rsidRPr="00F30463">
        <w:rPr>
          <w:sz w:val="26"/>
          <w:szCs w:val="26"/>
        </w:rPr>
        <w:t xml:space="preserve"> нормы расхода топлива, полученная субсидия подлежит возврату в бюджет района.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5.3. Возврат субсидии в бюджет района осуществляется получателем субсидии самостоятельно или по требованию ГРБС и (или) финансового управления администрации района в добровольном порядке. Возврат субсидии осуществляется </w:t>
      </w:r>
      <w:r w:rsidRPr="00F30463">
        <w:rPr>
          <w:sz w:val="26"/>
          <w:szCs w:val="26"/>
        </w:rPr>
        <w:lastRenderedPageBreak/>
        <w:t>получателем субсидии путем перечисления средств на счет бюджета района.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F30463">
        <w:rPr>
          <w:sz w:val="26"/>
          <w:szCs w:val="26"/>
        </w:rPr>
        <w:t>с даты получения</w:t>
      </w:r>
      <w:proofErr w:type="gramEnd"/>
      <w:r w:rsidRPr="00F30463">
        <w:rPr>
          <w:sz w:val="26"/>
          <w:szCs w:val="26"/>
        </w:rPr>
        <w:t xml:space="preserve"> требования ГРБС и (или) финансового управления администрации района.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5.4. 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Взыскателем субсидии через судебные органы выступает администрация района (ГРБС).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</w:p>
    <w:p w:rsidR="00F30463" w:rsidRPr="00F30463" w:rsidRDefault="00F30463" w:rsidP="00F30463">
      <w:pPr>
        <w:spacing w:after="0" w:line="240" w:lineRule="auto"/>
        <w:ind w:left="-284" w:firstLine="709"/>
        <w:jc w:val="right"/>
        <w:rPr>
          <w:rFonts w:ascii="Times New Roman" w:hAnsi="Times New Roman"/>
          <w:sz w:val="26"/>
          <w:szCs w:val="26"/>
        </w:rPr>
        <w:sectPr w:rsidR="00F30463" w:rsidRPr="00F30463" w:rsidSect="00265FC9">
          <w:footerReference w:type="default" r:id="rId11"/>
          <w:pgSz w:w="11906" w:h="16838"/>
          <w:pgMar w:top="1134" w:right="851" w:bottom="1276" w:left="1560" w:header="709" w:footer="709" w:gutter="0"/>
          <w:cols w:space="708"/>
          <w:docGrid w:linePitch="360"/>
        </w:sectPr>
      </w:pPr>
    </w:p>
    <w:p w:rsidR="00F30463" w:rsidRPr="00F30463" w:rsidRDefault="00F30463" w:rsidP="00F30463">
      <w:pPr>
        <w:spacing w:after="0" w:line="240" w:lineRule="auto"/>
        <w:ind w:left="4962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F30463" w:rsidRPr="00F30463" w:rsidRDefault="00F30463" w:rsidP="00F30463">
      <w:pPr>
        <w:spacing w:after="0" w:line="240" w:lineRule="auto"/>
        <w:ind w:left="4962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к Порядку </w:t>
      </w:r>
      <w:r w:rsidRPr="00F30463">
        <w:rPr>
          <w:rFonts w:ascii="Times New Roman" w:hAnsi="Times New Roman"/>
          <w:bCs/>
          <w:sz w:val="26"/>
          <w:szCs w:val="26"/>
        </w:rPr>
        <w:t>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</w:t>
      </w:r>
    </w:p>
    <w:p w:rsidR="00F30463" w:rsidRPr="00F30463" w:rsidRDefault="00F30463" w:rsidP="00F304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30463" w:rsidRPr="00F30463" w:rsidRDefault="00E73B75" w:rsidP="00E73B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  <w:r w:rsidR="00F30463" w:rsidRPr="00F30463">
        <w:rPr>
          <w:rFonts w:ascii="Times New Roman" w:hAnsi="Times New Roman"/>
          <w:sz w:val="26"/>
          <w:szCs w:val="26"/>
        </w:rPr>
        <w:t xml:space="preserve"> </w:t>
      </w:r>
    </w:p>
    <w:p w:rsidR="00F30463" w:rsidRDefault="00F30463" w:rsidP="00E73B75">
      <w:pPr>
        <w:spacing w:after="0" w:line="240" w:lineRule="auto"/>
        <w:ind w:left="-284" w:firstLine="71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30463">
        <w:rPr>
          <w:rFonts w:ascii="Times New Roman" w:eastAsia="Times New Roman" w:hAnsi="Times New Roman"/>
          <w:sz w:val="26"/>
          <w:szCs w:val="26"/>
          <w:lang w:eastAsia="ru-RU"/>
        </w:rPr>
        <w:t>маршрутов, труднодоступных и малонаселенных пунктов Усть-Кубинского муниципального района</w:t>
      </w:r>
    </w:p>
    <w:p w:rsidR="00E73B75" w:rsidRPr="00F30463" w:rsidRDefault="00E73B75" w:rsidP="00E73B75">
      <w:pPr>
        <w:spacing w:after="0" w:line="240" w:lineRule="auto"/>
        <w:ind w:left="-284" w:firstLine="71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6"/>
        <w:gridCol w:w="6500"/>
        <w:gridCol w:w="2572"/>
      </w:tblGrid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  <w:p w:rsidR="00F30463" w:rsidRPr="00F30463" w:rsidRDefault="00F30463" w:rsidP="00265FC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6500" w:type="dxa"/>
          </w:tcPr>
          <w:p w:rsidR="00F30463" w:rsidRPr="00F30463" w:rsidRDefault="00F30463" w:rsidP="00265FC9">
            <w:pPr>
              <w:ind w:left="175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сельского поселения, населенного пункта и маршрута движения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Расстояние в двухстороннем направлении (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>.)</w:t>
            </w:r>
          </w:p>
        </w:tc>
      </w:tr>
      <w:tr w:rsidR="00F30463" w:rsidRPr="00F30463" w:rsidTr="00265FC9">
        <w:trPr>
          <w:trHeight w:val="510"/>
        </w:trPr>
        <w:tc>
          <w:tcPr>
            <w:tcW w:w="9848" w:type="dxa"/>
            <w:gridSpan w:val="3"/>
          </w:tcPr>
          <w:p w:rsidR="00F30463" w:rsidRPr="00F30463" w:rsidRDefault="00F30463" w:rsidP="00265FC9">
            <w:pPr>
              <w:ind w:left="-284" w:firstLine="71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I.</w:t>
            </w:r>
            <w:r w:rsidR="00265FC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Богородское</w:t>
            </w:r>
            <w:proofErr w:type="spellEnd"/>
            <w:r w:rsidRPr="00F30463">
              <w:rPr>
                <w:rFonts w:ascii="Times New Roman" w:hAnsi="Times New Roman"/>
                <w:b/>
                <w:sz w:val="26"/>
                <w:szCs w:val="26"/>
              </w:rPr>
              <w:t xml:space="preserve"> сельское поселение </w:t>
            </w:r>
          </w:p>
        </w:tc>
      </w:tr>
      <w:tr w:rsidR="00F30463" w:rsidRPr="00F30463" w:rsidTr="00265FC9">
        <w:trPr>
          <w:trHeight w:val="120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left="33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1 (от с.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Богородское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до д. Плосково по автомобильной дороге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Богородское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-П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>лосково) 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59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 Плосково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Езово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 Угол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 Малая Гора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 Дмитриевская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Ермолинская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Маршрут движении № 2 (</w:t>
            </w:r>
            <w:proofErr w:type="gram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с.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Богородское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до д.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Кузнечеевская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автомобильной дороге 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Богородское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Марковская)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Кузнечеевская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Андреевская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Острецово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Ульяновская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Вороново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2.6.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Ерино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2.7.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Залесье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2.8.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Кузнецово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2.9.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Поповка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2.10.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Погорельцево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Тороповская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ВСЕГО ПО ПОСЕЛЕНИЮ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106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left="33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proofErr w:type="spellStart"/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Высоковское</w:t>
            </w:r>
            <w:proofErr w:type="spellEnd"/>
            <w:r w:rsidRPr="00F30463">
              <w:rPr>
                <w:rFonts w:ascii="Times New Roman" w:hAnsi="Times New Roman"/>
                <w:b/>
                <w:sz w:val="26"/>
                <w:szCs w:val="26"/>
              </w:rPr>
              <w:t xml:space="preserve"> сельское поселение 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left="33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3 (от п. Высокое до 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Кочеватик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Высокое – Прилуки – Шера)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83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ind w:left="33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Кочеватик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Новое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Пахотино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Большая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Верхотина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Власьево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3.6.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село Погост Лука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3.7.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Потепалово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3.8.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Прилуки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3.9.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Макарьино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3.10.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село Место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Александрово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Семеновское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Чернышово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Чирково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Шелково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4 (от п. Высокое до 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Сверчково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Высокое –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Сверчково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Канское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Сверчково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5 (от п. Высокое до д. Старое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Высокое – Старое)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Филисово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п. Воронино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Бакрылово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Горка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Кузнецово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с. Новое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Рудино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>. Старое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ВСЕГО ПО ПОСЕЛЕНИЮ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173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. Троицкое сельское поселение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6 (от с. 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Бережное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до 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Шамбово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Бережное –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Шамбово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Дор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Куркинская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Острецово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с. Погост Трифон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6.5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Шамбово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Маршрут движения № 7 (от с. 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Бережное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до д. Ивановская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Бережное –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Богородское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Ивановская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ВСЕГО ПО ПОСЕЛЕНИЮ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IV</w:t>
            </w: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 xml:space="preserve">. Сельское поселение </w:t>
            </w:r>
            <w:proofErr w:type="spellStart"/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Маршрут движения № 8 (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с. Устье до 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Филенское</w:t>
            </w:r>
            <w:proofErr w:type="spell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Устье – Никольское)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Коровино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с.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Богослово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8.3.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Волосово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Вечеслово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Филенское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Маршрут движения № 9 (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 xml:space="preserve"> с. Устье до д. Горка – 2 </w:t>
            </w: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автомобильной дороге Устье – </w:t>
            </w:r>
            <w:proofErr w:type="spellStart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Королиха</w:t>
            </w:r>
            <w:proofErr w:type="spellEnd"/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) 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с развозной торговлей в населенных пунктах: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Елизарово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Ивановское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Кузнецово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Осилково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9.5.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Семернинское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9.6.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Сидоровское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9.7.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Стафилово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9.8.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Антропиха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9.10.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Гора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9.11.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Горка-2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9.12.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д. Ивановское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9.13.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Курьяниха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304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9.14.</w:t>
            </w: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д. Сухая </w:t>
            </w:r>
            <w:proofErr w:type="spellStart"/>
            <w:r w:rsidRPr="00F30463">
              <w:rPr>
                <w:rFonts w:ascii="Times New Roman" w:hAnsi="Times New Roman"/>
                <w:sz w:val="26"/>
                <w:szCs w:val="26"/>
              </w:rPr>
              <w:t>Вереть</w:t>
            </w:r>
            <w:proofErr w:type="spellEnd"/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</w:tr>
      <w:tr w:rsidR="00F30463" w:rsidRPr="00F30463" w:rsidTr="00265FC9">
        <w:trPr>
          <w:trHeight w:val="510"/>
        </w:trPr>
        <w:tc>
          <w:tcPr>
            <w:tcW w:w="7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00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ВСЕГО ПО ПОСЕЛЕНИЮ</w:t>
            </w:r>
          </w:p>
        </w:tc>
        <w:tc>
          <w:tcPr>
            <w:tcW w:w="2572" w:type="dxa"/>
          </w:tcPr>
          <w:p w:rsidR="00F30463" w:rsidRPr="00F30463" w:rsidRDefault="00F30463" w:rsidP="00265FC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0463">
              <w:rPr>
                <w:rFonts w:ascii="Times New Roman" w:hAnsi="Times New Roman"/>
                <w:b/>
                <w:sz w:val="26"/>
                <w:szCs w:val="26"/>
              </w:rPr>
              <w:t>163</w:t>
            </w:r>
          </w:p>
        </w:tc>
      </w:tr>
    </w:tbl>
    <w:p w:rsidR="00F30463" w:rsidRPr="00F30463" w:rsidRDefault="00F30463" w:rsidP="00F3046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spacing w:after="0" w:line="240" w:lineRule="auto"/>
        <w:ind w:left="-284" w:firstLine="709"/>
        <w:jc w:val="center"/>
        <w:rPr>
          <w:rFonts w:ascii="Times New Roman" w:hAnsi="Times New Roman"/>
          <w:sz w:val="26"/>
          <w:szCs w:val="26"/>
        </w:rPr>
        <w:sectPr w:rsidR="00F30463" w:rsidRPr="00F30463" w:rsidSect="00265FC9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F30463" w:rsidRPr="00F30463" w:rsidRDefault="00F30463" w:rsidP="00F30463">
      <w:pPr>
        <w:pStyle w:val="ConsPlusNormal"/>
        <w:ind w:left="5103"/>
        <w:jc w:val="both"/>
        <w:outlineLvl w:val="0"/>
        <w:rPr>
          <w:sz w:val="26"/>
          <w:szCs w:val="26"/>
        </w:rPr>
      </w:pPr>
      <w:r w:rsidRPr="00F30463">
        <w:rPr>
          <w:sz w:val="26"/>
          <w:szCs w:val="26"/>
        </w:rPr>
        <w:lastRenderedPageBreak/>
        <w:t>Приложение 2</w:t>
      </w:r>
    </w:p>
    <w:p w:rsidR="00F30463" w:rsidRPr="00F30463" w:rsidRDefault="00F30463" w:rsidP="00F30463">
      <w:pPr>
        <w:pStyle w:val="ConsPlusNormal"/>
        <w:ind w:left="5103"/>
        <w:jc w:val="both"/>
        <w:rPr>
          <w:sz w:val="26"/>
          <w:szCs w:val="26"/>
        </w:rPr>
      </w:pPr>
      <w:proofErr w:type="gramStart"/>
      <w:r w:rsidRPr="00F30463">
        <w:rPr>
          <w:sz w:val="26"/>
          <w:szCs w:val="26"/>
        </w:rPr>
        <w:t>к Порядку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</w:t>
      </w:r>
      <w:proofErr w:type="gramEnd"/>
      <w:r w:rsidRPr="00F30463">
        <w:rPr>
          <w:sz w:val="26"/>
          <w:szCs w:val="26"/>
        </w:rPr>
        <w:t xml:space="preserve"> района</w:t>
      </w:r>
    </w:p>
    <w:p w:rsidR="00F30463" w:rsidRPr="00F30463" w:rsidRDefault="00F30463" w:rsidP="00F30463">
      <w:pPr>
        <w:pStyle w:val="ConsPlusNormal"/>
        <w:ind w:left="5103"/>
        <w:jc w:val="right"/>
        <w:rPr>
          <w:sz w:val="26"/>
          <w:szCs w:val="26"/>
        </w:rPr>
      </w:pPr>
      <w:r w:rsidRPr="00F30463">
        <w:rPr>
          <w:sz w:val="26"/>
          <w:szCs w:val="26"/>
        </w:rPr>
        <w:t>Форма</w:t>
      </w:r>
    </w:p>
    <w:p w:rsidR="00F30463" w:rsidRPr="00F30463" w:rsidRDefault="00F30463" w:rsidP="00F30463">
      <w:pPr>
        <w:pStyle w:val="ConsPlusNormal"/>
        <w:jc w:val="both"/>
        <w:rPr>
          <w:sz w:val="26"/>
          <w:szCs w:val="26"/>
        </w:rPr>
      </w:pPr>
    </w:p>
    <w:p w:rsidR="00F30463" w:rsidRPr="00F30463" w:rsidRDefault="00F30463" w:rsidP="00F3046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В администрацию Усть-Кубинского района</w:t>
      </w:r>
    </w:p>
    <w:p w:rsidR="00F30463" w:rsidRPr="00F30463" w:rsidRDefault="00F30463" w:rsidP="00F3046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От __________________________________</w:t>
      </w:r>
    </w:p>
    <w:p w:rsidR="00F30463" w:rsidRPr="00F30463" w:rsidRDefault="00F30463" w:rsidP="00F3046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F30463" w:rsidRPr="00F30463" w:rsidRDefault="00F30463" w:rsidP="00F3046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ЗАЯВЛЕНИЕ</w:t>
      </w:r>
    </w:p>
    <w:p w:rsidR="00F30463" w:rsidRPr="00F30463" w:rsidRDefault="00F30463" w:rsidP="00F30463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за</w:t>
      </w:r>
      <w:r w:rsidRPr="00F30463">
        <w:rPr>
          <w:rFonts w:ascii="Times New Roman" w:hAnsi="Times New Roman"/>
          <w:bCs/>
          <w:sz w:val="26"/>
          <w:szCs w:val="26"/>
        </w:rPr>
        <w:t xml:space="preserve"> осуществление развозной </w:t>
      </w:r>
      <w:r w:rsidRPr="00F30463">
        <w:rPr>
          <w:rFonts w:ascii="Times New Roman" w:hAnsi="Times New Roman"/>
          <w:sz w:val="26"/>
          <w:szCs w:val="26"/>
        </w:rPr>
        <w:t>торговли в труднодоступных и малонаселенных пунктах Усть-Кубинского муниципального района по следующим маршрутам</w:t>
      </w:r>
      <w:r w:rsidRPr="00F30463">
        <w:rPr>
          <w:rFonts w:ascii="Times New Roman" w:hAnsi="Times New Roman" w:cs="Times New Roman"/>
          <w:sz w:val="26"/>
          <w:szCs w:val="26"/>
        </w:rPr>
        <w:t>: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1. __________________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2. __________________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...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Размер субсидии за _____________ 20___ года составил _____________ рублей, что подтверждается прилагаемым расчетом.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Подтверждаю, что вся информация, содержащаяся в заявлении и прилагаемых к заявлению документах, является подлинной, и не возражаю против доступа к ней любых заинтересованных лиц.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1. Расчет </w:t>
      </w:r>
      <w:r w:rsidRPr="00F30463">
        <w:rPr>
          <w:rFonts w:ascii="Times New Roman" w:hAnsi="Times New Roman" w:cs="Times New Roman"/>
          <w:bCs/>
          <w:sz w:val="26"/>
          <w:szCs w:val="26"/>
        </w:rPr>
        <w:t xml:space="preserve">размера субсидии </w:t>
      </w:r>
      <w:r w:rsidRPr="00F30463">
        <w:rPr>
          <w:rFonts w:ascii="Times New Roman" w:hAnsi="Times New Roman" w:cs="Times New Roman"/>
          <w:sz w:val="26"/>
          <w:szCs w:val="26"/>
        </w:rPr>
        <w:t>за ___________ 20__ г.</w:t>
      </w:r>
    </w:p>
    <w:p w:rsidR="00F30463" w:rsidRPr="00095FFF" w:rsidRDefault="00095FFF" w:rsidP="00F30463">
      <w:pPr>
        <w:pStyle w:val="ConsPlusNonformat"/>
        <w:tabs>
          <w:tab w:val="left" w:pos="4962"/>
        </w:tabs>
        <w:jc w:val="both"/>
        <w:rPr>
          <w:rFonts w:ascii="Times New Roman" w:hAnsi="Times New Roman" w:cs="Times New Roman"/>
        </w:rPr>
      </w:pPr>
      <w:r w:rsidRPr="00095FFF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095FFF">
        <w:rPr>
          <w:rFonts w:ascii="Times New Roman" w:hAnsi="Times New Roman" w:cs="Times New Roman"/>
        </w:rPr>
        <w:t xml:space="preserve">   </w:t>
      </w:r>
      <w:r w:rsidR="00F30463" w:rsidRPr="00095FFF">
        <w:rPr>
          <w:rFonts w:ascii="Times New Roman" w:hAnsi="Times New Roman" w:cs="Times New Roman"/>
        </w:rPr>
        <w:t>(месяц)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2. Выписка и ЕГРЮЛ (ЕГРИП).</w:t>
      </w:r>
    </w:p>
    <w:p w:rsidR="00F30463" w:rsidRPr="00F30463" w:rsidRDefault="00F30463" w:rsidP="00F3046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3. …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(индивидуальный предприниматель) _______________________________</w:t>
      </w:r>
    </w:p>
    <w:p w:rsidR="00F30463" w:rsidRPr="00095FFF" w:rsidRDefault="00F30463" w:rsidP="00F30463">
      <w:pPr>
        <w:pStyle w:val="ConsPlusNonformat"/>
        <w:tabs>
          <w:tab w:val="left" w:pos="5245"/>
        </w:tabs>
        <w:jc w:val="both"/>
        <w:rPr>
          <w:rFonts w:ascii="Times New Roman" w:hAnsi="Times New Roman" w:cs="Times New Roman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 </w:t>
      </w:r>
      <w:r w:rsidRPr="00F30463">
        <w:rPr>
          <w:rFonts w:ascii="Times New Roman" w:hAnsi="Times New Roman" w:cs="Times New Roman"/>
          <w:sz w:val="26"/>
          <w:szCs w:val="26"/>
        </w:rPr>
        <w:tab/>
      </w:r>
      <w:r w:rsidRPr="00095FFF">
        <w:rPr>
          <w:rFonts w:ascii="Times New Roman" w:hAnsi="Times New Roman" w:cs="Times New Roman"/>
        </w:rPr>
        <w:t>(Ф.И.О., подпись)</w:t>
      </w:r>
    </w:p>
    <w:p w:rsidR="00F30463" w:rsidRPr="00095FFF" w:rsidRDefault="00F30463" w:rsidP="00F30463">
      <w:pPr>
        <w:pStyle w:val="ConsPlusNonformat"/>
        <w:tabs>
          <w:tab w:val="left" w:pos="851"/>
        </w:tabs>
        <w:jc w:val="both"/>
      </w:pPr>
      <w:r w:rsidRPr="00095FFF">
        <w:rPr>
          <w:rFonts w:ascii="Times New Roman" w:hAnsi="Times New Roman" w:cs="Times New Roman"/>
        </w:rPr>
        <w:t xml:space="preserve"> </w:t>
      </w:r>
      <w:r w:rsidRPr="00095FFF">
        <w:rPr>
          <w:rFonts w:ascii="Times New Roman" w:hAnsi="Times New Roman" w:cs="Times New Roman"/>
        </w:rPr>
        <w:tab/>
        <w:t>Дата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М.П.</w:t>
      </w:r>
    </w:p>
    <w:p w:rsidR="00F30463" w:rsidRPr="00F30463" w:rsidRDefault="00F30463" w:rsidP="00F30463">
      <w:pPr>
        <w:pStyle w:val="ConsPlusNormal"/>
        <w:ind w:left="5103"/>
        <w:jc w:val="both"/>
        <w:outlineLvl w:val="0"/>
        <w:rPr>
          <w:sz w:val="26"/>
          <w:szCs w:val="26"/>
        </w:rPr>
        <w:sectPr w:rsidR="00F30463" w:rsidRPr="00F30463" w:rsidSect="00265FC9">
          <w:pgSz w:w="11906" w:h="16838"/>
          <w:pgMar w:top="851" w:right="851" w:bottom="993" w:left="1560" w:header="709" w:footer="709" w:gutter="0"/>
          <w:cols w:space="708"/>
          <w:docGrid w:linePitch="360"/>
        </w:sectPr>
      </w:pPr>
    </w:p>
    <w:p w:rsidR="00F30463" w:rsidRPr="00F30463" w:rsidRDefault="00F30463" w:rsidP="00F30463">
      <w:pPr>
        <w:pStyle w:val="ConsPlusNormal"/>
        <w:ind w:left="5103"/>
        <w:jc w:val="both"/>
        <w:outlineLvl w:val="0"/>
        <w:rPr>
          <w:sz w:val="26"/>
          <w:szCs w:val="26"/>
        </w:rPr>
      </w:pPr>
      <w:r w:rsidRPr="00F30463">
        <w:rPr>
          <w:sz w:val="26"/>
          <w:szCs w:val="26"/>
        </w:rPr>
        <w:lastRenderedPageBreak/>
        <w:t>Приложение 3</w:t>
      </w:r>
    </w:p>
    <w:p w:rsidR="00F30463" w:rsidRPr="00F30463" w:rsidRDefault="00F30463" w:rsidP="00F30463">
      <w:pPr>
        <w:pStyle w:val="ConsPlusNormal"/>
        <w:ind w:left="5103"/>
        <w:jc w:val="both"/>
        <w:rPr>
          <w:sz w:val="26"/>
          <w:szCs w:val="26"/>
        </w:rPr>
      </w:pPr>
      <w:proofErr w:type="gramStart"/>
      <w:r w:rsidRPr="00F30463">
        <w:rPr>
          <w:sz w:val="26"/>
          <w:szCs w:val="26"/>
        </w:rPr>
        <w:t>к Порядку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</w:t>
      </w:r>
      <w:proofErr w:type="gramEnd"/>
      <w:r w:rsidRPr="00F30463">
        <w:rPr>
          <w:sz w:val="26"/>
          <w:szCs w:val="26"/>
        </w:rPr>
        <w:t xml:space="preserve"> района</w:t>
      </w:r>
    </w:p>
    <w:p w:rsidR="00F30463" w:rsidRPr="00F30463" w:rsidRDefault="00F30463" w:rsidP="00F30463">
      <w:pPr>
        <w:pStyle w:val="ConsPlusNormal"/>
        <w:ind w:left="5103"/>
        <w:jc w:val="right"/>
        <w:rPr>
          <w:sz w:val="26"/>
          <w:szCs w:val="26"/>
        </w:rPr>
      </w:pPr>
      <w:r w:rsidRPr="00F30463">
        <w:rPr>
          <w:sz w:val="26"/>
          <w:szCs w:val="26"/>
        </w:rPr>
        <w:t>Форма</w:t>
      </w:r>
    </w:p>
    <w:p w:rsidR="00F30463" w:rsidRPr="00F30463" w:rsidRDefault="00F30463" w:rsidP="00F3046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left="1080" w:right="1115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РАСЧЕТ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ind w:left="1080" w:right="1115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 xml:space="preserve">размера субсидии 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___________________________________________________________________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(полное наименование получателя субсидии)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ОГРН (ОГРНИП) _______________________________________________, 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ИНН / КПП ____________________________________________________,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Адрес получателя субсидии ________________________________________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___________________________________________________________________.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Расчетный период _________________________</w:t>
      </w:r>
    </w:p>
    <w:p w:rsidR="00F30463" w:rsidRPr="00F30463" w:rsidRDefault="00F30463" w:rsidP="00F30463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 </w:t>
      </w:r>
      <w:r w:rsidRPr="00F30463">
        <w:rPr>
          <w:rFonts w:ascii="Times New Roman" w:hAnsi="Times New Roman"/>
          <w:sz w:val="26"/>
          <w:szCs w:val="26"/>
        </w:rPr>
        <w:tab/>
        <w:t>(месяц)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Дата и № договора, заключенного с администрацией района, _______________ _______________________________________________________________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559"/>
        <w:gridCol w:w="1559"/>
        <w:gridCol w:w="1276"/>
        <w:gridCol w:w="2268"/>
        <w:gridCol w:w="1276"/>
      </w:tblGrid>
      <w:tr w:rsidR="00F30463" w:rsidRPr="00F30463" w:rsidTr="00265FC9">
        <w:tc>
          <w:tcPr>
            <w:tcW w:w="1985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 xml:space="preserve">№ и наименование маршрута </w:t>
            </w: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Расстояние маршрута (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S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  <w:vertAlign w:val="subscript"/>
              </w:rPr>
              <w:t>м</w:t>
            </w:r>
            <w:r w:rsidRPr="00F30463">
              <w:rPr>
                <w:rFonts w:ascii="Times New Roman" w:hAnsi="Times New Roman"/>
                <w:sz w:val="26"/>
                <w:szCs w:val="26"/>
              </w:rPr>
              <w:t>), км</w:t>
            </w: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Средняя норма расхода топлива на 1 км (</w:t>
            </w: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F30463">
              <w:rPr>
                <w:rFonts w:ascii="Times New Roman" w:hAnsi="Times New Roman"/>
                <w:sz w:val="26"/>
                <w:szCs w:val="26"/>
                <w:vertAlign w:val="subscript"/>
              </w:rPr>
              <w:t>ср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</w:rPr>
              <w:t>.</w:t>
            </w:r>
            <w:r w:rsidRPr="00F30463">
              <w:rPr>
                <w:rFonts w:ascii="Times New Roman" w:hAnsi="Times New Roman"/>
                <w:sz w:val="26"/>
                <w:szCs w:val="26"/>
                <w:vertAlign w:val="subscript"/>
              </w:rPr>
              <w:t>т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>), литров</w:t>
            </w: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Средняя цена топлива за 1литр (</w:t>
            </w:r>
            <w:r w:rsidRPr="00F30463">
              <w:rPr>
                <w:rFonts w:ascii="Times New Roman" w:hAnsi="Times New Roman"/>
                <w:sz w:val="26"/>
                <w:szCs w:val="26"/>
                <w:lang w:val="en-US"/>
              </w:rPr>
              <w:t>P</w:t>
            </w:r>
            <w:r w:rsidRPr="00F30463">
              <w:rPr>
                <w:rFonts w:ascii="Times New Roman" w:hAnsi="Times New Roman"/>
                <w:sz w:val="26"/>
                <w:szCs w:val="26"/>
                <w:vertAlign w:val="subscript"/>
              </w:rPr>
              <w:t>ср</w:t>
            </w:r>
            <w:proofErr w:type="gramStart"/>
            <w:r w:rsidRPr="00F30463">
              <w:rPr>
                <w:rFonts w:ascii="Times New Roman" w:hAnsi="Times New Roman"/>
                <w:sz w:val="26"/>
                <w:szCs w:val="26"/>
                <w:vertAlign w:val="subscript"/>
              </w:rPr>
              <w:t>.т</w:t>
            </w:r>
            <w:proofErr w:type="gramEnd"/>
            <w:r w:rsidRPr="00F30463">
              <w:rPr>
                <w:rFonts w:ascii="Times New Roman" w:hAnsi="Times New Roman"/>
                <w:sz w:val="26"/>
                <w:szCs w:val="26"/>
              </w:rPr>
              <w:t>), рублей</w:t>
            </w:r>
          </w:p>
        </w:tc>
        <w:tc>
          <w:tcPr>
            <w:tcW w:w="2268" w:type="dxa"/>
          </w:tcPr>
          <w:p w:rsidR="00F30463" w:rsidRPr="00F30463" w:rsidRDefault="00F30463" w:rsidP="00265FC9">
            <w:pPr>
              <w:pStyle w:val="3"/>
              <w:ind w:right="0"/>
              <w:jc w:val="center"/>
              <w:rPr>
                <w:sz w:val="26"/>
                <w:szCs w:val="26"/>
              </w:rPr>
            </w:pPr>
            <w:r w:rsidRPr="00F30463">
              <w:rPr>
                <w:sz w:val="26"/>
                <w:szCs w:val="26"/>
              </w:rPr>
              <w:t>количество поездок с розничной торговлей в труднодоступные и (или) малонаселенные пункты Усть-Кубинского муниципального района в отчетном периоде (</w:t>
            </w:r>
            <w:proofErr w:type="spellStart"/>
            <w:r w:rsidRPr="00F30463">
              <w:rPr>
                <w:sz w:val="26"/>
                <w:szCs w:val="26"/>
              </w:rPr>
              <w:t>К</w:t>
            </w:r>
            <w:r w:rsidRPr="00F30463">
              <w:rPr>
                <w:sz w:val="26"/>
                <w:szCs w:val="26"/>
                <w:vertAlign w:val="subscript"/>
              </w:rPr>
              <w:t>п</w:t>
            </w:r>
            <w:proofErr w:type="gramStart"/>
            <w:r w:rsidRPr="00F30463">
              <w:rPr>
                <w:sz w:val="26"/>
                <w:szCs w:val="26"/>
                <w:vertAlign w:val="subscript"/>
              </w:rPr>
              <w:t>.о</w:t>
            </w:r>
            <w:proofErr w:type="gramEnd"/>
            <w:r w:rsidRPr="00F30463">
              <w:rPr>
                <w:sz w:val="26"/>
                <w:szCs w:val="26"/>
                <w:vertAlign w:val="subscript"/>
              </w:rPr>
              <w:t>т</w:t>
            </w:r>
            <w:proofErr w:type="spellEnd"/>
            <w:r w:rsidRPr="00F30463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F30463" w:rsidRPr="00F30463" w:rsidRDefault="00F30463" w:rsidP="00265FC9">
            <w:pPr>
              <w:pStyle w:val="3"/>
              <w:ind w:right="0"/>
              <w:jc w:val="center"/>
              <w:rPr>
                <w:sz w:val="26"/>
                <w:szCs w:val="26"/>
              </w:rPr>
            </w:pPr>
            <w:r w:rsidRPr="00F30463">
              <w:rPr>
                <w:sz w:val="26"/>
                <w:szCs w:val="26"/>
              </w:rPr>
              <w:t>Размер субсиди</w:t>
            </w:r>
            <w:proofErr w:type="gramStart"/>
            <w:r w:rsidRPr="00F30463">
              <w:rPr>
                <w:sz w:val="26"/>
                <w:szCs w:val="26"/>
              </w:rPr>
              <w:t>и(</w:t>
            </w:r>
            <w:proofErr w:type="gramEnd"/>
            <w:r w:rsidRPr="00F30463">
              <w:rPr>
                <w:sz w:val="26"/>
                <w:szCs w:val="26"/>
              </w:rPr>
              <w:t xml:space="preserve">ст. 2 </w:t>
            </w:r>
            <w:proofErr w:type="spellStart"/>
            <w:r w:rsidRPr="00F30463">
              <w:rPr>
                <w:sz w:val="26"/>
                <w:szCs w:val="26"/>
              </w:rPr>
              <w:t>х</w:t>
            </w:r>
            <w:proofErr w:type="spellEnd"/>
            <w:r w:rsidRPr="00F30463">
              <w:rPr>
                <w:sz w:val="26"/>
                <w:szCs w:val="26"/>
              </w:rPr>
              <w:t xml:space="preserve"> ст. 3 </w:t>
            </w:r>
            <w:proofErr w:type="spellStart"/>
            <w:r w:rsidRPr="00F30463">
              <w:rPr>
                <w:sz w:val="26"/>
                <w:szCs w:val="26"/>
              </w:rPr>
              <w:t>х</w:t>
            </w:r>
            <w:proofErr w:type="spellEnd"/>
            <w:r w:rsidRPr="00F30463">
              <w:rPr>
                <w:sz w:val="26"/>
                <w:szCs w:val="26"/>
              </w:rPr>
              <w:t xml:space="preserve"> ст. 4 </w:t>
            </w:r>
            <w:proofErr w:type="spellStart"/>
            <w:r w:rsidRPr="00F30463">
              <w:rPr>
                <w:sz w:val="26"/>
                <w:szCs w:val="26"/>
              </w:rPr>
              <w:t>х</w:t>
            </w:r>
            <w:proofErr w:type="spellEnd"/>
            <w:r w:rsidRPr="00F30463">
              <w:rPr>
                <w:sz w:val="26"/>
                <w:szCs w:val="26"/>
              </w:rPr>
              <w:t xml:space="preserve"> ст. 5), рублей</w:t>
            </w:r>
          </w:p>
        </w:tc>
      </w:tr>
      <w:tr w:rsidR="00F30463" w:rsidRPr="00F30463" w:rsidTr="00265FC9">
        <w:tc>
          <w:tcPr>
            <w:tcW w:w="1985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30463" w:rsidRPr="00F30463" w:rsidTr="00265FC9">
        <w:tc>
          <w:tcPr>
            <w:tcW w:w="1985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0463" w:rsidRPr="00F30463" w:rsidTr="00265FC9">
        <w:tc>
          <w:tcPr>
            <w:tcW w:w="1985" w:type="dxa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0463" w:rsidRPr="00F30463" w:rsidTr="00265FC9">
        <w:trPr>
          <w:trHeight w:val="523"/>
        </w:trPr>
        <w:tc>
          <w:tcPr>
            <w:tcW w:w="1985" w:type="dxa"/>
            <w:vAlign w:val="center"/>
          </w:tcPr>
          <w:p w:rsidR="00F30463" w:rsidRPr="00F30463" w:rsidRDefault="00F30463" w:rsidP="00265F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0463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30463" w:rsidRPr="00F30463" w:rsidRDefault="00F30463" w:rsidP="00265F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Руководитель </w:t>
      </w: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30463" w:rsidRPr="00F30463" w:rsidRDefault="00F30463" w:rsidP="00F30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>Главный бухгалтер</w:t>
      </w:r>
    </w:p>
    <w:p w:rsidR="00F30463" w:rsidRPr="00F30463" w:rsidRDefault="00F30463" w:rsidP="00F30463">
      <w:pPr>
        <w:pStyle w:val="ConsPlusNormal"/>
        <w:ind w:firstLine="851"/>
        <w:jc w:val="both"/>
        <w:rPr>
          <w:sz w:val="26"/>
          <w:szCs w:val="26"/>
        </w:rPr>
      </w:pPr>
      <w:r w:rsidRPr="00F30463">
        <w:rPr>
          <w:sz w:val="26"/>
          <w:szCs w:val="26"/>
        </w:rPr>
        <w:t>М.П.</w:t>
      </w:r>
    </w:p>
    <w:p w:rsidR="00F30463" w:rsidRPr="00F30463" w:rsidRDefault="00F30463" w:rsidP="00F3046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  <w:sectPr w:rsidR="00F30463" w:rsidRPr="00F30463" w:rsidSect="00265FC9">
          <w:pgSz w:w="11906" w:h="16838"/>
          <w:pgMar w:top="851" w:right="851" w:bottom="993" w:left="1560" w:header="709" w:footer="709" w:gutter="0"/>
          <w:cols w:space="708"/>
          <w:docGrid w:linePitch="360"/>
        </w:sectPr>
      </w:pPr>
    </w:p>
    <w:p w:rsidR="00F30463" w:rsidRPr="00F30463" w:rsidRDefault="00F30463" w:rsidP="00F30463">
      <w:pPr>
        <w:pStyle w:val="ConsPlusNormal"/>
        <w:ind w:left="5103"/>
        <w:jc w:val="both"/>
        <w:outlineLvl w:val="0"/>
        <w:rPr>
          <w:sz w:val="26"/>
          <w:szCs w:val="26"/>
        </w:rPr>
      </w:pPr>
      <w:r w:rsidRPr="00F30463">
        <w:rPr>
          <w:sz w:val="26"/>
          <w:szCs w:val="26"/>
        </w:rPr>
        <w:lastRenderedPageBreak/>
        <w:t>Приложение 4</w:t>
      </w:r>
    </w:p>
    <w:p w:rsidR="00F30463" w:rsidRPr="00F30463" w:rsidRDefault="00F30463" w:rsidP="00F30463">
      <w:pPr>
        <w:pStyle w:val="ConsPlusNormal"/>
        <w:ind w:left="5103"/>
        <w:jc w:val="both"/>
        <w:rPr>
          <w:sz w:val="26"/>
          <w:szCs w:val="26"/>
        </w:rPr>
      </w:pPr>
      <w:proofErr w:type="gramStart"/>
      <w:r w:rsidRPr="00F30463">
        <w:rPr>
          <w:sz w:val="26"/>
          <w:szCs w:val="26"/>
        </w:rPr>
        <w:t>к Порядку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</w:t>
      </w:r>
      <w:proofErr w:type="gramEnd"/>
      <w:r w:rsidRPr="00F30463">
        <w:rPr>
          <w:sz w:val="26"/>
          <w:szCs w:val="26"/>
        </w:rPr>
        <w:t xml:space="preserve"> района</w:t>
      </w:r>
    </w:p>
    <w:p w:rsidR="00F30463" w:rsidRPr="00F30463" w:rsidRDefault="00F30463" w:rsidP="00F30463">
      <w:pPr>
        <w:pStyle w:val="ConsPlusNormal"/>
        <w:ind w:left="5103"/>
        <w:jc w:val="right"/>
        <w:rPr>
          <w:sz w:val="26"/>
          <w:szCs w:val="26"/>
        </w:rPr>
      </w:pPr>
      <w:r w:rsidRPr="00F30463">
        <w:rPr>
          <w:sz w:val="26"/>
          <w:szCs w:val="26"/>
        </w:rPr>
        <w:t>Форма</w:t>
      </w:r>
    </w:p>
    <w:p w:rsidR="00F30463" w:rsidRPr="00F30463" w:rsidRDefault="00F30463" w:rsidP="00F3046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СПРАВКА-ПОДТВЕРЖДЕНИЕ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Дана ______________________________________________________________,</w:t>
      </w:r>
    </w:p>
    <w:p w:rsidR="00F30463" w:rsidRPr="00F30463" w:rsidRDefault="00F30463" w:rsidP="00F3046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(полное наименование получателя субсидии)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ИНН ____________________, в том, что о</w:t>
      </w:r>
      <w:proofErr w:type="gramStart"/>
      <w:r w:rsidRPr="00F30463">
        <w:rPr>
          <w:rFonts w:ascii="Times New Roman" w:hAnsi="Times New Roman" w:cs="Times New Roman"/>
          <w:sz w:val="26"/>
          <w:szCs w:val="26"/>
        </w:rPr>
        <w:t>н(</w:t>
      </w:r>
      <w:proofErr w:type="spellStart"/>
      <w:proofErr w:type="gramEnd"/>
      <w:r w:rsidRPr="00F30463">
        <w:rPr>
          <w:rFonts w:ascii="Times New Roman" w:hAnsi="Times New Roman" w:cs="Times New Roman"/>
          <w:sz w:val="26"/>
          <w:szCs w:val="26"/>
        </w:rPr>
        <w:t>о,а</w:t>
      </w:r>
      <w:proofErr w:type="spellEnd"/>
      <w:r w:rsidRPr="00F30463">
        <w:rPr>
          <w:rFonts w:ascii="Times New Roman" w:hAnsi="Times New Roman" w:cs="Times New Roman"/>
          <w:sz w:val="26"/>
          <w:szCs w:val="26"/>
        </w:rPr>
        <w:t>) в течение ____ дня ________ месяца ____ года осуществлял(</w:t>
      </w:r>
      <w:proofErr w:type="spellStart"/>
      <w:r w:rsidRPr="00F30463">
        <w:rPr>
          <w:rFonts w:ascii="Times New Roman" w:hAnsi="Times New Roman" w:cs="Times New Roman"/>
          <w:sz w:val="26"/>
          <w:szCs w:val="26"/>
        </w:rPr>
        <w:t>о,а</w:t>
      </w:r>
      <w:proofErr w:type="spellEnd"/>
      <w:r w:rsidRPr="00F30463">
        <w:rPr>
          <w:rFonts w:ascii="Times New Roman" w:hAnsi="Times New Roman" w:cs="Times New Roman"/>
          <w:sz w:val="26"/>
          <w:szCs w:val="26"/>
        </w:rPr>
        <w:t xml:space="preserve">) розничную торговлю социально значимыми товарами на территории сельского поселения _____________________________________ в следующих населенных пунктах: 1. Маршрут движения № ___ 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F3046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2. Маршрут движения № ___ </w:t>
      </w:r>
    </w:p>
    <w:p w:rsidR="00095FFF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</w:t>
      </w:r>
      <w:r w:rsidRPr="00F30463">
        <w:rPr>
          <w:rFonts w:ascii="Times New Roman" w:hAnsi="Times New Roman" w:cs="Times New Roman"/>
          <w:sz w:val="26"/>
          <w:szCs w:val="26"/>
        </w:rPr>
        <w:t>_ ___________________________________________________________________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3. Маршрут движения № ___ 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__________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</w:t>
      </w:r>
      <w:r w:rsidR="00095FFF">
        <w:rPr>
          <w:rFonts w:ascii="Times New Roman" w:hAnsi="Times New Roman" w:cs="Times New Roman"/>
          <w:sz w:val="26"/>
          <w:szCs w:val="26"/>
        </w:rPr>
        <w:t>____</w:t>
      </w:r>
      <w:r w:rsidRPr="00F304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Глава поселения ____________________ _______________________ </w:t>
      </w:r>
    </w:p>
    <w:p w:rsidR="00F30463" w:rsidRPr="00F30463" w:rsidRDefault="00F30463" w:rsidP="00F30463">
      <w:pPr>
        <w:pStyle w:val="ConsPlusNonformat"/>
        <w:tabs>
          <w:tab w:val="left" w:pos="2835"/>
          <w:tab w:val="left" w:pos="609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 xml:space="preserve">  </w:t>
      </w:r>
      <w:r w:rsidRPr="00F30463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30463">
        <w:rPr>
          <w:rFonts w:ascii="Times New Roman" w:hAnsi="Times New Roman" w:cs="Times New Roman"/>
          <w:sz w:val="26"/>
          <w:szCs w:val="26"/>
        </w:rPr>
        <w:tab/>
        <w:t>(расшифровка)</w:t>
      </w: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30463" w:rsidRPr="00F30463" w:rsidRDefault="00F30463" w:rsidP="00F30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30463">
        <w:rPr>
          <w:rFonts w:ascii="Times New Roman" w:hAnsi="Times New Roman" w:cs="Times New Roman"/>
          <w:sz w:val="26"/>
          <w:szCs w:val="26"/>
        </w:rPr>
        <w:t>Дата______________                                   МП</w:t>
      </w:r>
    </w:p>
    <w:p w:rsidR="003F1748" w:rsidRPr="00F30463" w:rsidRDefault="003F1748">
      <w:pPr>
        <w:rPr>
          <w:sz w:val="26"/>
          <w:szCs w:val="26"/>
        </w:rPr>
      </w:pPr>
    </w:p>
    <w:sectPr w:rsidR="003F1748" w:rsidRPr="00F30463" w:rsidSect="00265FC9">
      <w:pgSz w:w="11906" w:h="16838"/>
      <w:pgMar w:top="1134" w:right="851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B75" w:rsidRDefault="00E73B75" w:rsidP="00E73B75">
      <w:pPr>
        <w:spacing w:after="0" w:line="240" w:lineRule="auto"/>
      </w:pPr>
      <w:r>
        <w:separator/>
      </w:r>
    </w:p>
  </w:endnote>
  <w:endnote w:type="continuationSeparator" w:id="1">
    <w:p w:rsidR="00E73B75" w:rsidRDefault="00E73B75" w:rsidP="00E7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746"/>
      <w:docPartObj>
        <w:docPartGallery w:val="Page Numbers (Bottom of Page)"/>
        <w:docPartUnique/>
      </w:docPartObj>
    </w:sdtPr>
    <w:sdtContent>
      <w:p w:rsidR="00E73B75" w:rsidRDefault="006254A8">
        <w:pPr>
          <w:pStyle w:val="a9"/>
          <w:jc w:val="right"/>
        </w:pPr>
        <w:fldSimple w:instr=" PAGE   \* MERGEFORMAT ">
          <w:r w:rsidR="00282507">
            <w:rPr>
              <w:noProof/>
            </w:rPr>
            <w:t>1</w:t>
          </w:r>
        </w:fldSimple>
      </w:p>
    </w:sdtContent>
  </w:sdt>
  <w:p w:rsidR="00E73B75" w:rsidRDefault="00E73B7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B75" w:rsidRDefault="00E73B75" w:rsidP="00E73B75">
      <w:pPr>
        <w:spacing w:after="0" w:line="240" w:lineRule="auto"/>
      </w:pPr>
      <w:r>
        <w:separator/>
      </w:r>
    </w:p>
  </w:footnote>
  <w:footnote w:type="continuationSeparator" w:id="1">
    <w:p w:rsidR="00E73B75" w:rsidRDefault="00E73B75" w:rsidP="00E73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A3A"/>
    <w:multiLevelType w:val="hybridMultilevel"/>
    <w:tmpl w:val="C3F878D4"/>
    <w:lvl w:ilvl="0" w:tplc="0EB2025C">
      <w:start w:val="6"/>
      <w:numFmt w:val="decimal"/>
      <w:lvlText w:val="%1)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2B61C1"/>
    <w:multiLevelType w:val="hybridMultilevel"/>
    <w:tmpl w:val="CF2EB04C"/>
    <w:lvl w:ilvl="0" w:tplc="C2D866A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10D274AC"/>
    <w:multiLevelType w:val="multilevel"/>
    <w:tmpl w:val="9B9E753C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517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eastAsia="Times New Roman" w:hint="default"/>
      </w:rPr>
    </w:lvl>
  </w:abstractNum>
  <w:abstractNum w:abstractNumId="3">
    <w:nsid w:val="14FA7A7F"/>
    <w:multiLevelType w:val="hybridMultilevel"/>
    <w:tmpl w:val="7B90C3C6"/>
    <w:lvl w:ilvl="0" w:tplc="5D7266C8">
      <w:start w:val="1"/>
      <w:numFmt w:val="decimal"/>
      <w:lvlText w:val="%1)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">
    <w:nsid w:val="25E73F63"/>
    <w:multiLevelType w:val="hybridMultilevel"/>
    <w:tmpl w:val="7A326900"/>
    <w:lvl w:ilvl="0" w:tplc="49A002B6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7231F6C"/>
    <w:multiLevelType w:val="multilevel"/>
    <w:tmpl w:val="461611FE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270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eastAsia="Times New Roman" w:hint="default"/>
      </w:rPr>
    </w:lvl>
  </w:abstractNum>
  <w:abstractNum w:abstractNumId="6">
    <w:nsid w:val="28D70950"/>
    <w:multiLevelType w:val="multilevel"/>
    <w:tmpl w:val="DA8E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C359C6"/>
    <w:multiLevelType w:val="hybridMultilevel"/>
    <w:tmpl w:val="6514259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E05BE"/>
    <w:multiLevelType w:val="multilevel"/>
    <w:tmpl w:val="975C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D8794D"/>
    <w:multiLevelType w:val="multilevel"/>
    <w:tmpl w:val="0340259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0">
    <w:nsid w:val="4A57254F"/>
    <w:multiLevelType w:val="multilevel"/>
    <w:tmpl w:val="0340259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1">
    <w:nsid w:val="59FD19C0"/>
    <w:multiLevelType w:val="multilevel"/>
    <w:tmpl w:val="0340259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2">
    <w:nsid w:val="66CC79A2"/>
    <w:multiLevelType w:val="multilevel"/>
    <w:tmpl w:val="3C62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EC30F7"/>
    <w:multiLevelType w:val="multilevel"/>
    <w:tmpl w:val="0340259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4">
    <w:nsid w:val="6C31530B"/>
    <w:multiLevelType w:val="multilevel"/>
    <w:tmpl w:val="19BC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036F5"/>
    <w:multiLevelType w:val="multilevel"/>
    <w:tmpl w:val="5080937E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6">
    <w:nsid w:val="6F01511B"/>
    <w:multiLevelType w:val="hybridMultilevel"/>
    <w:tmpl w:val="971EE84C"/>
    <w:lvl w:ilvl="0" w:tplc="A06CE122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14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13"/>
  </w:num>
  <w:num w:numId="13">
    <w:abstractNumId w:val="15"/>
  </w:num>
  <w:num w:numId="14">
    <w:abstractNumId w:val="16"/>
  </w:num>
  <w:num w:numId="15">
    <w:abstractNumId w:val="0"/>
  </w:num>
  <w:num w:numId="16">
    <w:abstractNumId w:val="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463"/>
    <w:rsid w:val="00095FFF"/>
    <w:rsid w:val="00265FC9"/>
    <w:rsid w:val="00282507"/>
    <w:rsid w:val="0035681F"/>
    <w:rsid w:val="003F1748"/>
    <w:rsid w:val="006254A8"/>
    <w:rsid w:val="006A34C1"/>
    <w:rsid w:val="0073552B"/>
    <w:rsid w:val="00A8597A"/>
    <w:rsid w:val="00CD2EFB"/>
    <w:rsid w:val="00E73B75"/>
    <w:rsid w:val="00F30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63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63"/>
    <w:rPr>
      <w:rFonts w:ascii="Tahoma" w:eastAsia="Calibri" w:hAnsi="Tahoma" w:cs="Times New Roman"/>
      <w:sz w:val="16"/>
      <w:szCs w:val="16"/>
    </w:rPr>
  </w:style>
  <w:style w:type="paragraph" w:customStyle="1" w:styleId="ConsPlusNormal">
    <w:name w:val="ConsPlusNormal"/>
    <w:rsid w:val="00F3046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3046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30463"/>
    <w:rPr>
      <w:color w:val="0000FF"/>
      <w:u w:val="single"/>
    </w:rPr>
  </w:style>
  <w:style w:type="paragraph" w:customStyle="1" w:styleId="ConsPlusCell">
    <w:name w:val="ConsPlusCell"/>
    <w:rsid w:val="00F3046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30463"/>
    <w:pPr>
      <w:ind w:left="720"/>
      <w:contextualSpacing/>
    </w:pPr>
  </w:style>
  <w:style w:type="paragraph" w:styleId="3">
    <w:name w:val="Body Text 3"/>
    <w:basedOn w:val="a"/>
    <w:link w:val="30"/>
    <w:semiHidden/>
    <w:rsid w:val="00F30463"/>
    <w:pPr>
      <w:tabs>
        <w:tab w:val="left" w:pos="6840"/>
      </w:tabs>
      <w:spacing w:after="0" w:line="240" w:lineRule="auto"/>
      <w:ind w:right="53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F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3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3B7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3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B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43987175712AA57FF19379E8667A7A8B9601EFD7D09A7B8166F78093185732448092736A448F4A2917EF3E1k4o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B4922285F279947BE576AFB5CE55D1BA86204BEFBE93865826E9FB1D93DD6E4762D2468BC79DB8G31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69E73-3124-4891-AE63-AC9A7A36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3406</Words>
  <Characters>19419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2017-11-01T07:47:00Z</cp:lastPrinted>
  <dcterms:created xsi:type="dcterms:W3CDTF">2017-11-01T07:17:00Z</dcterms:created>
  <dcterms:modified xsi:type="dcterms:W3CDTF">2017-11-13T11:52:00Z</dcterms:modified>
</cp:coreProperties>
</file>