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F2" w:rsidRPr="005A52F2" w:rsidRDefault="005A52F2" w:rsidP="005A52F2">
      <w:pPr>
        <w:jc w:val="center"/>
        <w:rPr>
          <w:b/>
          <w:sz w:val="26"/>
          <w:szCs w:val="26"/>
        </w:rPr>
      </w:pPr>
      <w:r w:rsidRPr="005A52F2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2F2" w:rsidRPr="005A52F2" w:rsidRDefault="005A52F2" w:rsidP="005A52F2">
      <w:pPr>
        <w:pStyle w:val="1"/>
        <w:jc w:val="right"/>
        <w:rPr>
          <w:b w:val="0"/>
          <w:sz w:val="26"/>
        </w:rPr>
      </w:pPr>
    </w:p>
    <w:p w:rsidR="005A52F2" w:rsidRPr="005A52F2" w:rsidRDefault="005A52F2" w:rsidP="005A52F2">
      <w:pPr>
        <w:pStyle w:val="2"/>
        <w:jc w:val="center"/>
        <w:rPr>
          <w:sz w:val="26"/>
        </w:rPr>
      </w:pPr>
      <w:r w:rsidRPr="005A52F2">
        <w:rPr>
          <w:sz w:val="26"/>
        </w:rPr>
        <w:t>АДМИНИСТРАЦИЯ УСТЬ-КУБИНСКОГО</w:t>
      </w:r>
    </w:p>
    <w:p w:rsidR="005A52F2" w:rsidRDefault="005A52F2" w:rsidP="005A52F2">
      <w:pPr>
        <w:pStyle w:val="2"/>
        <w:jc w:val="center"/>
        <w:rPr>
          <w:sz w:val="26"/>
        </w:rPr>
      </w:pPr>
      <w:r w:rsidRPr="005A52F2">
        <w:rPr>
          <w:sz w:val="26"/>
        </w:rPr>
        <w:t>МУНИЦИПАЛЬНОГО РАЙОНА</w:t>
      </w:r>
    </w:p>
    <w:p w:rsidR="005A52F2" w:rsidRPr="005A52F2" w:rsidRDefault="005A52F2" w:rsidP="005A52F2"/>
    <w:p w:rsidR="005A52F2" w:rsidRPr="005A52F2" w:rsidRDefault="005A52F2" w:rsidP="005A52F2">
      <w:pPr>
        <w:pStyle w:val="2"/>
        <w:jc w:val="center"/>
        <w:rPr>
          <w:sz w:val="26"/>
        </w:rPr>
      </w:pPr>
      <w:r w:rsidRPr="005A52F2">
        <w:rPr>
          <w:sz w:val="26"/>
        </w:rPr>
        <w:t>ПОСТАНОВЛЕНИЕ</w:t>
      </w:r>
    </w:p>
    <w:p w:rsidR="005A52F2" w:rsidRPr="005A52F2" w:rsidRDefault="005A52F2" w:rsidP="005A52F2">
      <w:pPr>
        <w:tabs>
          <w:tab w:val="left" w:pos="7020"/>
        </w:tabs>
        <w:jc w:val="center"/>
        <w:rPr>
          <w:sz w:val="26"/>
          <w:szCs w:val="26"/>
        </w:rPr>
      </w:pPr>
    </w:p>
    <w:p w:rsidR="005A52F2" w:rsidRPr="005A52F2" w:rsidRDefault="005A52F2" w:rsidP="005A52F2">
      <w:pPr>
        <w:tabs>
          <w:tab w:val="left" w:pos="7020"/>
        </w:tabs>
        <w:jc w:val="center"/>
        <w:rPr>
          <w:sz w:val="26"/>
          <w:szCs w:val="26"/>
        </w:rPr>
      </w:pPr>
      <w:r w:rsidRPr="005A52F2">
        <w:rPr>
          <w:sz w:val="26"/>
          <w:szCs w:val="26"/>
        </w:rPr>
        <w:t>с. Устье</w:t>
      </w:r>
    </w:p>
    <w:p w:rsidR="005A52F2" w:rsidRPr="005A52F2" w:rsidRDefault="005A52F2" w:rsidP="005A52F2">
      <w:pPr>
        <w:tabs>
          <w:tab w:val="left" w:pos="7020"/>
        </w:tabs>
        <w:jc w:val="center"/>
        <w:rPr>
          <w:sz w:val="26"/>
          <w:szCs w:val="26"/>
        </w:rPr>
      </w:pPr>
    </w:p>
    <w:p w:rsidR="005A52F2" w:rsidRDefault="004943E1" w:rsidP="004943E1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01.03.2021                                                                                                   № 175</w:t>
      </w:r>
    </w:p>
    <w:p w:rsidR="004943E1" w:rsidRPr="005A52F2" w:rsidRDefault="004943E1" w:rsidP="004943E1">
      <w:pPr>
        <w:pStyle w:val="ConsPlusTitle"/>
        <w:ind w:right="1134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A52F2" w:rsidRPr="005A52F2" w:rsidRDefault="005A52F2" w:rsidP="005A52F2">
      <w:pPr>
        <w:pStyle w:val="ConsPlusTitle"/>
        <w:ind w:left="1134" w:right="1134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A52F2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субсидий из бюджета района </w:t>
      </w:r>
      <w:r w:rsidRPr="005A52F2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унитарному Усть-Кубинскому автотранспортному предприятию </w:t>
      </w:r>
    </w:p>
    <w:p w:rsidR="005A52F2" w:rsidRPr="005A52F2" w:rsidRDefault="005A52F2" w:rsidP="005A52F2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5A52F2" w:rsidRPr="005A52F2" w:rsidRDefault="005A52F2" w:rsidP="005A52F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A52F2" w:rsidRPr="005A52F2" w:rsidRDefault="005A52F2" w:rsidP="005A52F2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A52F2">
        <w:rPr>
          <w:bCs/>
          <w:sz w:val="26"/>
          <w:szCs w:val="26"/>
        </w:rPr>
        <w:t xml:space="preserve">С целью </w:t>
      </w:r>
      <w:r w:rsidRPr="005A52F2">
        <w:rPr>
          <w:sz w:val="26"/>
          <w:szCs w:val="26"/>
        </w:rPr>
        <w:t xml:space="preserve">обеспечения предоставления из бюджета района субсидий </w:t>
      </w:r>
      <w:r w:rsidRPr="005A52F2">
        <w:rPr>
          <w:rFonts w:eastAsia="Calibri"/>
          <w:sz w:val="26"/>
          <w:szCs w:val="26"/>
        </w:rPr>
        <w:t>муниципальному унитарному Усть-Кубинскому автотранспортному</w:t>
      </w:r>
      <w:r w:rsidRPr="005A52F2">
        <w:rPr>
          <w:rFonts w:eastAsia="Calibri"/>
          <w:b/>
          <w:sz w:val="26"/>
          <w:szCs w:val="26"/>
        </w:rPr>
        <w:t xml:space="preserve"> </w:t>
      </w:r>
      <w:r w:rsidRPr="005A52F2">
        <w:rPr>
          <w:rFonts w:eastAsia="Calibri"/>
          <w:sz w:val="26"/>
          <w:szCs w:val="26"/>
        </w:rPr>
        <w:t xml:space="preserve">предприятию в </w:t>
      </w:r>
      <w:r w:rsidRPr="005A52F2">
        <w:rPr>
          <w:sz w:val="26"/>
          <w:szCs w:val="26"/>
        </w:rPr>
        <w:t xml:space="preserve">соответствии со </w:t>
      </w:r>
      <w:hyperlink r:id="rId7" w:history="1">
        <w:r w:rsidRPr="005A52F2">
          <w:rPr>
            <w:sz w:val="26"/>
            <w:szCs w:val="26"/>
          </w:rPr>
          <w:t>статьей 78</w:t>
        </w:r>
      </w:hyperlink>
      <w:r w:rsidRPr="005A52F2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6 сентября 2016 года </w:t>
      </w:r>
      <w:hyperlink r:id="rId8" w:history="1">
        <w:r w:rsidRPr="005A52F2">
          <w:rPr>
            <w:sz w:val="26"/>
            <w:szCs w:val="26"/>
          </w:rPr>
          <w:t>№ 887</w:t>
        </w:r>
      </w:hyperlink>
      <w:r w:rsidRPr="005A52F2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Pr="005A52F2">
        <w:rPr>
          <w:bCs/>
          <w:sz w:val="26"/>
          <w:szCs w:val="26"/>
        </w:rPr>
        <w:t xml:space="preserve">, статьей 43 Устава района администрация района </w:t>
      </w:r>
    </w:p>
    <w:p w:rsidR="005A52F2" w:rsidRPr="005A52F2" w:rsidRDefault="005A52F2" w:rsidP="005A52F2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A52F2">
        <w:rPr>
          <w:b/>
          <w:bCs/>
          <w:sz w:val="26"/>
          <w:szCs w:val="26"/>
        </w:rPr>
        <w:t>ПОСТАНОВЛЯЕТ: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субсидий из бюджета района </w:t>
      </w:r>
      <w:r w:rsidRPr="005A52F2">
        <w:rPr>
          <w:rFonts w:ascii="Times New Roman" w:eastAsia="Calibri" w:hAnsi="Times New Roman" w:cs="Times New Roman"/>
          <w:sz w:val="26"/>
          <w:szCs w:val="26"/>
        </w:rPr>
        <w:t>муниципальному унитарному Усть-Кубинскому автотранспортному предприятию</w:t>
      </w:r>
      <w:r w:rsidRPr="005A52F2">
        <w:rPr>
          <w:rFonts w:ascii="Times New Roman" w:hAnsi="Times New Roman" w:cs="Times New Roman"/>
          <w:sz w:val="26"/>
          <w:szCs w:val="26"/>
        </w:rPr>
        <w:t>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2. Признать утратившим силу 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A52F2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52F2">
        <w:rPr>
          <w:rFonts w:ascii="Times New Roman" w:hAnsi="Times New Roman" w:cs="Times New Roman"/>
          <w:sz w:val="26"/>
          <w:szCs w:val="26"/>
        </w:rPr>
        <w:t>от 21 сентября 2020 года № 920 «Об утверждении Правил  предоставления субсидий из бюджета района муниципальному унитарному Усть-Кубинскому автотранспортному предприятию»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5A52F2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</w:t>
      </w:r>
      <w:r>
        <w:rPr>
          <w:rFonts w:ascii="Times New Roman" w:hAnsi="Times New Roman" w:cs="Times New Roman"/>
          <w:sz w:val="26"/>
          <w:szCs w:val="26"/>
        </w:rPr>
        <w:t>со дня его подписания и подлежит обнародованию.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tabs>
          <w:tab w:val="left" w:pos="7655"/>
        </w:tabs>
        <w:ind w:right="4535"/>
        <w:jc w:val="both"/>
        <w:rPr>
          <w:sz w:val="26"/>
          <w:szCs w:val="26"/>
        </w:rPr>
      </w:pPr>
      <w:r w:rsidRPr="005A52F2">
        <w:rPr>
          <w:sz w:val="26"/>
          <w:szCs w:val="26"/>
        </w:rPr>
        <w:t>Руководитель администрации района</w:t>
      </w:r>
      <w:r w:rsidRPr="005A52F2">
        <w:rPr>
          <w:sz w:val="26"/>
          <w:szCs w:val="26"/>
        </w:rPr>
        <w:tab/>
        <w:t>А.О. Семичев</w:t>
      </w:r>
    </w:p>
    <w:p w:rsidR="005A52F2" w:rsidRPr="005A52F2" w:rsidRDefault="005A52F2" w:rsidP="005A52F2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5A52F2" w:rsidRPr="005A52F2" w:rsidRDefault="005A52F2" w:rsidP="005A52F2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5A52F2" w:rsidRPr="005A52F2" w:rsidSect="007E255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52F2" w:rsidRPr="005A52F2" w:rsidRDefault="005A52F2" w:rsidP="005A52F2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A52F2">
        <w:rPr>
          <w:sz w:val="26"/>
          <w:szCs w:val="26"/>
        </w:rPr>
        <w:lastRenderedPageBreak/>
        <w:t>УТВЕРЖДЕНЫ</w:t>
      </w:r>
    </w:p>
    <w:p w:rsidR="005A52F2" w:rsidRPr="005A52F2" w:rsidRDefault="005A52F2" w:rsidP="005A52F2">
      <w:pPr>
        <w:ind w:left="5245" w:right="-1"/>
        <w:jc w:val="center"/>
        <w:rPr>
          <w:sz w:val="26"/>
          <w:szCs w:val="26"/>
        </w:rPr>
      </w:pPr>
      <w:r w:rsidRPr="005A52F2">
        <w:rPr>
          <w:sz w:val="26"/>
          <w:szCs w:val="26"/>
        </w:rPr>
        <w:t>постановлением админи</w:t>
      </w:r>
      <w:r w:rsidR="004943E1">
        <w:rPr>
          <w:sz w:val="26"/>
          <w:szCs w:val="26"/>
        </w:rPr>
        <w:t>страции района от 01.03.2021 № 175</w:t>
      </w:r>
    </w:p>
    <w:p w:rsidR="005A52F2" w:rsidRPr="005A52F2" w:rsidRDefault="005A52F2" w:rsidP="005A52F2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A52F2">
        <w:rPr>
          <w:sz w:val="26"/>
          <w:szCs w:val="26"/>
        </w:rPr>
        <w:t>риложение)</w:t>
      </w:r>
    </w:p>
    <w:p w:rsidR="005A52F2" w:rsidRPr="005A52F2" w:rsidRDefault="005A52F2" w:rsidP="005A52F2">
      <w:pPr>
        <w:ind w:right="-1"/>
        <w:jc w:val="both"/>
        <w:rPr>
          <w:sz w:val="26"/>
          <w:szCs w:val="26"/>
        </w:rPr>
      </w:pPr>
    </w:p>
    <w:p w:rsidR="005A52F2" w:rsidRPr="005A52F2" w:rsidRDefault="005A52F2" w:rsidP="005A52F2">
      <w:pPr>
        <w:ind w:left="851" w:right="850"/>
        <w:jc w:val="center"/>
        <w:rPr>
          <w:sz w:val="26"/>
          <w:szCs w:val="26"/>
        </w:rPr>
      </w:pPr>
      <w:r w:rsidRPr="005A52F2">
        <w:rPr>
          <w:sz w:val="26"/>
          <w:szCs w:val="26"/>
        </w:rPr>
        <w:t>ПРАВИЛА</w:t>
      </w:r>
    </w:p>
    <w:p w:rsidR="005A52F2" w:rsidRPr="005A52F2" w:rsidRDefault="005A52F2" w:rsidP="005A52F2">
      <w:pPr>
        <w:ind w:left="851" w:right="850"/>
        <w:jc w:val="center"/>
        <w:rPr>
          <w:sz w:val="26"/>
          <w:szCs w:val="26"/>
        </w:rPr>
      </w:pPr>
      <w:r w:rsidRPr="005A52F2">
        <w:rPr>
          <w:sz w:val="26"/>
          <w:szCs w:val="26"/>
        </w:rPr>
        <w:t xml:space="preserve">предоставления субсидий из бюджета района </w:t>
      </w:r>
      <w:r w:rsidRPr="005A52F2">
        <w:rPr>
          <w:rFonts w:eastAsia="Calibri"/>
          <w:sz w:val="26"/>
          <w:szCs w:val="26"/>
        </w:rPr>
        <w:t>муниципальному унитарному Усть-Кубинскому автотранспортному предприятию</w:t>
      </w:r>
    </w:p>
    <w:p w:rsidR="005A52F2" w:rsidRPr="005A52F2" w:rsidRDefault="005A52F2" w:rsidP="005A52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</w:t>
      </w:r>
      <w:r w:rsidRPr="005A52F2">
        <w:rPr>
          <w:rFonts w:ascii="Times New Roman" w:eastAsia="Calibri" w:hAnsi="Times New Roman" w:cs="Times New Roman"/>
          <w:sz w:val="26"/>
          <w:szCs w:val="26"/>
        </w:rPr>
        <w:t xml:space="preserve">муниципальному унитарному Усть-Кубинскому автотранспортному предприятию </w:t>
      </w:r>
      <w:r w:rsidRPr="005A52F2">
        <w:rPr>
          <w:rFonts w:ascii="Times New Roman" w:hAnsi="Times New Roman" w:cs="Times New Roman"/>
          <w:sz w:val="26"/>
          <w:szCs w:val="26"/>
        </w:rPr>
        <w:t>(далее соответственно - получатель субсидии).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P41"/>
      <w:bookmarkEnd w:id="0"/>
      <w:r w:rsidRPr="005A52F2">
        <w:rPr>
          <w:rFonts w:ascii="Times New Roman" w:hAnsi="Times New Roman" w:cs="Times New Roman"/>
          <w:sz w:val="26"/>
          <w:szCs w:val="26"/>
        </w:rPr>
        <w:t>2. Субсидия предоставляются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 Усть-Кубинского муниципального района на 2021 год и плановый период 2022 и 2023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3. Субсидия предоставляются получателю субсидии в целях финансового обеспечения расходов, связанных с осуществлением основного вида деятельности, в том числе на покрытие кредиторской задолженности и материально-техническое обеспечение.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4. Размер субсидии установлен в соответствии  с решением Представительного Собрания района от 24 декабря 2020 года № 57 «О бюджете Усть-Кубинского муниципального района на 2021 год и плановый период 2022 и 2023 годов» в сумме 400,0 тыс. рублей.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" w:name="P44"/>
      <w:bookmarkEnd w:id="1"/>
      <w:r w:rsidRPr="005A52F2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частичное финансовое обеспечение следующих расходов: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2" w:name="P45"/>
      <w:bookmarkEnd w:id="2"/>
      <w:r w:rsidRPr="005A52F2">
        <w:rPr>
          <w:rFonts w:ascii="Times New Roman" w:hAnsi="Times New Roman" w:cs="Times New Roman"/>
          <w:sz w:val="26"/>
          <w:szCs w:val="26"/>
        </w:rPr>
        <w:t>а) на погашение задолженности по налогам, сборам, страховым взносам и другим обязательным платежам в бюджеты и государственные внебюджетные фонды;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б) на расчеты по оплате труда с работниками получателя субсидии;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в) на приобретение горюче-смазочных материалов и запасных частей для подвижного состава (автобусов).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Соглашения, заключенного в соответствии с типовой формой о предоставлении из бюджета района субсидии, установленной финансовым управлением администрации района (далее - Соглашение), между администрацией района и получателем субсидии.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имущества;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б) отсутствие запретов и ограничений на осуществление деятельности;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в) отсутствие просроченной задолженности по возврату в бюджет района </w:t>
      </w:r>
      <w:r w:rsidRPr="005A52F2">
        <w:rPr>
          <w:rFonts w:ascii="Times New Roman" w:hAnsi="Times New Roman" w:cs="Times New Roman"/>
          <w:sz w:val="26"/>
          <w:szCs w:val="26"/>
        </w:rPr>
        <w:lastRenderedPageBreak/>
        <w:t>субсидий, бюджетных инвестиций, предоставленных получателю субсидии в соответствии с иными муниципальными правовыми актами района;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г) не должен являться иностранным юридически лицом;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д) не должен находиться в процессе ликвидации или банкротства.</w:t>
      </w:r>
    </w:p>
    <w:p w:rsidR="005A52F2" w:rsidRPr="005A52F2" w:rsidRDefault="005A52F2" w:rsidP="005A52F2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5A52F2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5A52F2" w:rsidRPr="005A52F2" w:rsidRDefault="005A52F2" w:rsidP="005A52F2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справку, подписанную руководителем и главным бухгалтером, об отсутствии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средства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5A52F2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5A52F2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выписку из ЕГРЮЛ;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б) по состоянию на первое число месяца, в котором подано заявление: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справку о состоянии кредиторской задолженности по налогам, сборам, страховым взносам и другим обязательным платежам в бюджеты и государственные внебюджетные фонды, подписанную руководителем и главным бухгалтером;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- справку о состоянии расчетов по заработной плате перед работниками, подписанную руководителем и главным бухгалтером. </w:t>
      </w:r>
    </w:p>
    <w:p w:rsidR="005A52F2" w:rsidRPr="005A52F2" w:rsidRDefault="005A52F2" w:rsidP="005A52F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A52F2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5A52F2" w:rsidRPr="005A52F2" w:rsidRDefault="005A52F2" w:rsidP="005A52F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A52F2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5A52F2">
        <w:rPr>
          <w:sz w:val="26"/>
          <w:szCs w:val="26"/>
          <w:lang w:val="en-US"/>
        </w:rPr>
        <w:t>df</w:t>
      </w:r>
      <w:r w:rsidRPr="005A52F2">
        <w:rPr>
          <w:sz w:val="26"/>
          <w:szCs w:val="26"/>
        </w:rPr>
        <w:t>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5A52F2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5A52F2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5A52F2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б)  ненадлежащее оформление представленных документов;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5A52F2" w:rsidRPr="005A52F2" w:rsidRDefault="005A52F2" w:rsidP="005A52F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A52F2">
        <w:rPr>
          <w:sz w:val="26"/>
          <w:szCs w:val="26"/>
        </w:rPr>
        <w:lastRenderedPageBreak/>
        <w:t>10.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5A52F2" w:rsidRPr="005A52F2" w:rsidRDefault="005A52F2" w:rsidP="005A52F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A52F2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июня  текущего финансового года и устранения недостатков, послуживших основанием для принятия решения об отказе.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распоряжения администрации района.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должно содержать: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5A52F2" w:rsidRPr="005A52F2" w:rsidRDefault="005A52F2" w:rsidP="005A52F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распоряжение администрации района о предоставлении субсидии. </w:t>
      </w:r>
    </w:p>
    <w:p w:rsidR="005A52F2" w:rsidRPr="005A52F2" w:rsidRDefault="005A52F2" w:rsidP="005A52F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распоряжения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5A52F2" w:rsidRPr="005A52F2" w:rsidRDefault="005A52F2" w:rsidP="005A52F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5A52F2" w:rsidRPr="005A52F2" w:rsidRDefault="005A52F2" w:rsidP="005A52F2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5A52F2">
        <w:rPr>
          <w:sz w:val="26"/>
          <w:szCs w:val="26"/>
        </w:rPr>
        <w:t xml:space="preserve">15. </w:t>
      </w:r>
      <w:r w:rsidRPr="005A52F2">
        <w:rPr>
          <w:color w:val="000000"/>
          <w:sz w:val="26"/>
          <w:szCs w:val="26"/>
        </w:rPr>
        <w:t>П</w:t>
      </w:r>
      <w:r w:rsidRPr="005A52F2">
        <w:rPr>
          <w:sz w:val="26"/>
          <w:szCs w:val="26"/>
        </w:rPr>
        <w:t>олучателю субсидий</w:t>
      </w:r>
      <w:r w:rsidRPr="005A52F2">
        <w:rPr>
          <w:color w:val="000000"/>
          <w:sz w:val="26"/>
          <w:szCs w:val="26"/>
        </w:rPr>
        <w:t xml:space="preserve"> запрещается за счет средств субсидии осуществлять расходы по: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5A52F2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поддержке политических партий и осуществлению политической деятельности;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строительству, реконструкции и капитальному ремонту объектов капитального строительства, за исключением работ указанных в подпункте «д» </w:t>
      </w:r>
      <w:r w:rsidRPr="005A52F2">
        <w:rPr>
          <w:rFonts w:ascii="Times New Roman" w:hAnsi="Times New Roman" w:cs="Times New Roman"/>
          <w:sz w:val="26"/>
          <w:szCs w:val="26"/>
        </w:rPr>
        <w:lastRenderedPageBreak/>
        <w:t>пункта 5 Правил;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5A52F2" w:rsidRPr="005A52F2" w:rsidRDefault="005A52F2" w:rsidP="005A52F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16.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5A52F2" w:rsidRPr="005A52F2" w:rsidRDefault="00713EFC" w:rsidP="005A52F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5A52F2" w:rsidRPr="005A52F2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5A52F2" w:rsidRPr="005A52F2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17. Контроль за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18.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19.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в: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направлении средств субсидии на расходы, не указанные в пункте 5 настоящих Правил;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- направлении средств субсидии на расходы, указанные в пункте 15 настоящих Правил, полученная субсидия подлежит возврату в бюджет района.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20.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5A52F2" w:rsidRPr="005A52F2" w:rsidRDefault="005A52F2" w:rsidP="005A52F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:rsidR="005A52F2" w:rsidRPr="005A52F2" w:rsidRDefault="005A52F2" w:rsidP="005A52F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lastRenderedPageBreak/>
        <w:t>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5A52F2" w:rsidRPr="005A52F2" w:rsidRDefault="005A52F2" w:rsidP="005A52F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получателем субсидии документов, указанных в </w:t>
      </w:r>
      <w:hyperlink r:id="rId11" w:history="1">
        <w:r w:rsidRPr="005A52F2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5A52F2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5A52F2" w:rsidRPr="005A52F2" w:rsidRDefault="005A52F2" w:rsidP="005A52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5A52F2" w:rsidRPr="005A52F2" w:rsidSect="00234796"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:rsidR="005A52F2" w:rsidRPr="005A52F2" w:rsidRDefault="005A52F2" w:rsidP="005A52F2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5A52F2" w:rsidRPr="005A52F2" w:rsidRDefault="005A52F2" w:rsidP="005A52F2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</w:t>
      </w:r>
      <w:r w:rsidRPr="005A52F2">
        <w:rPr>
          <w:rFonts w:ascii="Times New Roman" w:eastAsia="Calibri" w:hAnsi="Times New Roman" w:cs="Times New Roman"/>
          <w:sz w:val="26"/>
          <w:szCs w:val="26"/>
        </w:rPr>
        <w:t>муниципальному унитарному Усть-Кубинскому автотранспортному предприятию</w:t>
      </w:r>
    </w:p>
    <w:p w:rsidR="005A52F2" w:rsidRPr="005A52F2" w:rsidRDefault="005A52F2" w:rsidP="005A52F2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Форма</w:t>
      </w:r>
    </w:p>
    <w:p w:rsidR="005A52F2" w:rsidRPr="005A52F2" w:rsidRDefault="005A52F2" w:rsidP="005A52F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5A52F2" w:rsidRPr="005A52F2" w:rsidRDefault="005A52F2" w:rsidP="005A52F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5A52F2" w:rsidRPr="005A52F2" w:rsidRDefault="005A52F2" w:rsidP="005A52F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A52F2" w:rsidRPr="005A52F2" w:rsidRDefault="005A52F2" w:rsidP="005A52F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A52F2" w:rsidRPr="005A52F2" w:rsidRDefault="005A52F2" w:rsidP="005A52F2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ЗАЯВЛЕНИЕ</w:t>
      </w:r>
    </w:p>
    <w:p w:rsidR="005A52F2" w:rsidRPr="005A52F2" w:rsidRDefault="005A52F2" w:rsidP="005A52F2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на частичное финансовое обеспечение расходов, связанных с осуществлением основного вида деятельности, в том числе на покрытие кредиторской задолженности и материально-техническое обеспечение, в сумме _______________________________________________ рублей.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5A52F2" w:rsidRPr="005A52F2" w:rsidRDefault="005A52F2" w:rsidP="005A52F2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следующие расходы: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1. __________________________________________________________;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A52F2" w:rsidRPr="005A52F2" w:rsidRDefault="005A52F2" w:rsidP="005A52F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(указываются сведения о состоянии организации: находится (не находится) в процессе ликвидации или банкротства,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5A52F2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5A52F2">
        <w:rPr>
          <w:rFonts w:ascii="Times New Roman" w:hAnsi="Times New Roman" w:cs="Times New Roman"/>
          <w:sz w:val="26"/>
          <w:szCs w:val="26"/>
        </w:rPr>
        <w:t>3 Правил)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5A52F2" w:rsidRPr="005A52F2" w:rsidRDefault="005A52F2" w:rsidP="005A52F2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1. …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2. …</w:t>
      </w:r>
    </w:p>
    <w:p w:rsidR="005A52F2" w:rsidRPr="005A52F2" w:rsidRDefault="005A52F2" w:rsidP="005A52F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3. …</w:t>
      </w:r>
    </w:p>
    <w:p w:rsidR="005A52F2" w:rsidRPr="005A52F2" w:rsidRDefault="005A52F2" w:rsidP="005A52F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5A52F2" w:rsidRPr="005A52F2" w:rsidRDefault="005A52F2" w:rsidP="005A52F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5A52F2" w:rsidRPr="005A52F2" w:rsidRDefault="005A52F2" w:rsidP="005A52F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A52F2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5A52F2" w:rsidRPr="005A52F2" w:rsidRDefault="005A52F2" w:rsidP="005A52F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A52F2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5A52F2" w:rsidRPr="005A52F2" w:rsidRDefault="005A52F2" w:rsidP="005A52F2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5A52F2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5A52F2" w:rsidRPr="005A52F2" w:rsidRDefault="005A52F2" w:rsidP="005A52F2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 xml:space="preserve"> </w:t>
      </w:r>
      <w:r w:rsidRPr="005A52F2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5A52F2" w:rsidRPr="005A52F2" w:rsidRDefault="005A52F2" w:rsidP="005A52F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A52F2" w:rsidRPr="005A52F2" w:rsidRDefault="005A52F2" w:rsidP="005A52F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hAnsi="Times New Roman" w:cs="Times New Roman"/>
          <w:sz w:val="26"/>
          <w:szCs w:val="26"/>
        </w:rPr>
        <w:t>М.П.</w:t>
      </w:r>
    </w:p>
    <w:p w:rsidR="005A52F2" w:rsidRPr="005A52F2" w:rsidRDefault="005A52F2" w:rsidP="005A52F2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A52F2" w:rsidRPr="005A52F2" w:rsidRDefault="005A52F2" w:rsidP="005A52F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52F2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5A52F2" w:rsidRPr="005A52F2" w:rsidRDefault="005A52F2" w:rsidP="005A52F2">
      <w:pPr>
        <w:rPr>
          <w:sz w:val="26"/>
          <w:szCs w:val="26"/>
        </w:rPr>
      </w:pPr>
    </w:p>
    <w:p w:rsidR="003F1748" w:rsidRPr="005A52F2" w:rsidRDefault="003F1748">
      <w:pPr>
        <w:rPr>
          <w:sz w:val="26"/>
          <w:szCs w:val="26"/>
        </w:rPr>
      </w:pPr>
    </w:p>
    <w:sectPr w:rsidR="003F1748" w:rsidRPr="005A52F2" w:rsidSect="007E25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EFC" w:rsidRDefault="00713EFC" w:rsidP="00713EFC">
      <w:r>
        <w:separator/>
      </w:r>
    </w:p>
  </w:endnote>
  <w:endnote w:type="continuationSeparator" w:id="1">
    <w:p w:rsidR="00713EFC" w:rsidRDefault="00713EFC" w:rsidP="0071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6857"/>
      <w:docPartObj>
        <w:docPartGallery w:val="Page Numbers (Bottom of Page)"/>
        <w:docPartUnique/>
      </w:docPartObj>
    </w:sdtPr>
    <w:sdtContent>
      <w:p w:rsidR="00AA5890" w:rsidRDefault="00713EFC">
        <w:pPr>
          <w:pStyle w:val="a6"/>
          <w:jc w:val="right"/>
        </w:pPr>
        <w:r>
          <w:fldChar w:fldCharType="begin"/>
        </w:r>
        <w:r w:rsidR="005A52F2">
          <w:instrText xml:space="preserve"> PAGE   \* MERGEFORMAT </w:instrText>
        </w:r>
        <w:r>
          <w:fldChar w:fldCharType="separate"/>
        </w:r>
        <w:r w:rsidR="004943E1">
          <w:rPr>
            <w:noProof/>
          </w:rPr>
          <w:t>1</w:t>
        </w:r>
        <w:r>
          <w:fldChar w:fldCharType="end"/>
        </w:r>
      </w:p>
    </w:sdtContent>
  </w:sdt>
  <w:p w:rsidR="00AA5890" w:rsidRDefault="004943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EFC" w:rsidRDefault="00713EFC" w:rsidP="00713EFC">
      <w:r>
        <w:separator/>
      </w:r>
    </w:p>
  </w:footnote>
  <w:footnote w:type="continuationSeparator" w:id="1">
    <w:p w:rsidR="00713EFC" w:rsidRDefault="00713EFC" w:rsidP="00713E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A52F2"/>
    <w:rsid w:val="003F1748"/>
    <w:rsid w:val="00442221"/>
    <w:rsid w:val="004943E1"/>
    <w:rsid w:val="005A52F2"/>
    <w:rsid w:val="005E68AA"/>
    <w:rsid w:val="00713EFC"/>
    <w:rsid w:val="00D50809"/>
    <w:rsid w:val="00D9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F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52F2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A52F2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2F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A52F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5A52F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A52F2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52F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5A52F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A52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A5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52F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A52F2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5A52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52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2464</Words>
  <Characters>14048</Characters>
  <Application>Microsoft Office Word</Application>
  <DocSecurity>0</DocSecurity>
  <Lines>117</Lines>
  <Paragraphs>32</Paragraphs>
  <ScaleCrop>false</ScaleCrop>
  <Company>Reanimator Extreme Edition</Company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2021-02-17T10:16:00Z</dcterms:created>
  <dcterms:modified xsi:type="dcterms:W3CDTF">2021-03-01T14:01:00Z</dcterms:modified>
</cp:coreProperties>
</file>