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3ED7" w:rsidRPr="00F7167C" w:rsidRDefault="009A3ED7" w:rsidP="009A3ED7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A3ED7" w:rsidRPr="00BE221D" w:rsidRDefault="009A3ED7" w:rsidP="009A3ED7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BE221D">
        <w:rPr>
          <w:b/>
          <w:bCs/>
          <w:sz w:val="26"/>
          <w:szCs w:val="26"/>
          <w:lang w:eastAsia="en-US"/>
        </w:rPr>
        <w:t xml:space="preserve">АДМИНИСТРАЦИЯ УСТЬ-КУБИНСКОГО </w:t>
      </w:r>
    </w:p>
    <w:p w:rsidR="009A3ED7" w:rsidRPr="00BE221D" w:rsidRDefault="009A3ED7" w:rsidP="009A3ED7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BE221D">
        <w:rPr>
          <w:b/>
          <w:bCs/>
          <w:sz w:val="26"/>
          <w:szCs w:val="26"/>
          <w:lang w:eastAsia="en-US"/>
        </w:rPr>
        <w:t>МУНИЦИПАЛЬНОГО РАЙОНА</w:t>
      </w:r>
    </w:p>
    <w:p w:rsidR="009A3ED7" w:rsidRPr="00BE221D" w:rsidRDefault="009A3ED7" w:rsidP="009A3ED7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</w:p>
    <w:p w:rsidR="009A3ED7" w:rsidRPr="00BE221D" w:rsidRDefault="009A3ED7" w:rsidP="009A3ED7">
      <w:pPr>
        <w:widowControl/>
        <w:snapToGrid/>
        <w:jc w:val="center"/>
        <w:rPr>
          <w:b/>
          <w:bCs/>
          <w:sz w:val="26"/>
          <w:szCs w:val="26"/>
          <w:lang w:eastAsia="en-US"/>
        </w:rPr>
      </w:pPr>
      <w:r w:rsidRPr="00BE221D">
        <w:rPr>
          <w:b/>
          <w:bCs/>
          <w:sz w:val="26"/>
          <w:szCs w:val="26"/>
          <w:lang w:eastAsia="en-US"/>
        </w:rPr>
        <w:t>ПОСТАНОВЛЕНИЕ</w:t>
      </w:r>
    </w:p>
    <w:p w:rsidR="009A3ED7" w:rsidRPr="00BE221D" w:rsidRDefault="009A3ED7" w:rsidP="009A3ED7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9A3ED7" w:rsidRDefault="009A3ED7" w:rsidP="009A3ED7">
      <w:pPr>
        <w:widowControl/>
        <w:snapToGrid/>
        <w:jc w:val="center"/>
        <w:rPr>
          <w:bCs/>
          <w:sz w:val="26"/>
          <w:szCs w:val="26"/>
          <w:lang w:eastAsia="en-US"/>
        </w:rPr>
      </w:pPr>
      <w:r w:rsidRPr="00BE221D">
        <w:rPr>
          <w:bCs/>
          <w:sz w:val="26"/>
          <w:szCs w:val="26"/>
          <w:lang w:eastAsia="en-US"/>
        </w:rPr>
        <w:t>с. Устье</w:t>
      </w:r>
    </w:p>
    <w:p w:rsidR="00433AC0" w:rsidRDefault="00433AC0" w:rsidP="009A3ED7">
      <w:pPr>
        <w:widowControl/>
        <w:snapToGrid/>
        <w:jc w:val="center"/>
        <w:rPr>
          <w:bCs/>
          <w:sz w:val="26"/>
          <w:szCs w:val="26"/>
          <w:lang w:eastAsia="en-US"/>
        </w:rPr>
      </w:pPr>
    </w:p>
    <w:p w:rsidR="00433AC0" w:rsidRPr="00BE221D" w:rsidRDefault="00433AC0" w:rsidP="00433AC0">
      <w:pPr>
        <w:widowControl/>
        <w:snapToGrid/>
        <w:jc w:val="both"/>
        <w:rPr>
          <w:bCs/>
          <w:sz w:val="26"/>
          <w:szCs w:val="26"/>
          <w:lang w:eastAsia="en-US"/>
        </w:rPr>
      </w:pPr>
      <w:r>
        <w:rPr>
          <w:bCs/>
          <w:sz w:val="26"/>
          <w:szCs w:val="26"/>
          <w:lang w:eastAsia="en-US"/>
        </w:rPr>
        <w:t>от 01.03.2019                                                                                                  № 206</w:t>
      </w:r>
    </w:p>
    <w:p w:rsidR="009A3ED7" w:rsidRPr="00BE221D" w:rsidRDefault="009A3ED7" w:rsidP="009A3ED7">
      <w:pPr>
        <w:widowControl/>
        <w:snapToGrid/>
        <w:jc w:val="both"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                                                                                                   </w:t>
      </w:r>
      <w:r w:rsidR="00433AC0">
        <w:rPr>
          <w:sz w:val="26"/>
          <w:szCs w:val="26"/>
          <w:lang w:eastAsia="en-US"/>
        </w:rPr>
        <w:t xml:space="preserve">                               </w:t>
      </w:r>
      <w:r w:rsidRPr="00BE221D">
        <w:rPr>
          <w:sz w:val="26"/>
          <w:szCs w:val="26"/>
          <w:lang w:eastAsia="en-US"/>
        </w:rPr>
        <w:tab/>
      </w:r>
    </w:p>
    <w:p w:rsidR="009A3ED7" w:rsidRDefault="009A3ED7" w:rsidP="009A3ED7">
      <w:pPr>
        <w:jc w:val="center"/>
        <w:rPr>
          <w:sz w:val="26"/>
          <w:szCs w:val="26"/>
        </w:rPr>
      </w:pPr>
      <w:r w:rsidRPr="00AB5E32">
        <w:rPr>
          <w:sz w:val="26"/>
          <w:szCs w:val="26"/>
        </w:rPr>
        <w:t xml:space="preserve">Об утверждении программы профилактики нарушений </w:t>
      </w:r>
    </w:p>
    <w:p w:rsidR="009A3ED7" w:rsidRPr="00AB5E32" w:rsidRDefault="009A3ED7" w:rsidP="009A3ED7">
      <w:pPr>
        <w:jc w:val="center"/>
        <w:rPr>
          <w:sz w:val="26"/>
          <w:szCs w:val="26"/>
        </w:rPr>
      </w:pPr>
      <w:r w:rsidRPr="00AB5E32">
        <w:rPr>
          <w:sz w:val="26"/>
          <w:szCs w:val="26"/>
        </w:rPr>
        <w:t xml:space="preserve">обязательных требований в рамках осуществления </w:t>
      </w:r>
      <w:r>
        <w:rPr>
          <w:sz w:val="26"/>
          <w:szCs w:val="26"/>
        </w:rPr>
        <w:t>муниципального жилищного контроля на 2019 год</w:t>
      </w:r>
    </w:p>
    <w:p w:rsidR="009A3ED7" w:rsidRPr="00BE221D" w:rsidRDefault="009A3ED7" w:rsidP="009A3ED7">
      <w:pPr>
        <w:widowControl/>
        <w:snapToGrid/>
        <w:jc w:val="both"/>
        <w:rPr>
          <w:sz w:val="26"/>
          <w:szCs w:val="26"/>
          <w:lang w:eastAsia="en-US"/>
        </w:rPr>
      </w:pPr>
    </w:p>
    <w:p w:rsidR="009A3ED7" w:rsidRPr="00BE221D" w:rsidRDefault="009A3ED7" w:rsidP="009A3ED7">
      <w:pPr>
        <w:autoSpaceDE w:val="0"/>
        <w:autoSpaceDN w:val="0"/>
        <w:adjustRightInd w:val="0"/>
        <w:snapToGrid/>
        <w:ind w:firstLine="567"/>
        <w:jc w:val="both"/>
        <w:rPr>
          <w:sz w:val="26"/>
          <w:szCs w:val="26"/>
          <w:lang w:eastAsia="en-US"/>
        </w:rPr>
      </w:pPr>
      <w:r>
        <w:rPr>
          <w:color w:val="000000"/>
          <w:sz w:val="26"/>
          <w:szCs w:val="26"/>
          <w:lang w:eastAsia="en-US"/>
        </w:rPr>
        <w:t>В</w:t>
      </w:r>
      <w:r w:rsidRPr="00AB5E32">
        <w:rPr>
          <w:sz w:val="26"/>
          <w:szCs w:val="26"/>
        </w:rPr>
        <w:t>о исполнение требований ст.</w:t>
      </w:r>
      <w:r>
        <w:rPr>
          <w:sz w:val="26"/>
          <w:szCs w:val="26"/>
        </w:rPr>
        <w:t xml:space="preserve"> </w:t>
      </w:r>
      <w:r w:rsidRPr="00AB5E32">
        <w:rPr>
          <w:sz w:val="26"/>
          <w:szCs w:val="26"/>
        </w:rPr>
        <w:t>8.2 Федерального закона от 26</w:t>
      </w:r>
      <w:r>
        <w:rPr>
          <w:sz w:val="26"/>
          <w:szCs w:val="26"/>
        </w:rPr>
        <w:t xml:space="preserve"> декабря </w:t>
      </w:r>
      <w:r w:rsidRPr="00AB5E32">
        <w:rPr>
          <w:sz w:val="26"/>
          <w:szCs w:val="26"/>
        </w:rPr>
        <w:t>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(с изменениями и дополнениями)</w:t>
      </w:r>
      <w:r w:rsidRPr="00BE221D">
        <w:rPr>
          <w:sz w:val="26"/>
          <w:szCs w:val="26"/>
          <w:lang w:eastAsia="en-US"/>
        </w:rPr>
        <w:t xml:space="preserve">, </w:t>
      </w:r>
      <w:r>
        <w:rPr>
          <w:sz w:val="26"/>
          <w:szCs w:val="26"/>
          <w:lang w:eastAsia="en-US"/>
        </w:rPr>
        <w:t xml:space="preserve">в соответствии со </w:t>
      </w:r>
      <w:r w:rsidRPr="00BE221D">
        <w:rPr>
          <w:sz w:val="26"/>
          <w:szCs w:val="26"/>
          <w:lang w:eastAsia="en-US"/>
        </w:rPr>
        <w:t>ст. 43 Устава района администрация района</w:t>
      </w:r>
    </w:p>
    <w:p w:rsidR="009A3ED7" w:rsidRPr="00BE221D" w:rsidRDefault="009A3ED7" w:rsidP="009A3ED7">
      <w:pPr>
        <w:widowControl/>
        <w:tabs>
          <w:tab w:val="left" w:pos="0"/>
        </w:tabs>
        <w:snapToGrid/>
        <w:ind w:right="-1"/>
        <w:jc w:val="both"/>
        <w:rPr>
          <w:b/>
          <w:bCs/>
          <w:color w:val="000000"/>
          <w:sz w:val="26"/>
          <w:szCs w:val="26"/>
          <w:lang w:eastAsia="en-US"/>
        </w:rPr>
      </w:pPr>
      <w:r w:rsidRPr="00BE221D">
        <w:rPr>
          <w:b/>
          <w:bCs/>
          <w:color w:val="000000"/>
          <w:sz w:val="26"/>
          <w:szCs w:val="26"/>
          <w:lang w:eastAsia="en-US"/>
        </w:rPr>
        <w:t>ПОСТАНОВЛЯЕТ:</w:t>
      </w:r>
    </w:p>
    <w:p w:rsidR="009A3ED7" w:rsidRPr="00BE221D" w:rsidRDefault="009A3ED7" w:rsidP="009A3ED7">
      <w:pPr>
        <w:widowControl/>
        <w:snapToGrid/>
        <w:ind w:firstLine="567"/>
        <w:jc w:val="both"/>
        <w:rPr>
          <w:sz w:val="26"/>
          <w:szCs w:val="26"/>
          <w:lang w:eastAsia="en-US"/>
        </w:rPr>
      </w:pPr>
      <w:r w:rsidRPr="00BE221D">
        <w:rPr>
          <w:sz w:val="26"/>
          <w:szCs w:val="26"/>
          <w:lang w:eastAsia="en-US"/>
        </w:rPr>
        <w:t xml:space="preserve">1. Утвердить программу </w:t>
      </w:r>
      <w:r w:rsidRPr="00BE221D">
        <w:rPr>
          <w:sz w:val="26"/>
          <w:szCs w:val="26"/>
        </w:rPr>
        <w:t xml:space="preserve">профилактики нарушений </w:t>
      </w:r>
      <w:r w:rsidRPr="00AB5E32">
        <w:rPr>
          <w:sz w:val="26"/>
          <w:szCs w:val="26"/>
        </w:rPr>
        <w:t xml:space="preserve">обязательных требований </w:t>
      </w:r>
      <w:r w:rsidRPr="00BE221D">
        <w:rPr>
          <w:sz w:val="26"/>
          <w:szCs w:val="26"/>
          <w:lang w:eastAsia="en-US"/>
        </w:rPr>
        <w:t xml:space="preserve">в </w:t>
      </w:r>
      <w:r w:rsidRPr="00AB5E32">
        <w:rPr>
          <w:sz w:val="26"/>
          <w:szCs w:val="26"/>
        </w:rPr>
        <w:t xml:space="preserve">рамках осуществления </w:t>
      </w:r>
      <w:r>
        <w:rPr>
          <w:sz w:val="26"/>
          <w:szCs w:val="26"/>
        </w:rPr>
        <w:t xml:space="preserve">муниципального жилищного контроля </w:t>
      </w:r>
      <w:r w:rsidRPr="00BE221D">
        <w:rPr>
          <w:sz w:val="26"/>
          <w:szCs w:val="26"/>
          <w:lang w:eastAsia="en-US"/>
        </w:rPr>
        <w:t xml:space="preserve">на 2019 год (прилагается). </w:t>
      </w:r>
    </w:p>
    <w:p w:rsidR="009A3ED7" w:rsidRDefault="009A3ED7" w:rsidP="009A3ED7">
      <w:pPr>
        <w:widowControl/>
        <w:snapToGrid/>
        <w:ind w:firstLine="567"/>
        <w:jc w:val="both"/>
        <w:rPr>
          <w:spacing w:val="-8"/>
          <w:sz w:val="26"/>
          <w:szCs w:val="26"/>
          <w:lang w:eastAsia="en-US"/>
        </w:rPr>
      </w:pPr>
      <w:r w:rsidRPr="00BE221D">
        <w:rPr>
          <w:spacing w:val="-17"/>
          <w:sz w:val="26"/>
          <w:szCs w:val="26"/>
          <w:lang w:eastAsia="en-US"/>
        </w:rPr>
        <w:t>2</w:t>
      </w:r>
      <w:r w:rsidRPr="00BE221D">
        <w:rPr>
          <w:sz w:val="26"/>
          <w:szCs w:val="26"/>
          <w:lang w:eastAsia="en-US"/>
        </w:rPr>
        <w:t xml:space="preserve">. </w:t>
      </w:r>
      <w:r>
        <w:rPr>
          <w:spacing w:val="-8"/>
          <w:sz w:val="26"/>
          <w:szCs w:val="26"/>
          <w:lang w:eastAsia="en-US"/>
        </w:rPr>
        <w:t>Настоящее постановление вступает в силу на следующий день после его официального опубликования.</w:t>
      </w:r>
    </w:p>
    <w:p w:rsidR="009A3ED7" w:rsidRPr="00BE221D" w:rsidRDefault="009A3ED7" w:rsidP="009A3ED7">
      <w:pPr>
        <w:widowControl/>
        <w:snapToGrid/>
        <w:ind w:firstLine="567"/>
        <w:jc w:val="both"/>
        <w:rPr>
          <w:spacing w:val="-8"/>
          <w:sz w:val="26"/>
          <w:szCs w:val="26"/>
          <w:lang w:eastAsia="en-US"/>
        </w:rPr>
      </w:pPr>
    </w:p>
    <w:p w:rsidR="009A3ED7" w:rsidRPr="00BE221D" w:rsidRDefault="009A3ED7" w:rsidP="009A3ED7">
      <w:pPr>
        <w:widowControl/>
        <w:snapToGrid/>
        <w:rPr>
          <w:sz w:val="26"/>
          <w:szCs w:val="26"/>
          <w:lang w:eastAsia="en-US"/>
        </w:rPr>
      </w:pPr>
    </w:p>
    <w:p w:rsidR="009A3ED7" w:rsidRPr="00BE221D" w:rsidRDefault="009A3ED7" w:rsidP="009A3ED7">
      <w:pPr>
        <w:widowControl/>
        <w:snapToGrid/>
        <w:rPr>
          <w:sz w:val="26"/>
          <w:szCs w:val="26"/>
          <w:lang w:eastAsia="en-US"/>
        </w:rPr>
      </w:pPr>
      <w:r>
        <w:rPr>
          <w:sz w:val="26"/>
          <w:szCs w:val="26"/>
          <w:lang w:eastAsia="en-US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9A3ED7" w:rsidTr="00562F52">
        <w:tc>
          <w:tcPr>
            <w:tcW w:w="4785" w:type="dxa"/>
          </w:tcPr>
          <w:p w:rsidR="009A3ED7" w:rsidRPr="009A3ED7" w:rsidRDefault="009A3ED7" w:rsidP="00562F52">
            <w:pPr>
              <w:rPr>
                <w:sz w:val="26"/>
                <w:szCs w:val="26"/>
                <w:lang w:val="ru-RU"/>
              </w:rPr>
            </w:pPr>
            <w:r w:rsidRPr="009A3ED7">
              <w:rPr>
                <w:sz w:val="26"/>
                <w:szCs w:val="26"/>
                <w:lang w:val="ru-RU"/>
              </w:rPr>
              <w:t>Временно исполняющий полномочия руководителя администрации района заместитель руководителя администрации района, начальник отдела культуры, спорта и молодежи администрации района</w:t>
            </w:r>
          </w:p>
        </w:tc>
        <w:tc>
          <w:tcPr>
            <w:tcW w:w="4786" w:type="dxa"/>
          </w:tcPr>
          <w:p w:rsidR="009A3ED7" w:rsidRPr="009A3ED7" w:rsidRDefault="009A3ED7" w:rsidP="00562F52">
            <w:pPr>
              <w:rPr>
                <w:sz w:val="26"/>
                <w:szCs w:val="26"/>
                <w:lang w:val="ru-RU"/>
              </w:rPr>
            </w:pPr>
          </w:p>
          <w:p w:rsidR="009A3ED7" w:rsidRPr="009A3ED7" w:rsidRDefault="009A3ED7" w:rsidP="00562F52">
            <w:pPr>
              <w:rPr>
                <w:sz w:val="26"/>
                <w:szCs w:val="26"/>
                <w:lang w:val="ru-RU"/>
              </w:rPr>
            </w:pPr>
          </w:p>
          <w:p w:rsidR="009A3ED7" w:rsidRPr="009A3ED7" w:rsidRDefault="009A3ED7" w:rsidP="00562F52">
            <w:pPr>
              <w:rPr>
                <w:sz w:val="26"/>
                <w:szCs w:val="26"/>
                <w:lang w:val="ru-RU"/>
              </w:rPr>
            </w:pPr>
          </w:p>
          <w:p w:rsidR="009A3ED7" w:rsidRPr="009A3ED7" w:rsidRDefault="009A3ED7" w:rsidP="00562F52">
            <w:pPr>
              <w:rPr>
                <w:sz w:val="26"/>
                <w:szCs w:val="26"/>
                <w:lang w:val="ru-RU"/>
              </w:rPr>
            </w:pPr>
          </w:p>
          <w:p w:rsidR="009A3ED7" w:rsidRPr="009A3ED7" w:rsidRDefault="009A3ED7" w:rsidP="00562F52">
            <w:pPr>
              <w:rPr>
                <w:sz w:val="26"/>
                <w:szCs w:val="26"/>
                <w:lang w:val="ru-RU"/>
              </w:rPr>
            </w:pPr>
          </w:p>
          <w:p w:rsidR="009A3ED7" w:rsidRDefault="009A3ED7" w:rsidP="00562F52">
            <w:pPr>
              <w:rPr>
                <w:sz w:val="26"/>
                <w:szCs w:val="26"/>
              </w:rPr>
            </w:pPr>
            <w:r w:rsidRPr="009A3ED7">
              <w:rPr>
                <w:sz w:val="26"/>
                <w:szCs w:val="26"/>
                <w:lang w:val="ru-RU"/>
              </w:rPr>
              <w:t xml:space="preserve">                                            </w:t>
            </w:r>
            <w:r>
              <w:rPr>
                <w:sz w:val="26"/>
                <w:szCs w:val="26"/>
              </w:rPr>
              <w:t xml:space="preserve">Е.Б. </w:t>
            </w:r>
            <w:proofErr w:type="spellStart"/>
            <w:r>
              <w:rPr>
                <w:sz w:val="26"/>
                <w:szCs w:val="26"/>
              </w:rPr>
              <w:t>Комарова</w:t>
            </w:r>
            <w:proofErr w:type="spellEnd"/>
          </w:p>
        </w:tc>
      </w:tr>
    </w:tbl>
    <w:p w:rsidR="009A3ED7" w:rsidRPr="00BE221D" w:rsidRDefault="009A3ED7" w:rsidP="009A3ED7">
      <w:pPr>
        <w:widowControl/>
        <w:snapToGrid/>
        <w:rPr>
          <w:sz w:val="26"/>
          <w:szCs w:val="26"/>
          <w:lang w:eastAsia="en-US"/>
        </w:rPr>
      </w:pPr>
    </w:p>
    <w:p w:rsidR="009A3ED7" w:rsidRPr="00BE221D" w:rsidRDefault="009A3ED7" w:rsidP="009A3ED7">
      <w:pPr>
        <w:widowControl/>
        <w:snapToGrid/>
        <w:rPr>
          <w:sz w:val="26"/>
          <w:szCs w:val="26"/>
          <w:lang w:eastAsia="en-US"/>
        </w:rPr>
      </w:pPr>
    </w:p>
    <w:p w:rsidR="009A3ED7" w:rsidRPr="00BE221D" w:rsidRDefault="009A3ED7" w:rsidP="009A3ED7">
      <w:pPr>
        <w:widowControl/>
        <w:snapToGrid/>
        <w:rPr>
          <w:sz w:val="26"/>
          <w:szCs w:val="26"/>
          <w:lang w:eastAsia="en-US"/>
        </w:rPr>
      </w:pPr>
    </w:p>
    <w:p w:rsidR="009A3ED7" w:rsidRPr="00BE221D" w:rsidRDefault="009A3ED7" w:rsidP="009A3ED7">
      <w:pPr>
        <w:rPr>
          <w:b/>
          <w:sz w:val="26"/>
          <w:szCs w:val="26"/>
        </w:rPr>
      </w:pPr>
    </w:p>
    <w:p w:rsidR="009A3ED7" w:rsidRPr="00BE221D" w:rsidRDefault="009A3ED7" w:rsidP="009A3ED7">
      <w:pPr>
        <w:rPr>
          <w:b/>
          <w:sz w:val="26"/>
          <w:szCs w:val="26"/>
        </w:rPr>
      </w:pPr>
    </w:p>
    <w:p w:rsidR="009A3ED7" w:rsidRPr="00BE221D" w:rsidRDefault="009A3ED7" w:rsidP="009A3ED7">
      <w:pPr>
        <w:rPr>
          <w:b/>
          <w:sz w:val="26"/>
          <w:szCs w:val="26"/>
        </w:rPr>
      </w:pPr>
    </w:p>
    <w:p w:rsidR="009A3ED7" w:rsidRPr="00BE221D" w:rsidRDefault="009A3ED7" w:rsidP="009A3ED7">
      <w:pPr>
        <w:rPr>
          <w:b/>
          <w:sz w:val="26"/>
          <w:szCs w:val="26"/>
        </w:rPr>
      </w:pPr>
    </w:p>
    <w:p w:rsidR="009A3ED7" w:rsidRDefault="009A3ED7" w:rsidP="009A3ED7">
      <w:pPr>
        <w:rPr>
          <w:b/>
          <w:sz w:val="26"/>
          <w:szCs w:val="26"/>
        </w:rPr>
      </w:pPr>
    </w:p>
    <w:p w:rsidR="00433AC0" w:rsidRDefault="00433AC0" w:rsidP="009A3ED7">
      <w:pPr>
        <w:rPr>
          <w:b/>
          <w:sz w:val="26"/>
          <w:szCs w:val="26"/>
        </w:rPr>
      </w:pPr>
    </w:p>
    <w:p w:rsidR="00433AC0" w:rsidRDefault="00433AC0" w:rsidP="009A3ED7">
      <w:pPr>
        <w:rPr>
          <w:b/>
          <w:sz w:val="26"/>
          <w:szCs w:val="26"/>
        </w:rPr>
      </w:pPr>
    </w:p>
    <w:p w:rsidR="00433AC0" w:rsidRPr="00BE221D" w:rsidRDefault="00433AC0" w:rsidP="009A3ED7">
      <w:pPr>
        <w:rPr>
          <w:b/>
          <w:sz w:val="26"/>
          <w:szCs w:val="26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28"/>
        <w:gridCol w:w="4643"/>
      </w:tblGrid>
      <w:tr w:rsidR="009A3ED7" w:rsidTr="00562F52">
        <w:tc>
          <w:tcPr>
            <w:tcW w:w="4928" w:type="dxa"/>
          </w:tcPr>
          <w:p w:rsidR="009A3ED7" w:rsidRPr="00D13802" w:rsidRDefault="009A3ED7" w:rsidP="00562F52">
            <w:pPr>
              <w:jc w:val="both"/>
              <w:rPr>
                <w:sz w:val="26"/>
                <w:szCs w:val="26"/>
                <w:lang w:val="ru-RU" w:eastAsia="en-US"/>
              </w:rPr>
            </w:pPr>
          </w:p>
        </w:tc>
        <w:tc>
          <w:tcPr>
            <w:tcW w:w="4643" w:type="dxa"/>
          </w:tcPr>
          <w:p w:rsidR="009A3ED7" w:rsidRDefault="009A3ED7" w:rsidP="00562F52">
            <w:pPr>
              <w:jc w:val="both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val="ru-RU" w:eastAsia="en-US"/>
              </w:rPr>
              <w:t>Утверждена</w:t>
            </w:r>
          </w:p>
          <w:p w:rsidR="009A3ED7" w:rsidRDefault="009A3ED7" w:rsidP="00562F52">
            <w:pPr>
              <w:jc w:val="both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val="ru-RU" w:eastAsia="en-US"/>
              </w:rPr>
              <w:t xml:space="preserve">постановлением администрации района </w:t>
            </w:r>
            <w:r w:rsidR="00433AC0">
              <w:rPr>
                <w:sz w:val="26"/>
                <w:szCs w:val="26"/>
                <w:lang w:val="ru-RU" w:eastAsia="en-US"/>
              </w:rPr>
              <w:t xml:space="preserve">от 01.03.2019 № 206                             </w:t>
            </w:r>
            <w:r>
              <w:rPr>
                <w:sz w:val="26"/>
                <w:szCs w:val="26"/>
                <w:lang w:val="ru-RU" w:eastAsia="en-US"/>
              </w:rPr>
              <w:t xml:space="preserve"> </w:t>
            </w:r>
          </w:p>
          <w:p w:rsidR="009A3ED7" w:rsidRPr="00702757" w:rsidRDefault="009A3ED7" w:rsidP="00562F52">
            <w:pPr>
              <w:jc w:val="both"/>
              <w:rPr>
                <w:sz w:val="26"/>
                <w:szCs w:val="26"/>
                <w:lang w:val="ru-RU" w:eastAsia="en-US"/>
              </w:rPr>
            </w:pPr>
            <w:r>
              <w:rPr>
                <w:sz w:val="26"/>
                <w:szCs w:val="26"/>
                <w:lang w:val="ru-RU" w:eastAsia="en-US"/>
              </w:rPr>
              <w:t>(приложение)</w:t>
            </w:r>
          </w:p>
        </w:tc>
      </w:tr>
    </w:tbl>
    <w:p w:rsidR="009A3ED7" w:rsidRDefault="009A3ED7" w:rsidP="009A3ED7">
      <w:pPr>
        <w:jc w:val="both"/>
        <w:rPr>
          <w:sz w:val="26"/>
          <w:szCs w:val="26"/>
          <w:lang w:eastAsia="en-US"/>
        </w:rPr>
      </w:pPr>
    </w:p>
    <w:p w:rsidR="009A3ED7" w:rsidRPr="00BE221D" w:rsidRDefault="009A3ED7" w:rsidP="009A3ED7">
      <w:pPr>
        <w:jc w:val="both"/>
        <w:rPr>
          <w:sz w:val="26"/>
          <w:szCs w:val="26"/>
          <w:lang w:eastAsia="en-US"/>
        </w:rPr>
      </w:pPr>
    </w:p>
    <w:p w:rsidR="009A3ED7" w:rsidRPr="00BE221D" w:rsidRDefault="009A3ED7" w:rsidP="009A3ED7">
      <w:pPr>
        <w:jc w:val="center"/>
        <w:rPr>
          <w:sz w:val="26"/>
          <w:szCs w:val="26"/>
          <w:lang w:eastAsia="en-US"/>
        </w:rPr>
      </w:pPr>
      <w:r w:rsidRPr="00BE221D">
        <w:rPr>
          <w:sz w:val="26"/>
          <w:szCs w:val="26"/>
          <w:lang w:eastAsia="en-US"/>
        </w:rPr>
        <w:t xml:space="preserve">Программа </w:t>
      </w:r>
      <w:r w:rsidRPr="00BE221D">
        <w:rPr>
          <w:sz w:val="26"/>
          <w:szCs w:val="26"/>
        </w:rPr>
        <w:t xml:space="preserve">профилактики нарушений </w:t>
      </w:r>
      <w:r w:rsidRPr="00AB5E32">
        <w:rPr>
          <w:sz w:val="26"/>
          <w:szCs w:val="26"/>
        </w:rPr>
        <w:t xml:space="preserve">обязательных требований </w:t>
      </w:r>
      <w:r w:rsidRPr="00BE221D">
        <w:rPr>
          <w:sz w:val="26"/>
          <w:szCs w:val="26"/>
          <w:lang w:eastAsia="en-US"/>
        </w:rPr>
        <w:t xml:space="preserve">в </w:t>
      </w:r>
      <w:r w:rsidRPr="00AB5E32">
        <w:rPr>
          <w:sz w:val="26"/>
          <w:szCs w:val="26"/>
        </w:rPr>
        <w:t xml:space="preserve">рамках осуществления </w:t>
      </w:r>
      <w:r>
        <w:rPr>
          <w:sz w:val="26"/>
          <w:szCs w:val="26"/>
        </w:rPr>
        <w:t xml:space="preserve">муниципального жилищного контроля </w:t>
      </w:r>
      <w:r w:rsidRPr="00BE221D">
        <w:rPr>
          <w:sz w:val="26"/>
          <w:szCs w:val="26"/>
          <w:lang w:eastAsia="en-US"/>
        </w:rPr>
        <w:t>на 2019 год</w:t>
      </w:r>
    </w:p>
    <w:p w:rsidR="009A3ED7" w:rsidRPr="00BE221D" w:rsidRDefault="009A3ED7" w:rsidP="009A3ED7">
      <w:pPr>
        <w:jc w:val="center"/>
        <w:rPr>
          <w:sz w:val="26"/>
          <w:szCs w:val="26"/>
          <w:lang w:eastAsia="en-US"/>
        </w:rPr>
      </w:pPr>
    </w:p>
    <w:tbl>
      <w:tblPr>
        <w:tblStyle w:val="a3"/>
        <w:tblW w:w="9428" w:type="dxa"/>
        <w:tblLayout w:type="fixed"/>
        <w:tblLook w:val="04A0"/>
      </w:tblPr>
      <w:tblGrid>
        <w:gridCol w:w="675"/>
        <w:gridCol w:w="5529"/>
        <w:gridCol w:w="1275"/>
        <w:gridCol w:w="1949"/>
      </w:tblGrid>
      <w:tr w:rsidR="009A3ED7" w:rsidRPr="00985491" w:rsidTr="009A3ED7">
        <w:tc>
          <w:tcPr>
            <w:tcW w:w="675" w:type="dxa"/>
          </w:tcPr>
          <w:p w:rsidR="009A3ED7" w:rsidRPr="00985491" w:rsidRDefault="009A3ED7" w:rsidP="00562F52">
            <w:pPr>
              <w:pStyle w:val="s1"/>
              <w:jc w:val="center"/>
              <w:rPr>
                <w:lang w:val="ru-RU"/>
              </w:rPr>
            </w:pPr>
            <w:r w:rsidRPr="00985491">
              <w:rPr>
                <w:lang w:val="ru-RU"/>
              </w:rPr>
              <w:t>№</w:t>
            </w:r>
          </w:p>
          <w:p w:rsidR="009A3ED7" w:rsidRPr="00985491" w:rsidRDefault="009A3ED7" w:rsidP="00562F52">
            <w:pPr>
              <w:pStyle w:val="s1"/>
              <w:jc w:val="center"/>
              <w:rPr>
                <w:lang w:val="ru-RU"/>
              </w:rPr>
            </w:pPr>
            <w:proofErr w:type="spellStart"/>
            <w:proofErr w:type="gramStart"/>
            <w:r w:rsidRPr="00985491">
              <w:rPr>
                <w:lang w:val="ru-RU"/>
              </w:rPr>
              <w:t>п</w:t>
            </w:r>
            <w:proofErr w:type="spellEnd"/>
            <w:proofErr w:type="gramEnd"/>
            <w:r w:rsidRPr="00985491">
              <w:rPr>
                <w:lang w:val="ru-RU"/>
              </w:rPr>
              <w:t>/</w:t>
            </w:r>
            <w:proofErr w:type="spellStart"/>
            <w:r w:rsidRPr="00985491">
              <w:rPr>
                <w:lang w:val="ru-RU"/>
              </w:rPr>
              <w:t>п</w:t>
            </w:r>
            <w:proofErr w:type="spellEnd"/>
          </w:p>
        </w:tc>
        <w:tc>
          <w:tcPr>
            <w:tcW w:w="5529" w:type="dxa"/>
          </w:tcPr>
          <w:p w:rsidR="009A3ED7" w:rsidRPr="00985491" w:rsidRDefault="009A3ED7" w:rsidP="00562F52">
            <w:pPr>
              <w:pStyle w:val="s1"/>
              <w:jc w:val="center"/>
            </w:pPr>
            <w:r w:rsidRPr="00985491">
              <w:rPr>
                <w:lang w:val="ru-RU"/>
              </w:rPr>
              <w:t>Н</w:t>
            </w:r>
            <w:proofErr w:type="spellStart"/>
            <w:r w:rsidRPr="00985491">
              <w:t>аименование</w:t>
            </w:r>
            <w:proofErr w:type="spellEnd"/>
            <w:r w:rsidRPr="00985491">
              <w:t xml:space="preserve"> </w:t>
            </w:r>
            <w:proofErr w:type="spellStart"/>
            <w:r w:rsidRPr="00985491">
              <w:t>мероприятия</w:t>
            </w:r>
            <w:proofErr w:type="spellEnd"/>
            <w:r w:rsidRPr="00985491">
              <w:t xml:space="preserve"> </w:t>
            </w:r>
            <w:proofErr w:type="spellStart"/>
            <w:r w:rsidRPr="00985491">
              <w:t>программы</w:t>
            </w:r>
            <w:proofErr w:type="spellEnd"/>
          </w:p>
        </w:tc>
        <w:tc>
          <w:tcPr>
            <w:tcW w:w="1275" w:type="dxa"/>
          </w:tcPr>
          <w:p w:rsidR="009A3ED7" w:rsidRPr="00985491" w:rsidRDefault="009A3ED7" w:rsidP="00562F52">
            <w:pPr>
              <w:pStyle w:val="s1"/>
              <w:jc w:val="center"/>
            </w:pPr>
            <w:r w:rsidRPr="00985491">
              <w:rPr>
                <w:lang w:val="ru-RU"/>
              </w:rPr>
              <w:t>С</w:t>
            </w:r>
            <w:proofErr w:type="spellStart"/>
            <w:r w:rsidRPr="00985491">
              <w:t>рок</w:t>
            </w:r>
            <w:proofErr w:type="spellEnd"/>
            <w:r w:rsidRPr="00985491">
              <w:t xml:space="preserve"> </w:t>
            </w:r>
            <w:proofErr w:type="spellStart"/>
            <w:r w:rsidRPr="00985491">
              <w:t>исполне</w:t>
            </w:r>
            <w:proofErr w:type="spellEnd"/>
            <w:r w:rsidR="00B903E7">
              <w:rPr>
                <w:lang w:val="ru-RU"/>
              </w:rPr>
              <w:t>-</w:t>
            </w:r>
            <w:proofErr w:type="spellStart"/>
            <w:r w:rsidRPr="00985491">
              <w:t>ния</w:t>
            </w:r>
            <w:proofErr w:type="spellEnd"/>
          </w:p>
        </w:tc>
        <w:tc>
          <w:tcPr>
            <w:tcW w:w="1949" w:type="dxa"/>
          </w:tcPr>
          <w:p w:rsidR="009A3ED7" w:rsidRPr="00985491" w:rsidRDefault="009A3ED7" w:rsidP="00562F52">
            <w:pPr>
              <w:pStyle w:val="s1"/>
              <w:jc w:val="center"/>
            </w:pPr>
            <w:r w:rsidRPr="00985491">
              <w:rPr>
                <w:lang w:val="ru-RU"/>
              </w:rPr>
              <w:t>О</w:t>
            </w:r>
            <w:proofErr w:type="spellStart"/>
            <w:r w:rsidRPr="00985491">
              <w:t>тветственный</w:t>
            </w:r>
            <w:proofErr w:type="spellEnd"/>
            <w:r w:rsidRPr="00985491">
              <w:t xml:space="preserve"> </w:t>
            </w:r>
            <w:proofErr w:type="spellStart"/>
            <w:r w:rsidRPr="00985491">
              <w:t>исполнитель</w:t>
            </w:r>
            <w:proofErr w:type="spellEnd"/>
          </w:p>
        </w:tc>
      </w:tr>
      <w:tr w:rsidR="009A3ED7" w:rsidRPr="00985491" w:rsidTr="009A3ED7">
        <w:tc>
          <w:tcPr>
            <w:tcW w:w="675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lang w:val="ru-RU"/>
              </w:rPr>
              <w:t>1</w:t>
            </w:r>
          </w:p>
        </w:tc>
        <w:tc>
          <w:tcPr>
            <w:tcW w:w="5529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lang w:val="ru-RU"/>
              </w:rPr>
              <w:t xml:space="preserve">Размещение на официальных сайтах в сети "Интернет" </w:t>
            </w:r>
            <w:hyperlink r:id="rId5" w:anchor="/multilink/12164247/paragraph/3386297/number/0" w:history="1">
              <w:r w:rsidRPr="00985491">
                <w:rPr>
                  <w:rStyle w:val="a4"/>
                  <w:rFonts w:eastAsiaTheme="majorEastAsia"/>
                  <w:color w:val="auto"/>
                  <w:lang w:val="ru-RU"/>
                </w:rPr>
                <w:t>перечней</w:t>
              </w:r>
            </w:hyperlink>
            <w:r w:rsidRPr="00985491">
              <w:rPr>
                <w:lang w:val="ru-RU"/>
              </w:rPr>
              <w:t xml:space="preserve"> нормативных правовых актов или их отдельных частей, содержащих обязательные требования, требования, установленные муниципальными правовыми актами, а также текстов соответствующих нормативных правовых актов</w:t>
            </w:r>
          </w:p>
        </w:tc>
        <w:tc>
          <w:tcPr>
            <w:tcW w:w="1275" w:type="dxa"/>
          </w:tcPr>
          <w:p w:rsidR="009A3ED7" w:rsidRPr="00985491" w:rsidRDefault="009A3ED7" w:rsidP="00562F52">
            <w:pPr>
              <w:pStyle w:val="s1"/>
            </w:pPr>
            <w:r w:rsidRPr="00985491">
              <w:t xml:space="preserve">в </w:t>
            </w:r>
            <w:proofErr w:type="spellStart"/>
            <w:r w:rsidRPr="00985491">
              <w:t>течение</w:t>
            </w:r>
            <w:proofErr w:type="spellEnd"/>
            <w:r w:rsidRPr="00985491">
              <w:t xml:space="preserve"> </w:t>
            </w:r>
            <w:proofErr w:type="spellStart"/>
            <w:r w:rsidRPr="00985491">
              <w:t>года</w:t>
            </w:r>
            <w:proofErr w:type="spellEnd"/>
          </w:p>
        </w:tc>
        <w:tc>
          <w:tcPr>
            <w:tcW w:w="1949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lang w:val="ru-RU"/>
              </w:rPr>
              <w:t>отдел коммунальной инфраструктуры администрации района, отдел информационных технологий и защиты информации администрации района</w:t>
            </w:r>
          </w:p>
        </w:tc>
      </w:tr>
      <w:tr w:rsidR="009A3ED7" w:rsidRPr="00985491" w:rsidTr="009A3ED7">
        <w:tc>
          <w:tcPr>
            <w:tcW w:w="675" w:type="dxa"/>
          </w:tcPr>
          <w:p w:rsidR="009A3ED7" w:rsidRPr="00985491" w:rsidRDefault="009A3ED7" w:rsidP="009A3ED7">
            <w:pPr>
              <w:pStyle w:val="s1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5529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lang w:val="ru-RU"/>
              </w:rPr>
              <w:t xml:space="preserve">Осуществление информирования юридических лиц, индивидуальных предпринимателей по вопросам соблюдения обязательных требований, требований, установленных муниципальными правовыми актами, в том числе посредством разработки и опубликования </w:t>
            </w:r>
            <w:hyperlink r:id="rId6" w:anchor="/multilink/12164247/paragraph/3386299/number/0" w:history="1">
              <w:r w:rsidRPr="00985491">
                <w:rPr>
                  <w:rStyle w:val="a4"/>
                  <w:rFonts w:eastAsiaTheme="majorEastAsia"/>
                  <w:color w:val="auto"/>
                  <w:u w:val="none"/>
                  <w:lang w:val="ru-RU"/>
                </w:rPr>
                <w:t>руководств</w:t>
              </w:r>
            </w:hyperlink>
            <w:r w:rsidRPr="00985491">
              <w:rPr>
                <w:lang w:val="ru-RU"/>
              </w:rPr>
              <w:t xml:space="preserve"> по соблюдению обязательных требований, требований, установленных муниципальными правовыми актами, проведения разъяснительной работы в средствах массовой информации и иными способами. </w:t>
            </w:r>
            <w:proofErr w:type="gramStart"/>
            <w:r w:rsidRPr="00985491">
              <w:rPr>
                <w:lang w:val="ru-RU"/>
              </w:rPr>
              <w:t>В случае изменения обязательных требований, требований, установленных муниципальными правовыми актами  подготовка и распространение комментарий о содержании новых нормативных правовых актов, устанавливающих обязательные требования, требования, установленные муниципальными правовыми актами, внесенных изменениях в действующие акты, сроках и порядке вступления их в действие, а также рекомендации о проведении необходимых организационных, технических мероприятий, направленных на внедрение и обеспечение соблюдения обязательных требований, требований, установленных муниципальными</w:t>
            </w:r>
            <w:proofErr w:type="gramEnd"/>
            <w:r w:rsidRPr="00985491">
              <w:rPr>
                <w:lang w:val="ru-RU"/>
              </w:rPr>
              <w:t xml:space="preserve"> правовыми актами</w:t>
            </w:r>
          </w:p>
        </w:tc>
        <w:tc>
          <w:tcPr>
            <w:tcW w:w="1275" w:type="dxa"/>
          </w:tcPr>
          <w:p w:rsidR="009A3ED7" w:rsidRPr="00985491" w:rsidRDefault="009A3ED7" w:rsidP="00562F52">
            <w:pPr>
              <w:pStyle w:val="s1"/>
            </w:pPr>
            <w:r w:rsidRPr="00985491">
              <w:t xml:space="preserve">в </w:t>
            </w:r>
            <w:proofErr w:type="spellStart"/>
            <w:r w:rsidRPr="00985491">
              <w:t>течение</w:t>
            </w:r>
            <w:proofErr w:type="spellEnd"/>
            <w:r w:rsidRPr="00985491">
              <w:t xml:space="preserve"> </w:t>
            </w:r>
            <w:proofErr w:type="spellStart"/>
            <w:r w:rsidRPr="00985491">
              <w:t>года</w:t>
            </w:r>
            <w:proofErr w:type="spellEnd"/>
          </w:p>
        </w:tc>
        <w:tc>
          <w:tcPr>
            <w:tcW w:w="1949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lang w:val="ru-RU"/>
              </w:rPr>
              <w:t>отдел коммунальной инфраструктуры администрации района</w:t>
            </w:r>
          </w:p>
        </w:tc>
      </w:tr>
      <w:tr w:rsidR="009A3ED7" w:rsidRPr="00985491" w:rsidTr="009A3ED7">
        <w:tc>
          <w:tcPr>
            <w:tcW w:w="675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lang w:val="ru-RU"/>
              </w:rPr>
              <w:t>3</w:t>
            </w:r>
          </w:p>
        </w:tc>
        <w:tc>
          <w:tcPr>
            <w:tcW w:w="5529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proofErr w:type="gramStart"/>
            <w:r w:rsidRPr="00985491">
              <w:rPr>
                <w:lang w:val="ru-RU"/>
              </w:rPr>
              <w:t xml:space="preserve">Регулярное (не реже одного раза в год) </w:t>
            </w:r>
            <w:hyperlink r:id="rId7" w:anchor="/multilink/12164247/paragraph/3386301/number/0" w:history="1">
              <w:r w:rsidRPr="00985491">
                <w:rPr>
                  <w:rStyle w:val="a4"/>
                  <w:rFonts w:eastAsiaTheme="majorEastAsia"/>
                  <w:color w:val="auto"/>
                  <w:u w:val="none"/>
                  <w:lang w:val="ru-RU"/>
                </w:rPr>
                <w:t>обобщение</w:t>
              </w:r>
            </w:hyperlink>
            <w:r w:rsidRPr="00985491">
              <w:rPr>
                <w:lang w:val="ru-RU"/>
              </w:rPr>
              <w:t xml:space="preserve"> практики осуществления деятельности муниципального контроля и размещение на официальных сайтах в сети "Интернет" соответствующих обобщений, в том числе с указанием наиболее часто встречающихся случаев нарушений обязательных требований, требований, установленных муниципальными правовыми актами,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</w:t>
            </w:r>
            <w:proofErr w:type="gramEnd"/>
          </w:p>
        </w:tc>
        <w:tc>
          <w:tcPr>
            <w:tcW w:w="1275" w:type="dxa"/>
          </w:tcPr>
          <w:p w:rsidR="009A3ED7" w:rsidRPr="00985491" w:rsidRDefault="009A3ED7" w:rsidP="00562F52">
            <w:pPr>
              <w:pStyle w:val="s1"/>
            </w:pPr>
            <w:proofErr w:type="spellStart"/>
            <w:r w:rsidRPr="00985491">
              <w:t>декабрь</w:t>
            </w:r>
            <w:proofErr w:type="spellEnd"/>
            <w:r w:rsidRPr="00985491">
              <w:t xml:space="preserve"> 2019 </w:t>
            </w:r>
            <w:proofErr w:type="spellStart"/>
            <w:r w:rsidRPr="00985491">
              <w:t>года</w:t>
            </w:r>
            <w:proofErr w:type="spellEnd"/>
          </w:p>
        </w:tc>
        <w:tc>
          <w:tcPr>
            <w:tcW w:w="1949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lang w:val="ru-RU"/>
              </w:rPr>
              <w:t>отдел коммунальной инфраструктуры администрации района</w:t>
            </w:r>
          </w:p>
        </w:tc>
      </w:tr>
      <w:tr w:rsidR="009A3ED7" w:rsidRPr="00985491" w:rsidTr="009A3ED7">
        <w:tc>
          <w:tcPr>
            <w:tcW w:w="675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lang w:val="ru-RU"/>
              </w:rPr>
              <w:t>4</w:t>
            </w:r>
          </w:p>
        </w:tc>
        <w:tc>
          <w:tcPr>
            <w:tcW w:w="5529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bCs/>
                <w:color w:val="000000"/>
                <w:lang w:val="ru-RU"/>
              </w:rPr>
              <w:t>Вынесение юридическим лицам  и индивидуальным предпринимателям предостережений о недопустимости нарушения обязательных требований в соответствии с</w:t>
            </w:r>
            <w:r w:rsidRPr="00985491">
              <w:rPr>
                <w:bCs/>
                <w:color w:val="000000"/>
              </w:rPr>
              <w:t> </w:t>
            </w:r>
            <w:proofErr w:type="gramStart"/>
            <w:r w:rsidRPr="00985491">
              <w:rPr>
                <w:bCs/>
                <w:color w:val="000000"/>
                <w:lang w:val="ru-RU"/>
              </w:rPr>
              <w:t>ч</w:t>
            </w:r>
            <w:proofErr w:type="gramEnd"/>
            <w:r w:rsidRPr="00985491">
              <w:rPr>
                <w:bCs/>
                <w:color w:val="000000"/>
                <w:lang w:val="ru-RU"/>
              </w:rPr>
              <w:t>. 5, 6, 7 ст. 8</w:t>
            </w:r>
            <w:r w:rsidR="00B903E7">
              <w:rPr>
                <w:bCs/>
                <w:color w:val="000000"/>
                <w:lang w:val="ru-RU"/>
              </w:rPr>
              <w:t xml:space="preserve">.2 Федерального закона от 26 декабря </w:t>
            </w:r>
            <w:r w:rsidRPr="00985491">
              <w:rPr>
                <w:bCs/>
                <w:color w:val="000000"/>
                <w:lang w:val="ru-RU"/>
              </w:rPr>
              <w:t>2008</w:t>
            </w:r>
            <w:r w:rsidR="00B903E7">
              <w:rPr>
                <w:bCs/>
                <w:color w:val="000000"/>
                <w:lang w:val="ru-RU"/>
              </w:rPr>
              <w:t xml:space="preserve"> года</w:t>
            </w:r>
            <w:r w:rsidRPr="00985491">
              <w:rPr>
                <w:bCs/>
                <w:color w:val="000000"/>
                <w:lang w:val="ru-RU"/>
              </w:rPr>
              <w:t xml:space="preserve">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      </w:r>
          </w:p>
        </w:tc>
        <w:tc>
          <w:tcPr>
            <w:tcW w:w="1275" w:type="dxa"/>
          </w:tcPr>
          <w:p w:rsidR="009A3ED7" w:rsidRPr="00985491" w:rsidRDefault="009A3ED7" w:rsidP="00562F52">
            <w:pPr>
              <w:pStyle w:val="s1"/>
            </w:pPr>
            <w:proofErr w:type="spellStart"/>
            <w:r w:rsidRPr="00985491">
              <w:t>по</w:t>
            </w:r>
            <w:proofErr w:type="spellEnd"/>
            <w:r w:rsidRPr="00985491">
              <w:t xml:space="preserve"> </w:t>
            </w:r>
            <w:proofErr w:type="spellStart"/>
            <w:r w:rsidRPr="00985491">
              <w:t>мере</w:t>
            </w:r>
            <w:proofErr w:type="spellEnd"/>
            <w:r w:rsidRPr="00985491">
              <w:t xml:space="preserve"> </w:t>
            </w:r>
            <w:proofErr w:type="spellStart"/>
            <w:r w:rsidRPr="00985491">
              <w:t>необходимости</w:t>
            </w:r>
            <w:proofErr w:type="spellEnd"/>
          </w:p>
        </w:tc>
        <w:tc>
          <w:tcPr>
            <w:tcW w:w="1949" w:type="dxa"/>
          </w:tcPr>
          <w:p w:rsidR="009A3ED7" w:rsidRPr="00985491" w:rsidRDefault="009A3ED7" w:rsidP="00562F52">
            <w:pPr>
              <w:pStyle w:val="s1"/>
              <w:rPr>
                <w:lang w:val="ru-RU"/>
              </w:rPr>
            </w:pPr>
            <w:r w:rsidRPr="00985491">
              <w:rPr>
                <w:lang w:val="ru-RU"/>
              </w:rPr>
              <w:t>отдел коммунальной инфраструктуры администрации района</w:t>
            </w:r>
          </w:p>
        </w:tc>
      </w:tr>
    </w:tbl>
    <w:p w:rsidR="009A3ED7" w:rsidRPr="00985491" w:rsidRDefault="009A3ED7" w:rsidP="009A3ED7">
      <w:pPr>
        <w:jc w:val="center"/>
        <w:rPr>
          <w:b/>
          <w:sz w:val="24"/>
          <w:szCs w:val="24"/>
        </w:rPr>
      </w:pPr>
    </w:p>
    <w:p w:rsidR="009A3ED7" w:rsidRPr="00985491" w:rsidRDefault="009A3ED7" w:rsidP="009A3ED7">
      <w:pPr>
        <w:rPr>
          <w:sz w:val="24"/>
          <w:szCs w:val="24"/>
        </w:rPr>
      </w:pPr>
    </w:p>
    <w:p w:rsidR="003F1748" w:rsidRDefault="003F1748"/>
    <w:sectPr w:rsidR="003F1748" w:rsidSect="00BE221D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9A3ED7"/>
    <w:rsid w:val="003F1748"/>
    <w:rsid w:val="004013BB"/>
    <w:rsid w:val="00433AC0"/>
    <w:rsid w:val="00461B97"/>
    <w:rsid w:val="009A3ED7"/>
    <w:rsid w:val="00B903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ED7"/>
    <w:pPr>
      <w:widowControl w:val="0"/>
      <w:snapToGrid w:val="0"/>
      <w:jc w:val="left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A3ED7"/>
    <w:pPr>
      <w:jc w:val="left"/>
    </w:pPr>
    <w:rPr>
      <w:lang w:val="en-US" w:bidi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9A3ED7"/>
    <w:pPr>
      <w:widowControl/>
      <w:snapToGrid/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9A3ED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mobileonline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mobileonline.garant.ru/" TargetMode="External"/><Relationship Id="rId5" Type="http://schemas.openxmlformats.org/officeDocument/2006/relationships/hyperlink" Target="http://mobileonline.garant.ru/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667</Words>
  <Characters>3807</Characters>
  <Application>Microsoft Office Word</Application>
  <DocSecurity>0</DocSecurity>
  <Lines>31</Lines>
  <Paragraphs>8</Paragraphs>
  <ScaleCrop>false</ScaleCrop>
  <Company>Reanimator Extreme Edition</Company>
  <LinksUpToDate>false</LinksUpToDate>
  <CharactersWithSpaces>4466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2019-02-19T07:54:00Z</dcterms:created>
  <dcterms:modified xsi:type="dcterms:W3CDTF">2019-03-01T13:07:00Z</dcterms:modified>
</cp:coreProperties>
</file>