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597" w:rsidRPr="001D2621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</w:rPr>
      </w:pPr>
    </w:p>
    <w:p w:rsidR="00E01597" w:rsidRPr="001D2621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</w:rPr>
      </w:pPr>
    </w:p>
    <w:p w:rsid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</w:rPr>
      </w:pPr>
      <w:r w:rsidRPr="001D2621">
        <w:rPr>
          <w:b/>
          <w:noProof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597" w:rsidRPr="001D2621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</w:rPr>
      </w:pP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E01597">
        <w:rPr>
          <w:b/>
          <w:kern w:val="36"/>
          <w:sz w:val="26"/>
          <w:szCs w:val="26"/>
        </w:rPr>
        <w:t>АДМИНИСТРАЦИЯ УСТЬ-КУБИНСКОГО</w:t>
      </w: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E01597">
        <w:rPr>
          <w:b/>
          <w:kern w:val="36"/>
          <w:sz w:val="26"/>
          <w:szCs w:val="26"/>
        </w:rPr>
        <w:t>МУНИЦИПАЛЬНОГО РАЙОНА</w:t>
      </w: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E01597">
        <w:rPr>
          <w:b/>
          <w:kern w:val="36"/>
          <w:sz w:val="26"/>
          <w:szCs w:val="26"/>
        </w:rPr>
        <w:t>ПОСТАНОВЛЕНИЕ</w:t>
      </w: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E01597">
        <w:rPr>
          <w:kern w:val="36"/>
          <w:sz w:val="26"/>
          <w:szCs w:val="26"/>
        </w:rPr>
        <w:t>с. Устье</w:t>
      </w: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E01597">
        <w:rPr>
          <w:rFonts w:eastAsiaTheme="minorEastAsia"/>
          <w:sz w:val="26"/>
          <w:szCs w:val="26"/>
        </w:rPr>
        <w:t xml:space="preserve">от </w:t>
      </w:r>
      <w:r w:rsidR="00484CEA">
        <w:rPr>
          <w:rFonts w:eastAsiaTheme="minorEastAsia"/>
          <w:sz w:val="26"/>
          <w:szCs w:val="26"/>
        </w:rPr>
        <w:t>07.03.2018                                                                                                № 193</w:t>
      </w:r>
      <w:r w:rsidRPr="00E01597">
        <w:rPr>
          <w:rFonts w:eastAsiaTheme="minorEastAsia"/>
          <w:sz w:val="26"/>
          <w:szCs w:val="26"/>
        </w:rPr>
        <w:t xml:space="preserve">                                                                                            </w:t>
      </w:r>
      <w:r w:rsidR="00484CEA">
        <w:rPr>
          <w:rFonts w:eastAsiaTheme="minorEastAsia"/>
          <w:sz w:val="26"/>
          <w:szCs w:val="26"/>
        </w:rPr>
        <w:t xml:space="preserve">                       </w:t>
      </w: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E01597">
        <w:rPr>
          <w:rFonts w:eastAsiaTheme="minorEastAsia"/>
          <w:sz w:val="26"/>
          <w:szCs w:val="26"/>
        </w:rPr>
        <w:t xml:space="preserve">Об утверждении административного регламента предоставления муниципальной услуги по </w:t>
      </w:r>
      <w:r w:rsidRPr="00E01597">
        <w:rPr>
          <w:sz w:val="26"/>
          <w:szCs w:val="26"/>
        </w:rPr>
        <w:t>выдаче градостроительного плана земельного участка</w:t>
      </w:r>
    </w:p>
    <w:p w:rsidR="00E01597" w:rsidRPr="00E01597" w:rsidRDefault="00E01597" w:rsidP="00E0159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sz w:val="26"/>
          <w:szCs w:val="26"/>
        </w:rPr>
      </w:pPr>
      <w:r w:rsidRPr="00E01597">
        <w:rPr>
          <w:rFonts w:eastAsiaTheme="minorEastAsia"/>
          <w:sz w:val="26"/>
          <w:szCs w:val="26"/>
        </w:rPr>
        <w:t xml:space="preserve">               </w:t>
      </w: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E01597">
        <w:rPr>
          <w:rFonts w:eastAsiaTheme="minorEastAsia"/>
          <w:sz w:val="26"/>
          <w:szCs w:val="26"/>
        </w:rPr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 ст.43 Устава района администрация района</w:t>
      </w: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E01597">
        <w:rPr>
          <w:rFonts w:eastAsiaTheme="minorEastAsia"/>
          <w:b/>
          <w:sz w:val="26"/>
          <w:szCs w:val="26"/>
        </w:rPr>
        <w:t>ПОСТАНОВЛЯЕТ:</w:t>
      </w:r>
    </w:p>
    <w:p w:rsidR="00E01597" w:rsidRPr="00E01597" w:rsidRDefault="00E01597" w:rsidP="00E01597">
      <w:pPr>
        <w:jc w:val="both"/>
        <w:rPr>
          <w:rFonts w:eastAsiaTheme="minorEastAsia"/>
          <w:sz w:val="26"/>
          <w:szCs w:val="26"/>
        </w:rPr>
      </w:pPr>
      <w:r w:rsidRPr="00E01597">
        <w:rPr>
          <w:rFonts w:eastAsiaTheme="minorEastAsia"/>
          <w:sz w:val="26"/>
          <w:szCs w:val="26"/>
        </w:rPr>
        <w:tab/>
        <w:t xml:space="preserve">1. </w:t>
      </w:r>
      <w:r w:rsidRPr="00E01597">
        <w:rPr>
          <w:sz w:val="26"/>
          <w:szCs w:val="26"/>
        </w:rPr>
        <w:t xml:space="preserve">Утвердить прилагаемый административный регламент предоставления </w:t>
      </w:r>
      <w:r w:rsidRPr="00E01597">
        <w:rPr>
          <w:rFonts w:eastAsiaTheme="minorEastAsia"/>
          <w:sz w:val="26"/>
          <w:szCs w:val="26"/>
        </w:rPr>
        <w:t xml:space="preserve">муниципальной услуги по  </w:t>
      </w:r>
      <w:r w:rsidRPr="00E01597">
        <w:rPr>
          <w:sz w:val="26"/>
          <w:szCs w:val="26"/>
        </w:rPr>
        <w:t>выдаче градостроительного плана земельного участка.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  Признать утратившими силу следующие постановления администрации района: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 - от 24</w:t>
      </w:r>
      <w:r>
        <w:rPr>
          <w:sz w:val="26"/>
          <w:szCs w:val="26"/>
        </w:rPr>
        <w:t xml:space="preserve"> декабря </w:t>
      </w:r>
      <w:r w:rsidRPr="00E01597">
        <w:rPr>
          <w:sz w:val="26"/>
          <w:szCs w:val="26"/>
        </w:rPr>
        <w:t>2014</w:t>
      </w:r>
      <w:r>
        <w:rPr>
          <w:sz w:val="26"/>
          <w:szCs w:val="26"/>
        </w:rPr>
        <w:t xml:space="preserve"> года</w:t>
      </w:r>
      <w:r w:rsidRPr="00E01597">
        <w:rPr>
          <w:sz w:val="26"/>
          <w:szCs w:val="26"/>
        </w:rPr>
        <w:t xml:space="preserve"> № 1312 «Об утверждении административного регламента по предоставлению муниципальной услуги </w:t>
      </w:r>
      <w:r w:rsidRPr="00E01597">
        <w:rPr>
          <w:rFonts w:eastAsiaTheme="minorEastAsia"/>
          <w:sz w:val="26"/>
          <w:szCs w:val="26"/>
        </w:rPr>
        <w:t xml:space="preserve">по </w:t>
      </w:r>
      <w:r w:rsidRPr="00E01597">
        <w:rPr>
          <w:sz w:val="26"/>
          <w:szCs w:val="26"/>
        </w:rPr>
        <w:t>выдаче градостроительного плана земельного участка»;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27 сентября </w:t>
      </w:r>
      <w:r w:rsidRPr="00E01597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</w:t>
      </w:r>
      <w:r w:rsidRPr="00E01597">
        <w:rPr>
          <w:sz w:val="26"/>
          <w:szCs w:val="26"/>
        </w:rPr>
        <w:t xml:space="preserve"> № 902 «О внесении изменений в постановление администрации района от 24.12.2014 №1312»; 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12 декабря </w:t>
      </w:r>
      <w:r w:rsidRPr="00E01597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</w:t>
      </w:r>
      <w:r w:rsidRPr="00E01597">
        <w:rPr>
          <w:sz w:val="26"/>
          <w:szCs w:val="26"/>
        </w:rPr>
        <w:t xml:space="preserve"> № 1153 «О внесении изменений в постановление администрации района от 24.12.2014 № 1312»;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10 ноября </w:t>
      </w:r>
      <w:r w:rsidRPr="00E01597">
        <w:rPr>
          <w:sz w:val="26"/>
          <w:szCs w:val="26"/>
        </w:rPr>
        <w:t>2017</w:t>
      </w:r>
      <w:r>
        <w:rPr>
          <w:sz w:val="26"/>
          <w:szCs w:val="26"/>
        </w:rPr>
        <w:t xml:space="preserve"> года</w:t>
      </w:r>
      <w:r w:rsidRPr="00E01597">
        <w:rPr>
          <w:sz w:val="26"/>
          <w:szCs w:val="26"/>
        </w:rPr>
        <w:t xml:space="preserve"> № 1111 «О внесении изменений в постановление администрации района от 24.12.2014 № 1312».</w:t>
      </w:r>
    </w:p>
    <w:p w:rsidR="00E01597" w:rsidRPr="00E01597" w:rsidRDefault="00E01597" w:rsidP="00E01597">
      <w:pPr>
        <w:jc w:val="both"/>
        <w:rPr>
          <w:sz w:val="26"/>
          <w:szCs w:val="26"/>
        </w:rPr>
      </w:pPr>
      <w:r w:rsidRPr="00E01597"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E01597" w:rsidRPr="00E01597" w:rsidRDefault="00E01597" w:rsidP="00E01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E01597" w:rsidRPr="00E01597" w:rsidRDefault="00E01597" w:rsidP="00E01597">
      <w:pPr>
        <w:spacing w:after="240"/>
        <w:jc w:val="both"/>
        <w:rPr>
          <w:rFonts w:eastAsia="Verdana"/>
          <w:sz w:val="26"/>
          <w:szCs w:val="26"/>
        </w:rPr>
      </w:pPr>
      <w:r w:rsidRPr="00E01597">
        <w:rPr>
          <w:rFonts w:eastAsia="Verdana"/>
          <w:sz w:val="26"/>
          <w:szCs w:val="26"/>
        </w:rPr>
        <w:t xml:space="preserve">Глава администрации района                                   </w:t>
      </w:r>
      <w:r>
        <w:rPr>
          <w:rFonts w:eastAsia="Verdana"/>
          <w:sz w:val="26"/>
          <w:szCs w:val="26"/>
        </w:rPr>
        <w:t xml:space="preserve">                               </w:t>
      </w:r>
      <w:r w:rsidRPr="00E01597">
        <w:rPr>
          <w:rFonts w:eastAsia="Verdana"/>
          <w:sz w:val="26"/>
          <w:szCs w:val="26"/>
        </w:rPr>
        <w:t>А.О.</w:t>
      </w:r>
      <w:r>
        <w:rPr>
          <w:rFonts w:eastAsia="Verdana"/>
          <w:sz w:val="26"/>
          <w:szCs w:val="26"/>
        </w:rPr>
        <w:t xml:space="preserve"> </w:t>
      </w:r>
      <w:r w:rsidRPr="00E01597">
        <w:rPr>
          <w:rFonts w:eastAsia="Verdana"/>
          <w:sz w:val="26"/>
          <w:szCs w:val="26"/>
        </w:rPr>
        <w:t>Семичев</w:t>
      </w:r>
    </w:p>
    <w:p w:rsidR="00E01597" w:rsidRDefault="00E01597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E01597" w:rsidRDefault="00E01597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E01597" w:rsidRDefault="00E01597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E01597" w:rsidRDefault="00E01597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E01597" w:rsidRDefault="00E01597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E01597" w:rsidRPr="00E01597" w:rsidRDefault="00E01597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E01597" w:rsidRPr="00E01597" w:rsidRDefault="00E01597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01597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Утвержден </w:t>
      </w:r>
    </w:p>
    <w:p w:rsidR="00E01597" w:rsidRPr="00E01597" w:rsidRDefault="00E01597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01597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постановлением администрации </w:t>
      </w:r>
    </w:p>
    <w:p w:rsidR="00E01597" w:rsidRPr="00E01597" w:rsidRDefault="00484CEA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07.03.2018 № 193</w:t>
      </w:r>
    </w:p>
    <w:p w:rsidR="00E01597" w:rsidRPr="00E01597" w:rsidRDefault="00E01597" w:rsidP="00E015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01597">
        <w:rPr>
          <w:rFonts w:ascii="Times New Roman" w:hAnsi="Times New Roman" w:cs="Times New Roman"/>
          <w:b w:val="0"/>
          <w:sz w:val="26"/>
          <w:szCs w:val="26"/>
        </w:rPr>
        <w:t>(приложение)</w:t>
      </w:r>
    </w:p>
    <w:p w:rsidR="00E01597" w:rsidRPr="00E01597" w:rsidRDefault="00E01597" w:rsidP="00E0159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01597" w:rsidRPr="00E01597" w:rsidRDefault="00E01597" w:rsidP="00E0159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01597">
        <w:rPr>
          <w:rFonts w:ascii="Times New Roman" w:hAnsi="Times New Roman" w:cs="Times New Roman"/>
          <w:b w:val="0"/>
          <w:sz w:val="26"/>
          <w:szCs w:val="26"/>
        </w:rPr>
        <w:t xml:space="preserve">Административный регламент предоставления муниципальной услуги </w:t>
      </w:r>
    </w:p>
    <w:p w:rsidR="00E01597" w:rsidRPr="00E01597" w:rsidRDefault="00E01597" w:rsidP="00E0159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i/>
          <w:iCs/>
          <w:color w:val="FF0000"/>
          <w:sz w:val="26"/>
          <w:szCs w:val="26"/>
          <w:u w:val="single"/>
        </w:rPr>
      </w:pPr>
      <w:r w:rsidRPr="00E01597">
        <w:rPr>
          <w:rFonts w:ascii="Times New Roman" w:hAnsi="Times New Roman" w:cs="Times New Roman"/>
          <w:b w:val="0"/>
          <w:sz w:val="26"/>
          <w:szCs w:val="26"/>
        </w:rPr>
        <w:t xml:space="preserve">по выдаче градостроительного плана земельного участка </w:t>
      </w:r>
    </w:p>
    <w:p w:rsidR="00E01597" w:rsidRPr="00E01597" w:rsidRDefault="00E01597" w:rsidP="00E01597">
      <w:pPr>
        <w:autoSpaceDE w:val="0"/>
        <w:autoSpaceDN w:val="0"/>
        <w:adjustRightInd w:val="0"/>
        <w:ind w:firstLine="540"/>
        <w:jc w:val="center"/>
        <w:outlineLvl w:val="0"/>
        <w:rPr>
          <w:sz w:val="26"/>
          <w:szCs w:val="26"/>
        </w:rPr>
      </w:pPr>
    </w:p>
    <w:p w:rsidR="00E01597" w:rsidRPr="00E01597" w:rsidRDefault="00E01597" w:rsidP="00E0159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E01597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Pr="00E01597">
        <w:rPr>
          <w:rFonts w:ascii="Times New Roman" w:hAnsi="Times New Roman" w:cs="Times New Roman"/>
          <w:bCs/>
          <w:sz w:val="26"/>
          <w:szCs w:val="26"/>
        </w:rPr>
        <w:t>. Общие положения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outlineLvl w:val="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outlineLvl w:val="0"/>
        <w:rPr>
          <w:sz w:val="26"/>
          <w:szCs w:val="26"/>
        </w:rPr>
      </w:pPr>
      <w:r w:rsidRPr="00E01597">
        <w:rPr>
          <w:sz w:val="26"/>
          <w:szCs w:val="26"/>
        </w:rPr>
        <w:t xml:space="preserve">1.1. Административный регламент предоставления муниципальной услуги по выдаче градостроительного плана земельного участка (далее соответственно </w:t>
      </w:r>
      <w:r w:rsidRPr="00E01597">
        <w:rPr>
          <w:sz w:val="26"/>
          <w:szCs w:val="26"/>
        </w:rPr>
        <w:sym w:font="Symbol" w:char="F02D"/>
      </w:r>
      <w:r w:rsidRPr="00E01597">
        <w:rPr>
          <w:sz w:val="26"/>
          <w:szCs w:val="26"/>
        </w:rPr>
        <w:t xml:space="preserve"> административный регламент, муниципальная услуга) устанавливает порядок и стандарт предоставления муниципальной услуги.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1.2. Заявителями при предоставлении муниципальной услуги являются физические или юридические лица, являющиеся правообладателями земельного участка, в отношении которого требуется получение градостроительного плана земельного участка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 (далее – заявители).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1.3. Место нахождения администрации </w:t>
      </w:r>
      <w:proofErr w:type="spellStart"/>
      <w:r w:rsidRPr="00E01597">
        <w:rPr>
          <w:sz w:val="26"/>
          <w:szCs w:val="26"/>
        </w:rPr>
        <w:t>Усть</w:t>
      </w:r>
      <w:proofErr w:type="spellEnd"/>
      <w:r w:rsidRPr="00E01597">
        <w:rPr>
          <w:sz w:val="26"/>
          <w:szCs w:val="26"/>
        </w:rPr>
        <w:t xml:space="preserve"> - Кубинского муниципального района </w:t>
      </w:r>
      <w:r w:rsidRPr="00E01597">
        <w:rPr>
          <w:iCs/>
          <w:sz w:val="26"/>
          <w:szCs w:val="26"/>
        </w:rPr>
        <w:t>(далее – Уполномоченный орган)</w:t>
      </w:r>
      <w:r w:rsidRPr="00E01597">
        <w:rPr>
          <w:sz w:val="26"/>
          <w:szCs w:val="26"/>
        </w:rPr>
        <w:t>:</w:t>
      </w:r>
    </w:p>
    <w:p w:rsidR="00E01597" w:rsidRDefault="00E01597" w:rsidP="00E01597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Почтовый адрес Уполномоченного органа: 161140, Вологодская область, </w:t>
      </w:r>
      <w:proofErr w:type="spellStart"/>
      <w:r w:rsidRPr="00E01597">
        <w:rPr>
          <w:sz w:val="26"/>
          <w:szCs w:val="26"/>
        </w:rPr>
        <w:t>Усть</w:t>
      </w:r>
      <w:proofErr w:type="spellEnd"/>
      <w:r w:rsidRPr="00E01597">
        <w:rPr>
          <w:sz w:val="26"/>
          <w:szCs w:val="26"/>
        </w:rPr>
        <w:t xml:space="preserve"> - Кубинский район, с. Устье, ул</w:t>
      </w:r>
      <w:proofErr w:type="gramStart"/>
      <w:r w:rsidRPr="00E01597">
        <w:rPr>
          <w:sz w:val="26"/>
          <w:szCs w:val="26"/>
        </w:rPr>
        <w:t>.О</w:t>
      </w:r>
      <w:proofErr w:type="gramEnd"/>
      <w:r w:rsidRPr="00E01597">
        <w:rPr>
          <w:sz w:val="26"/>
          <w:szCs w:val="26"/>
        </w:rPr>
        <w:t>ктябрьская, д.8.</w:t>
      </w:r>
    </w:p>
    <w:p w:rsidR="00E01597" w:rsidRPr="00E01597" w:rsidRDefault="00E01597" w:rsidP="00E01597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График работы Уполномоченного органа: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76"/>
        <w:gridCol w:w="5179"/>
      </w:tblGrid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rPr>
                <w:rFonts w:eastAsia="Calibri"/>
                <w:sz w:val="26"/>
                <w:szCs w:val="26"/>
              </w:rPr>
            </w:pP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с 8.30 до 16.45 </w:t>
            </w: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Среда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с 8.30 до 16.30</w:t>
            </w: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Выходной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с 8.30 до 15.45 </w:t>
            </w: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</w:tbl>
    <w:p w:rsidR="00E01597" w:rsidRDefault="00E01597" w:rsidP="00E01597">
      <w:pPr>
        <w:ind w:right="-143" w:firstLine="709"/>
        <w:jc w:val="both"/>
        <w:rPr>
          <w:bCs/>
          <w:sz w:val="26"/>
          <w:szCs w:val="26"/>
        </w:rPr>
      </w:pPr>
    </w:p>
    <w:p w:rsidR="00E01597" w:rsidRDefault="00E01597" w:rsidP="00E01597">
      <w:pPr>
        <w:ind w:right="-143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График приема документов: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76"/>
        <w:gridCol w:w="5179"/>
      </w:tblGrid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rPr>
                <w:rFonts w:eastAsia="Calibri"/>
                <w:sz w:val="26"/>
                <w:szCs w:val="26"/>
              </w:rPr>
            </w:pP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с 8.30 до 16.45 </w:t>
            </w: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Среда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с 8.30 до 16.30</w:t>
            </w: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Выходной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с 8.30 до 15.45 </w:t>
            </w: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</w:tbl>
    <w:p w:rsidR="00E01597" w:rsidRDefault="00E01597" w:rsidP="00E01597">
      <w:pPr>
        <w:ind w:right="-143" w:firstLine="709"/>
        <w:jc w:val="both"/>
        <w:rPr>
          <w:bCs/>
          <w:sz w:val="26"/>
          <w:szCs w:val="26"/>
        </w:rPr>
      </w:pPr>
    </w:p>
    <w:p w:rsidR="00E01597" w:rsidRDefault="00E01597" w:rsidP="00E01597">
      <w:pPr>
        <w:ind w:right="-143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График личного приема руководителя Уполномоченного органа: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76"/>
        <w:gridCol w:w="5179"/>
      </w:tblGrid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rPr>
                <w:rFonts w:eastAsia="Calibri"/>
                <w:sz w:val="26"/>
                <w:szCs w:val="26"/>
              </w:rPr>
            </w:pP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с 8.30 до 16.45 </w:t>
            </w: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Среда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с 8.30 до 16.30</w:t>
            </w: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Выходной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с 8.30 до 15.45 </w:t>
            </w:r>
          </w:p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</w:tbl>
    <w:p w:rsidR="00E01597" w:rsidRDefault="00E01597" w:rsidP="00E01597">
      <w:pPr>
        <w:ind w:right="-143" w:firstLine="709"/>
        <w:jc w:val="both"/>
        <w:rPr>
          <w:bCs/>
          <w:sz w:val="26"/>
          <w:szCs w:val="26"/>
        </w:rPr>
      </w:pPr>
    </w:p>
    <w:p w:rsidR="00E01597" w:rsidRPr="00E01597" w:rsidRDefault="00E01597" w:rsidP="00E01597">
      <w:pPr>
        <w:ind w:right="-143" w:firstLine="709"/>
        <w:jc w:val="both"/>
        <w:rPr>
          <w:sz w:val="26"/>
          <w:szCs w:val="26"/>
        </w:rPr>
      </w:pPr>
      <w:r w:rsidRPr="00E01597">
        <w:rPr>
          <w:bCs/>
          <w:sz w:val="26"/>
          <w:szCs w:val="26"/>
        </w:rPr>
        <w:t>Телефон для информирования по вопросам, связанным с предоставлением муниципальной услуги: (81753) 2-17-29, 2-22-46.</w:t>
      </w:r>
    </w:p>
    <w:p w:rsidR="00E01597" w:rsidRPr="00E01597" w:rsidRDefault="00E01597" w:rsidP="00E01597">
      <w:pPr>
        <w:autoSpaceDE w:val="0"/>
        <w:autoSpaceDN w:val="0"/>
        <w:adjustRightInd w:val="0"/>
        <w:ind w:right="-143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Адрес официального сайта </w:t>
      </w:r>
      <w:r w:rsidRPr="00E01597">
        <w:rPr>
          <w:iCs/>
          <w:sz w:val="26"/>
          <w:szCs w:val="26"/>
        </w:rPr>
        <w:t>Уполномоченного органа</w:t>
      </w:r>
      <w:r w:rsidRPr="00E01597">
        <w:rPr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r w:rsidRPr="00E01597">
        <w:rPr>
          <w:sz w:val="26"/>
          <w:szCs w:val="26"/>
          <w:u w:val="single"/>
          <w:lang w:val="en-US"/>
        </w:rPr>
        <w:t>www</w:t>
      </w:r>
      <w:r w:rsidRPr="00E01597">
        <w:rPr>
          <w:sz w:val="26"/>
          <w:szCs w:val="26"/>
          <w:u w:val="single"/>
        </w:rPr>
        <w:t>.</w:t>
      </w:r>
      <w:proofErr w:type="spellStart"/>
      <w:r w:rsidRPr="00E01597">
        <w:rPr>
          <w:sz w:val="26"/>
          <w:szCs w:val="26"/>
          <w:u w:val="single"/>
          <w:lang w:val="en-US"/>
        </w:rPr>
        <w:t>kubena</w:t>
      </w:r>
      <w:proofErr w:type="spellEnd"/>
      <w:r w:rsidRPr="00E01597">
        <w:rPr>
          <w:sz w:val="26"/>
          <w:szCs w:val="26"/>
          <w:u w:val="single"/>
        </w:rPr>
        <w:t>35.</w:t>
      </w:r>
      <w:proofErr w:type="spellStart"/>
      <w:r w:rsidRPr="00E01597">
        <w:rPr>
          <w:sz w:val="26"/>
          <w:szCs w:val="26"/>
          <w:u w:val="single"/>
          <w:lang w:val="en-US"/>
        </w:rPr>
        <w:t>ru</w:t>
      </w:r>
      <w:proofErr w:type="spellEnd"/>
      <w:r w:rsidRPr="00E01597">
        <w:rPr>
          <w:sz w:val="26"/>
          <w:szCs w:val="26"/>
          <w:u w:val="single"/>
        </w:rPr>
        <w:t>.</w:t>
      </w:r>
    </w:p>
    <w:p w:rsidR="00E01597" w:rsidRPr="00E01597" w:rsidRDefault="00E01597" w:rsidP="00E01597">
      <w:pPr>
        <w:autoSpaceDE w:val="0"/>
        <w:autoSpaceDN w:val="0"/>
        <w:adjustRightInd w:val="0"/>
        <w:ind w:right="-143" w:firstLine="720"/>
        <w:jc w:val="both"/>
        <w:outlineLvl w:val="0"/>
        <w:rPr>
          <w:sz w:val="26"/>
          <w:szCs w:val="26"/>
        </w:rPr>
      </w:pPr>
      <w:r w:rsidRPr="00E01597">
        <w:rPr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hyperlink r:id="rId8" w:history="1">
        <w:r w:rsidRPr="00E01597">
          <w:rPr>
            <w:rStyle w:val="a3"/>
            <w:sz w:val="26"/>
            <w:szCs w:val="26"/>
          </w:rPr>
          <w:t>www.gosuslugi.</w:t>
        </w:r>
        <w:r w:rsidRPr="00E01597">
          <w:rPr>
            <w:rStyle w:val="a3"/>
            <w:sz w:val="26"/>
            <w:szCs w:val="26"/>
            <w:lang w:val="en-US"/>
          </w:rPr>
          <w:t>ru</w:t>
        </w:r>
      </w:hyperlink>
      <w:r w:rsidRPr="00E01597">
        <w:rPr>
          <w:sz w:val="26"/>
          <w:szCs w:val="26"/>
        </w:rPr>
        <w:t>.</w:t>
      </w:r>
    </w:p>
    <w:p w:rsidR="00E01597" w:rsidRPr="00E01597" w:rsidRDefault="00E01597" w:rsidP="00E01597">
      <w:pPr>
        <w:ind w:right="-143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портал, Портал государственных и муниципальных услуг (функций) области) в сети Интернет: </w:t>
      </w:r>
      <w:hyperlink r:id="rId9" w:history="1">
        <w:r w:rsidRPr="00E01597">
          <w:rPr>
            <w:rStyle w:val="a3"/>
            <w:sz w:val="26"/>
            <w:szCs w:val="26"/>
            <w:lang w:val="en-US"/>
          </w:rPr>
          <w:t>https</w:t>
        </w:r>
        <w:r w:rsidRPr="00E01597">
          <w:rPr>
            <w:rStyle w:val="a3"/>
            <w:sz w:val="26"/>
            <w:szCs w:val="26"/>
          </w:rPr>
          <w:t>://gosuslugi35.ru.</w:t>
        </w:r>
      </w:hyperlink>
    </w:p>
    <w:p w:rsidR="00E01597" w:rsidRPr="00E01597" w:rsidRDefault="00E01597" w:rsidP="00E01597">
      <w:pPr>
        <w:suppressAutoHyphens/>
        <w:ind w:right="-143" w:firstLine="720"/>
        <w:jc w:val="both"/>
        <w:rPr>
          <w:i/>
          <w:sz w:val="26"/>
          <w:szCs w:val="26"/>
        </w:rPr>
      </w:pPr>
      <w:r w:rsidRPr="00E01597">
        <w:rPr>
          <w:sz w:val="26"/>
          <w:szCs w:val="26"/>
        </w:rPr>
        <w:t>Сведения о месте нахождения многофункциональных центров предоставления государственных и муниципальных услуг (далее - МФЦ), контактных телефонах, адресах электронной почты, графике работы и адресах официальных сайтов в сети «Интернет» приводятся в приложении 1 к настоящему административному регламенту.</w:t>
      </w:r>
      <w:r w:rsidRPr="00E01597">
        <w:rPr>
          <w:i/>
          <w:sz w:val="26"/>
          <w:szCs w:val="26"/>
        </w:rPr>
        <w:t xml:space="preserve"> 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1.4. Информацию о правилах предоставления муниципальной услуги заявитель может получить следующими способами: 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лично;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посредством телефонной связи;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посредством электронной почты, 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посредством почтовой связи;</w:t>
      </w:r>
    </w:p>
    <w:p w:rsidR="00E01597" w:rsidRPr="00E01597" w:rsidRDefault="00E01597" w:rsidP="00E01597">
      <w:pPr>
        <w:widowControl w:val="0"/>
        <w:ind w:left="1"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 информационных стендах в помещениях Уполномоченного органа, МФЦ;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в информационно-телекоммуникационной сети «Интернет»: 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 официальном сайте Уполномоченного органа, МФЦ;</w:t>
      </w:r>
    </w:p>
    <w:p w:rsidR="00E01597" w:rsidRPr="00E01597" w:rsidRDefault="00E01597" w:rsidP="00E01597">
      <w:pPr>
        <w:pStyle w:val="ConsPlusNormal"/>
        <w:ind w:right="-5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на Едином портале государственных и муниципальных услуг (функций);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 Портале государственных и муниципальных услуг (функций) области.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</w:t>
      </w:r>
      <w:proofErr w:type="gramStart"/>
      <w:r w:rsidRPr="00E01597">
        <w:rPr>
          <w:sz w:val="26"/>
          <w:szCs w:val="26"/>
        </w:rPr>
        <w:t>на</w:t>
      </w:r>
      <w:proofErr w:type="gramEnd"/>
      <w:r w:rsidRPr="00E01597">
        <w:rPr>
          <w:sz w:val="26"/>
          <w:szCs w:val="26"/>
        </w:rPr>
        <w:t>: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информационных </w:t>
      </w:r>
      <w:proofErr w:type="gramStart"/>
      <w:r w:rsidRPr="00E01597">
        <w:rPr>
          <w:sz w:val="26"/>
          <w:szCs w:val="26"/>
        </w:rPr>
        <w:t>стендах</w:t>
      </w:r>
      <w:proofErr w:type="gramEnd"/>
      <w:r w:rsidRPr="00E01597">
        <w:rPr>
          <w:sz w:val="26"/>
          <w:szCs w:val="26"/>
        </w:rPr>
        <w:t xml:space="preserve"> Уполномоченного органа, МФЦ; 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в средствах массовой информации; 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 сайте в сети Интернет Уполномоченного органа, МФЦ;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 Едином портале государственных и муниципальных услуг (функций);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 Портале государственных и муниципальных услуг (функций) Вологодской области.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1.6. Информирование по вопросам предоставления муниципальной услуги осуществляется специалистами Уполномоченного органа, ответственными за </w:t>
      </w:r>
      <w:r w:rsidRPr="00E01597">
        <w:rPr>
          <w:sz w:val="26"/>
          <w:szCs w:val="26"/>
        </w:rPr>
        <w:lastRenderedPageBreak/>
        <w:t xml:space="preserve">информирование 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Специалисты Уполномоченного органа, ответственные за информирование, определяются актом Уполномоченного органа, который размещается на сайте в сети Интернет и на информационном стенде Уполномоченного органа.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1.7. Информирование о правилах предоставления муниципальной услуги осуществляется по следующим вопросам: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место нахождения Уполномоченного органа, его структурных подразделений, МФЦ;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E01597" w:rsidRPr="00E01597" w:rsidRDefault="00E01597" w:rsidP="00E01597">
      <w:pPr>
        <w:ind w:right="-5" w:firstLine="720"/>
        <w:jc w:val="both"/>
        <w:rPr>
          <w:i/>
          <w:color w:val="FF0000"/>
          <w:sz w:val="26"/>
          <w:szCs w:val="26"/>
          <w:u w:val="single"/>
        </w:rPr>
      </w:pPr>
      <w:r w:rsidRPr="00E01597">
        <w:rPr>
          <w:sz w:val="26"/>
          <w:szCs w:val="26"/>
        </w:rPr>
        <w:t>график работы Уполномоченного органа, МФЦ;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proofErr w:type="gramStart"/>
      <w:r w:rsidRPr="00E01597">
        <w:rPr>
          <w:sz w:val="26"/>
          <w:szCs w:val="26"/>
        </w:rPr>
        <w:t>адресе</w:t>
      </w:r>
      <w:proofErr w:type="gramEnd"/>
      <w:r w:rsidRPr="00E01597">
        <w:rPr>
          <w:sz w:val="26"/>
          <w:szCs w:val="26"/>
        </w:rPr>
        <w:t xml:space="preserve"> сайта в сети Интернет Уполномоченного органа, МФЦ;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proofErr w:type="gramStart"/>
      <w:r w:rsidRPr="00E01597">
        <w:rPr>
          <w:sz w:val="26"/>
          <w:szCs w:val="26"/>
        </w:rPr>
        <w:t>адресе</w:t>
      </w:r>
      <w:proofErr w:type="gramEnd"/>
      <w:r w:rsidRPr="00E01597">
        <w:rPr>
          <w:sz w:val="26"/>
          <w:szCs w:val="26"/>
        </w:rPr>
        <w:t xml:space="preserve"> электронной почты Уполномоченного органа, МФЦ;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ход предоставления муниципальной услуги;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административные процедуры предоставления муниципальной услуги;</w:t>
      </w:r>
    </w:p>
    <w:p w:rsidR="00E01597" w:rsidRPr="00E01597" w:rsidRDefault="00E01597" w:rsidP="00E01597">
      <w:pPr>
        <w:tabs>
          <w:tab w:val="left" w:pos="540"/>
        </w:tabs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срок предоставления муниципальной услуги;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порядок и формы </w:t>
      </w:r>
      <w:proofErr w:type="gramStart"/>
      <w:r w:rsidRPr="00E01597">
        <w:rPr>
          <w:sz w:val="26"/>
          <w:szCs w:val="26"/>
        </w:rPr>
        <w:t>контроля за</w:t>
      </w:r>
      <w:proofErr w:type="gramEnd"/>
      <w:r w:rsidRPr="00E01597">
        <w:rPr>
          <w:sz w:val="26"/>
          <w:szCs w:val="26"/>
        </w:rPr>
        <w:t xml:space="preserve"> предоставлением муниципальной услуги;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основания для отказа в предоставлении муниципальной услуги;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Информирование проводится на русском языке в форме индивидуального и публичного информирования.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E01597" w:rsidRPr="00E01597" w:rsidRDefault="00E01597" w:rsidP="00E01597">
      <w:pPr>
        <w:ind w:right="-5" w:firstLine="720"/>
        <w:jc w:val="both"/>
        <w:rPr>
          <w:color w:val="000000"/>
          <w:sz w:val="26"/>
          <w:szCs w:val="26"/>
        </w:rPr>
      </w:pPr>
      <w:r w:rsidRPr="00E01597">
        <w:rPr>
          <w:color w:val="000000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 </w:t>
      </w:r>
    </w:p>
    <w:p w:rsidR="00E01597" w:rsidRPr="00E01597" w:rsidRDefault="00E01597" w:rsidP="00E01597">
      <w:pPr>
        <w:ind w:right="-5" w:firstLine="720"/>
        <w:jc w:val="both"/>
        <w:rPr>
          <w:color w:val="000000"/>
          <w:sz w:val="26"/>
          <w:szCs w:val="26"/>
        </w:rPr>
      </w:pPr>
      <w:r w:rsidRPr="00E01597">
        <w:rPr>
          <w:sz w:val="26"/>
          <w:szCs w:val="26"/>
        </w:rPr>
        <w:lastRenderedPageBreak/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E01597" w:rsidRPr="00E01597" w:rsidRDefault="00E01597" w:rsidP="00E01597">
      <w:pPr>
        <w:tabs>
          <w:tab w:val="left" w:pos="0"/>
        </w:tabs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органа.</w:t>
      </w:r>
    </w:p>
    <w:p w:rsidR="00E01597" w:rsidRPr="00E01597" w:rsidRDefault="00E01597" w:rsidP="00E01597">
      <w:pPr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органа.</w:t>
      </w:r>
    </w:p>
    <w:p w:rsidR="00E01597" w:rsidRPr="00E01597" w:rsidRDefault="00E01597" w:rsidP="00E01597">
      <w:pPr>
        <w:tabs>
          <w:tab w:val="left" w:pos="0"/>
        </w:tabs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в средствах массовой информации;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 официальном сайте в сети Интернет;</w:t>
      </w:r>
    </w:p>
    <w:p w:rsidR="00E01597" w:rsidRPr="00E01597" w:rsidRDefault="00E01597" w:rsidP="00E01597">
      <w:pPr>
        <w:widowControl w:val="0"/>
        <w:ind w:right="-5"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 Региональном портале;</w:t>
      </w:r>
    </w:p>
    <w:p w:rsidR="00E01597" w:rsidRPr="00E01597" w:rsidRDefault="00E01597" w:rsidP="00E01597">
      <w:pPr>
        <w:widowControl w:val="0"/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 информационных стендах Уполномоченного органа, МФЦ.</w:t>
      </w:r>
    </w:p>
    <w:p w:rsidR="00E01597" w:rsidRPr="00E01597" w:rsidRDefault="00E01597" w:rsidP="00E01597">
      <w:pPr>
        <w:tabs>
          <w:tab w:val="left" w:pos="0"/>
        </w:tabs>
        <w:ind w:right="-2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4"/>
        <w:spacing w:before="0"/>
        <w:ind w:right="-2"/>
        <w:rPr>
          <w:sz w:val="26"/>
          <w:szCs w:val="26"/>
        </w:rPr>
      </w:pPr>
      <w:r w:rsidRPr="00E01597">
        <w:rPr>
          <w:sz w:val="26"/>
          <w:szCs w:val="26"/>
          <w:lang w:val="en-US"/>
        </w:rPr>
        <w:t>II</w:t>
      </w:r>
      <w:r w:rsidRPr="00E01597">
        <w:rPr>
          <w:sz w:val="26"/>
          <w:szCs w:val="26"/>
        </w:rPr>
        <w:t>. Стандарт предоставления муниципальной услуги</w:t>
      </w:r>
    </w:p>
    <w:p w:rsidR="00E01597" w:rsidRPr="00E01597" w:rsidRDefault="00E01597" w:rsidP="00E01597">
      <w:pPr>
        <w:ind w:right="-2"/>
        <w:rPr>
          <w:sz w:val="26"/>
          <w:szCs w:val="26"/>
        </w:rPr>
      </w:pPr>
    </w:p>
    <w:p w:rsidR="00E01597" w:rsidRPr="00E01597" w:rsidRDefault="00E01597" w:rsidP="00E01597">
      <w:pPr>
        <w:pStyle w:val="4"/>
        <w:spacing w:before="0"/>
        <w:ind w:right="-2"/>
        <w:rPr>
          <w:i/>
          <w:iCs/>
          <w:sz w:val="26"/>
          <w:szCs w:val="26"/>
        </w:rPr>
      </w:pPr>
      <w:r w:rsidRPr="00E01597">
        <w:rPr>
          <w:i/>
          <w:iCs/>
          <w:sz w:val="26"/>
          <w:szCs w:val="26"/>
        </w:rPr>
        <w:t>Наименование муниципальной услуги</w:t>
      </w:r>
    </w:p>
    <w:p w:rsidR="00E01597" w:rsidRPr="00E01597" w:rsidRDefault="00E01597" w:rsidP="00E01597">
      <w:pPr>
        <w:pStyle w:val="4"/>
        <w:spacing w:before="0"/>
        <w:ind w:right="-2"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4"/>
        <w:spacing w:before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2.1. Выдача градостроительного плана земельного участка.</w:t>
      </w:r>
    </w:p>
    <w:p w:rsidR="00E01597" w:rsidRPr="00E01597" w:rsidRDefault="00E01597" w:rsidP="00E01597">
      <w:pPr>
        <w:pStyle w:val="4"/>
        <w:spacing w:before="0"/>
        <w:ind w:right="-2"/>
        <w:jc w:val="both"/>
        <w:rPr>
          <w:i/>
          <w:iCs/>
          <w:sz w:val="26"/>
          <w:szCs w:val="26"/>
        </w:rPr>
      </w:pPr>
    </w:p>
    <w:p w:rsidR="00E01597" w:rsidRPr="00E01597" w:rsidRDefault="00E01597" w:rsidP="00E01597">
      <w:pPr>
        <w:pStyle w:val="4"/>
        <w:spacing w:before="0"/>
        <w:ind w:right="-2"/>
        <w:rPr>
          <w:i/>
          <w:iCs/>
          <w:sz w:val="26"/>
          <w:szCs w:val="26"/>
        </w:rPr>
      </w:pPr>
      <w:r w:rsidRPr="00E01597">
        <w:rPr>
          <w:i/>
          <w:iCs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E01597" w:rsidRPr="00E01597" w:rsidRDefault="00E01597" w:rsidP="00E01597">
      <w:pPr>
        <w:ind w:right="-2" w:firstLine="54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  <w:shd w:val="clear" w:color="auto" w:fill="FFFF00"/>
        </w:rPr>
      </w:pPr>
      <w:r w:rsidRPr="00E01597">
        <w:rPr>
          <w:sz w:val="26"/>
          <w:szCs w:val="26"/>
        </w:rPr>
        <w:t xml:space="preserve">2.2. </w:t>
      </w:r>
      <w:r w:rsidRPr="00E01597">
        <w:rPr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администрацией </w:t>
      </w:r>
      <w:proofErr w:type="spellStart"/>
      <w:r w:rsidRPr="00E01597">
        <w:rPr>
          <w:sz w:val="26"/>
          <w:szCs w:val="26"/>
        </w:rPr>
        <w:t>Усть</w:t>
      </w:r>
      <w:proofErr w:type="spellEnd"/>
      <w:r w:rsidRPr="00E01597">
        <w:rPr>
          <w:sz w:val="26"/>
          <w:szCs w:val="26"/>
        </w:rPr>
        <w:t xml:space="preserve"> - Кубинского муниципального района в полном объеме;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E01597">
        <w:rPr>
          <w:sz w:val="26"/>
          <w:szCs w:val="26"/>
        </w:rPr>
        <w:t>МФЦ по месту жительства заявителя - в части</w:t>
      </w:r>
      <w:r w:rsidRPr="00E01597">
        <w:rPr>
          <w:i/>
          <w:sz w:val="26"/>
          <w:szCs w:val="26"/>
        </w:rPr>
        <w:t xml:space="preserve"> </w:t>
      </w:r>
      <w:r w:rsidRPr="00E01597">
        <w:rPr>
          <w:sz w:val="26"/>
          <w:szCs w:val="26"/>
        </w:rPr>
        <w:t>приема и (или) выдачи документов на предоставление муниципальной услуги</w:t>
      </w:r>
      <w:r w:rsidRPr="00E01597">
        <w:rPr>
          <w:color w:val="FF0000"/>
          <w:sz w:val="26"/>
          <w:szCs w:val="26"/>
        </w:rPr>
        <w:t xml:space="preserve"> </w:t>
      </w:r>
      <w:r w:rsidRPr="00E01597">
        <w:rPr>
          <w:sz w:val="26"/>
          <w:szCs w:val="26"/>
        </w:rPr>
        <w:t>(при условии заключения соглашений о взаимодействии с МФЦ).</w:t>
      </w:r>
    </w:p>
    <w:p w:rsidR="00E01597" w:rsidRPr="00E01597" w:rsidRDefault="00E01597" w:rsidP="00E01597">
      <w:pPr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E01597" w:rsidRPr="00E01597" w:rsidRDefault="00E01597" w:rsidP="00E01597">
      <w:pPr>
        <w:ind w:right="-2" w:firstLine="540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21"/>
        <w:spacing w:after="0" w:line="240" w:lineRule="auto"/>
        <w:ind w:right="-2"/>
        <w:jc w:val="center"/>
        <w:rPr>
          <w:i/>
          <w:iCs/>
          <w:sz w:val="26"/>
          <w:szCs w:val="26"/>
        </w:rPr>
      </w:pPr>
      <w:r w:rsidRPr="00E01597">
        <w:rPr>
          <w:i/>
          <w:iCs/>
          <w:sz w:val="26"/>
          <w:szCs w:val="26"/>
        </w:rPr>
        <w:t>Описание результата предоставления муниципальной услуги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2.4. Результатом предоставления муниципальной услуги является направление (вручение) заявителю зарегистрированного градостроительного плана земельного участка либо решения об отказе в выдаче градостроительного плана земельного </w:t>
      </w:r>
      <w:r w:rsidRPr="00E01597">
        <w:rPr>
          <w:sz w:val="26"/>
          <w:szCs w:val="26"/>
        </w:rPr>
        <w:lastRenderedPageBreak/>
        <w:t xml:space="preserve">участка, с указанием причин отказа. </w:t>
      </w:r>
    </w:p>
    <w:p w:rsidR="00E01597" w:rsidRPr="00E01597" w:rsidRDefault="00E01597" w:rsidP="00E01597">
      <w:pPr>
        <w:pStyle w:val="4"/>
        <w:spacing w:before="0"/>
        <w:ind w:right="-2" w:firstLine="540"/>
        <w:rPr>
          <w:i/>
          <w:iCs/>
          <w:sz w:val="26"/>
          <w:szCs w:val="26"/>
        </w:rPr>
      </w:pPr>
      <w:r w:rsidRPr="00E01597">
        <w:rPr>
          <w:i/>
          <w:iCs/>
          <w:sz w:val="26"/>
          <w:szCs w:val="26"/>
        </w:rPr>
        <w:t>Срок предоставления муниципальной услуги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2.5. Срок предоставления муниципальной услуги составляет 20 рабочих дней со дня поступления заявления и прилагаемых документов в Уполномоченный орган.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Срок выдачи (направления) заявителю документов, которые являются результатом предоставления муниципальной услуги, составляет 2 рабочих дня принятия решения о выдаче (об отказе в выдаче) градостроительного плана земельного участка.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jc w:val="center"/>
        <w:rPr>
          <w:i/>
          <w:sz w:val="26"/>
          <w:szCs w:val="26"/>
        </w:rPr>
      </w:pPr>
      <w:r w:rsidRPr="00E01597">
        <w:rPr>
          <w:i/>
          <w:sz w:val="26"/>
          <w:szCs w:val="26"/>
        </w:rPr>
        <w:t>Перечень нормативных правовых актов, непосредственно регулирующих отношения, возникающие в связи с предоставлением муниципальной услуги, с указанием их реквизитов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540"/>
        <w:jc w:val="both"/>
        <w:rPr>
          <w:i/>
          <w:sz w:val="26"/>
          <w:szCs w:val="26"/>
        </w:rPr>
      </w:pPr>
    </w:p>
    <w:p w:rsidR="00E01597" w:rsidRPr="00E01597" w:rsidRDefault="00E01597" w:rsidP="00E01597">
      <w:pPr>
        <w:pStyle w:val="2"/>
        <w:ind w:firstLine="709"/>
        <w:rPr>
          <w:sz w:val="26"/>
          <w:szCs w:val="26"/>
        </w:rPr>
      </w:pPr>
      <w:r w:rsidRPr="00E01597">
        <w:rPr>
          <w:sz w:val="26"/>
          <w:szCs w:val="26"/>
        </w:rPr>
        <w:t xml:space="preserve">2.6. Предоставление </w:t>
      </w:r>
      <w:r w:rsidRPr="00E01597">
        <w:rPr>
          <w:bCs/>
          <w:iCs/>
          <w:sz w:val="26"/>
          <w:szCs w:val="26"/>
        </w:rPr>
        <w:t>муниципаль</w:t>
      </w:r>
      <w:r w:rsidRPr="00E01597">
        <w:rPr>
          <w:sz w:val="26"/>
          <w:szCs w:val="26"/>
        </w:rPr>
        <w:t xml:space="preserve">ной услуги осуществляется в соответствии </w:t>
      </w:r>
      <w:proofErr w:type="gramStart"/>
      <w:r w:rsidRPr="00E01597">
        <w:rPr>
          <w:sz w:val="26"/>
          <w:szCs w:val="26"/>
        </w:rPr>
        <w:t>с</w:t>
      </w:r>
      <w:proofErr w:type="gramEnd"/>
      <w:r w:rsidRPr="00E01597">
        <w:rPr>
          <w:sz w:val="26"/>
          <w:szCs w:val="26"/>
        </w:rPr>
        <w:t>: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Градостроительным кодексом Российской Федерации от 29 декабря 2004 года № 190-ФЗ;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Федерации»;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приказом Министерства строительства и жилищно-коммунального хозяйства Российской Федерации от 25 апреля 2017 года № 741/</w:t>
      </w:r>
      <w:proofErr w:type="spellStart"/>
      <w:proofErr w:type="gramStart"/>
      <w:r w:rsidRPr="00E01597">
        <w:rPr>
          <w:sz w:val="26"/>
          <w:szCs w:val="26"/>
        </w:rPr>
        <w:t>пр</w:t>
      </w:r>
      <w:proofErr w:type="spellEnd"/>
      <w:proofErr w:type="gramEnd"/>
      <w:r w:rsidRPr="00E01597">
        <w:rPr>
          <w:sz w:val="26"/>
          <w:szCs w:val="26"/>
        </w:rPr>
        <w:t xml:space="preserve"> «Об утверждении  формы градостроительного плана земельного участка и порядка ее заполнения»;</w:t>
      </w:r>
    </w:p>
    <w:p w:rsidR="00E01597" w:rsidRPr="00E01597" w:rsidRDefault="00E01597" w:rsidP="00E01597">
      <w:pPr>
        <w:tabs>
          <w:tab w:val="left" w:pos="0"/>
        </w:tabs>
        <w:suppressAutoHyphens/>
        <w:ind w:firstLine="54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положением об управлении имущественных отношений администрации района, утвержденным решением Представительного Собрания </w:t>
      </w:r>
      <w:proofErr w:type="spellStart"/>
      <w:r w:rsidRPr="00E01597">
        <w:rPr>
          <w:sz w:val="26"/>
          <w:szCs w:val="26"/>
        </w:rPr>
        <w:t>Усть</w:t>
      </w:r>
      <w:proofErr w:type="spellEnd"/>
      <w:r w:rsidRPr="00E01597">
        <w:rPr>
          <w:sz w:val="26"/>
          <w:szCs w:val="26"/>
        </w:rPr>
        <w:t xml:space="preserve"> – Кубинского муниципального района от 29 апреля 2009 года № 56.</w:t>
      </w:r>
    </w:p>
    <w:p w:rsidR="00E01597" w:rsidRPr="00E01597" w:rsidRDefault="00E01597" w:rsidP="00E01597">
      <w:pPr>
        <w:autoSpaceDE w:val="0"/>
        <w:autoSpaceDN w:val="0"/>
        <w:adjustRightInd w:val="0"/>
        <w:ind w:right="-2"/>
        <w:jc w:val="both"/>
        <w:rPr>
          <w:color w:val="0000FF"/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E01597">
        <w:rPr>
          <w:i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E01597" w:rsidRPr="00E01597" w:rsidRDefault="00E01597" w:rsidP="00E01597">
      <w:pPr>
        <w:pStyle w:val="21"/>
        <w:spacing w:after="0" w:line="240" w:lineRule="auto"/>
        <w:ind w:right="-2" w:firstLine="709"/>
        <w:jc w:val="both"/>
        <w:rPr>
          <w:rStyle w:val="a9"/>
          <w:iCs/>
          <w:sz w:val="26"/>
          <w:szCs w:val="26"/>
        </w:rPr>
      </w:pPr>
    </w:p>
    <w:p w:rsidR="00E01597" w:rsidRPr="00E01597" w:rsidRDefault="00E01597" w:rsidP="00E01597">
      <w:pPr>
        <w:pStyle w:val="21"/>
        <w:spacing w:after="0" w:line="240" w:lineRule="auto"/>
        <w:ind w:right="-2" w:firstLine="709"/>
        <w:jc w:val="both"/>
        <w:rPr>
          <w:sz w:val="26"/>
          <w:szCs w:val="26"/>
        </w:rPr>
      </w:pPr>
      <w:r w:rsidRPr="00E01597">
        <w:rPr>
          <w:rStyle w:val="a9"/>
          <w:iCs/>
          <w:sz w:val="26"/>
          <w:szCs w:val="26"/>
        </w:rPr>
        <w:t xml:space="preserve">2.7. </w:t>
      </w:r>
      <w:r w:rsidRPr="00E01597">
        <w:rPr>
          <w:sz w:val="26"/>
          <w:szCs w:val="26"/>
        </w:rPr>
        <w:t>Для выдачи градостроительного плана земельного участка заявитель представляет (направляет):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1) заявление о выдаче градостроительного плана земельного участка (далее – заявление) по форме согласно приложению 2 к настоящему административному регламенту;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Форма заявления на предоставление муниципальной услуги размещается на официальном сайте Уполномоченного органа в сети «Интернет» с возможностью бесплатного копирования.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Заявление заполняется разборчиво, в машинописном виде или от руки. Заявление заверяется подписью заявителя (его уполномоченного представителя).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</w:t>
      </w:r>
      <w:proofErr w:type="gramStart"/>
      <w:r w:rsidRPr="00E01597">
        <w:rPr>
          <w:sz w:val="26"/>
          <w:szCs w:val="26"/>
        </w:rPr>
        <w:t xml:space="preserve">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  <w:proofErr w:type="gramEnd"/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Заявление составляется в единственном экземпляре – оригинале.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2) Правоустанавливающие документы на земельный участок, если право на него не зарегистрировано в Едином государственном реестре недвижимости.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lastRenderedPageBreak/>
        <w:t>3) Документ, подтверждающий полномочия представителя заявителя (в случае обращения за получением муниципальной услуги представителя заявителя).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2.8. Заявление  на предоставление муниципальной услуги и прилагаемые документы представляются заявителем в Уполномоченный орган (МФЦ) на бумажном носителе непосредственно или направляются почтовым отправлением.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простой электронной подписью заявителя (представителя заявителя);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усиленной квалифицированной электронной подписью заявителя (представителя заявителя).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(если заявителем является юридическое лицо):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лица, действующего от имени юридического лица без доверенности;</w:t>
      </w:r>
    </w:p>
    <w:p w:rsidR="00E01597" w:rsidRPr="00E01597" w:rsidRDefault="00E01597" w:rsidP="00E01597">
      <w:pPr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sz w:val="26"/>
          <w:szCs w:val="26"/>
        </w:rPr>
        <w:t xml:space="preserve">2.9. </w:t>
      </w:r>
      <w:r w:rsidRPr="00E01597">
        <w:rPr>
          <w:rFonts w:eastAsia="Calibri"/>
          <w:sz w:val="26"/>
          <w:szCs w:val="26"/>
        </w:rPr>
        <w:t>В случае представления копий документов, необходимых для предоставления муниципальной услуги, в электронном виде указанные документы должны быть подписаны усиленной электронной подписью (если заявителем является юридическое лицо) либо простой электронной подписью (если заявителем является физическое лицо).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Документ, подтверждающий полномочия представителя юридического лица, представленный в форме электронного документа, удостоверяется усиленной электронной подписью правомочного должностного лица организации.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E01597">
        <w:rPr>
          <w:rFonts w:eastAsia="Calibri"/>
          <w:sz w:val="26"/>
          <w:szCs w:val="26"/>
        </w:rPr>
        <w:t>Документ, подтверждающий полномочия представителя физического лица, в том числе индивидуального предпринимателя, представленный в форме электронного документа, удостоверяется усиленной электронной подписью нотариуса.</w:t>
      </w:r>
      <w:proofErr w:type="gramEnd"/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2.10.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(при наличии) и подписью руководителя, иного должностного лица, уполномоченного на это юридическим лицом. После проведения сверки подлинники документов возвращаются заявителю.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Документ, подтверждающий правомочие на обращение за получением муниципальной услуги, выданный организацией, удостоверяется подписью руководителя и печатью организации (при наличии).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В случае представления документов физическим лицом на бумажном носителе копии документов представляются с предъявлением подлинников. После проведения сверки подлинники документов возвращаются заявителю.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01597">
        <w:rPr>
          <w:rFonts w:eastAsia="Calibri"/>
          <w:sz w:val="26"/>
          <w:szCs w:val="26"/>
        </w:rPr>
        <w:t>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ConsPlusNormal"/>
        <w:widowControl/>
        <w:ind w:firstLine="0"/>
        <w:jc w:val="center"/>
        <w:outlineLvl w:val="0"/>
        <w:rPr>
          <w:rStyle w:val="a9"/>
          <w:rFonts w:ascii="Times New Roman" w:hAnsi="Times New Roman"/>
          <w:i/>
          <w:iCs/>
          <w:sz w:val="26"/>
          <w:szCs w:val="26"/>
        </w:rPr>
      </w:pPr>
      <w:proofErr w:type="gramStart"/>
      <w:r w:rsidRPr="00E01597">
        <w:rPr>
          <w:rStyle w:val="a9"/>
          <w:rFonts w:ascii="Times New Roman" w:hAnsi="Times New Roman"/>
          <w:i/>
          <w:iCs/>
          <w:sz w:val="26"/>
          <w:szCs w:val="26"/>
        </w:rPr>
        <w:lastRenderedPageBreak/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</w:r>
      <w:proofErr w:type="gramEnd"/>
    </w:p>
    <w:p w:rsidR="00E01597" w:rsidRPr="00E01597" w:rsidRDefault="00E0159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2.11. Заявитель вправе представить в Уполномоченный орган следующие документы:</w:t>
      </w:r>
    </w:p>
    <w:p w:rsidR="00E01597" w:rsidRPr="00E01597" w:rsidRDefault="00E0159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выписку из Единого государственного реестра недвижимости (далее - ЕГРН) об основных характеристиках и зарегистрированных правах на объект недвижимости в отношении здания, сооружения, находящегося на земельном участке, в отношении которого подано заявление о выдаче градостроительного плана земельного участка;</w:t>
      </w:r>
    </w:p>
    <w:p w:rsidR="00E01597" w:rsidRDefault="00E0159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выписку из ЕГРН о правах на земельный участок;</w:t>
      </w:r>
    </w:p>
    <w:p w:rsidR="00DE0917" w:rsidRPr="00E01597" w:rsidRDefault="00DE091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выписку из Единого государственного реестра объектов культурного наследия (памятников истории и культуры) народов Российской Федерации;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выписку из Единого государственного реестра юридических лиц о юридическом лице, являющемся заявителем, либо выписка из Единого государственного реестра индивидуальных предпринимателей об индивидуальном предпринимателе, являющемся заявителем.</w:t>
      </w:r>
    </w:p>
    <w:p w:rsidR="00E01597" w:rsidRPr="00E01597" w:rsidRDefault="00E0159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2.12. Документы, указанные в пункте 2.11 настоящего административного регламента, не могут быть затребованы у заявителя, при этом заявитель вправе их представить вместе с заявлением на бумажном носителе, в форме электронного документа  либо в виде заверенных уполномоченным лицом копий запрошенных документов, в том числе в форме электронного документа.</w:t>
      </w:r>
    </w:p>
    <w:p w:rsidR="00E01597" w:rsidRPr="00E01597" w:rsidRDefault="00E0159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2.13. Документы, указанные в пункте 2.11 настоящего административного регламента (их копии, сведения, содержащиеся в них), запрашиваются в государственных</w:t>
      </w:r>
      <w:r w:rsidRPr="00E01597">
        <w:rPr>
          <w:rFonts w:ascii="Times New Roman" w:hAnsi="Times New Roman"/>
          <w:sz w:val="26"/>
          <w:szCs w:val="26"/>
        </w:rPr>
        <w:t xml:space="preserve"> органах, и (или) подведомственных государственным органам организациям, в распоряжении которых находятся указанные документы, и не могут быть затребованы у заявителя, при этом заявитель вправе их представить самостоятельно.</w:t>
      </w:r>
    </w:p>
    <w:p w:rsidR="00E01597" w:rsidRPr="00E01597" w:rsidRDefault="00E0159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01597">
        <w:rPr>
          <w:rFonts w:ascii="Times New Roman" w:hAnsi="Times New Roman"/>
          <w:sz w:val="26"/>
          <w:szCs w:val="26"/>
        </w:rPr>
        <w:t>2.14. Запрещено требовать от заявителя:</w:t>
      </w:r>
    </w:p>
    <w:p w:rsidR="00E01597" w:rsidRPr="00E01597" w:rsidRDefault="00E01597" w:rsidP="00E01597">
      <w:pPr>
        <w:autoSpaceDE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E01597">
        <w:rPr>
          <w:bCs/>
          <w:iCs/>
          <w:sz w:val="26"/>
          <w:szCs w:val="26"/>
        </w:rPr>
        <w:t>муниципаль</w:t>
      </w:r>
      <w:r w:rsidRPr="00E01597">
        <w:rPr>
          <w:sz w:val="26"/>
          <w:szCs w:val="26"/>
        </w:rPr>
        <w:t>ной услуги;</w:t>
      </w:r>
    </w:p>
    <w:p w:rsidR="00E01597" w:rsidRPr="00E01597" w:rsidRDefault="00E01597" w:rsidP="00E01597">
      <w:pPr>
        <w:autoSpaceDE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E01597" w:rsidRPr="00E01597" w:rsidRDefault="00E01597" w:rsidP="00E01597">
      <w:pPr>
        <w:tabs>
          <w:tab w:val="left" w:pos="851"/>
        </w:tabs>
        <w:autoSpaceDE w:val="0"/>
        <w:autoSpaceDN w:val="0"/>
        <w:adjustRightInd w:val="0"/>
        <w:ind w:right="-2"/>
        <w:jc w:val="both"/>
        <w:outlineLvl w:val="1"/>
        <w:rPr>
          <w:sz w:val="26"/>
          <w:szCs w:val="26"/>
        </w:rPr>
      </w:pPr>
    </w:p>
    <w:p w:rsidR="00E01597" w:rsidRPr="00E01597" w:rsidRDefault="00E01597" w:rsidP="00E01597">
      <w:pPr>
        <w:pStyle w:val="4"/>
        <w:spacing w:before="0"/>
        <w:ind w:right="-2"/>
        <w:rPr>
          <w:i/>
          <w:iCs/>
          <w:sz w:val="26"/>
          <w:szCs w:val="26"/>
        </w:rPr>
      </w:pPr>
      <w:r w:rsidRPr="00E01597">
        <w:rPr>
          <w:i/>
          <w:iCs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C6645" w:rsidRDefault="006C6645" w:rsidP="00E01597">
      <w:pPr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2.15. Основанием для отказа в приеме к рассмотрению заявления является 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документов, указанных в настоящем административном регламенте, в электронном виде).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4"/>
        <w:spacing w:before="0"/>
        <w:ind w:right="-2"/>
        <w:rPr>
          <w:i/>
          <w:iCs/>
          <w:sz w:val="26"/>
          <w:szCs w:val="26"/>
        </w:rPr>
      </w:pPr>
      <w:r w:rsidRPr="00E01597">
        <w:rPr>
          <w:i/>
          <w:iCs/>
          <w:sz w:val="26"/>
          <w:szCs w:val="26"/>
        </w:rPr>
        <w:t>Исчерпывающий перечень оснований для приостановления или  отказа в предоставлении муниципальной услуги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bCs/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bCs/>
          <w:sz w:val="26"/>
          <w:szCs w:val="26"/>
        </w:rPr>
        <w:t>2.16</w:t>
      </w:r>
      <w:r w:rsidRPr="00E01597">
        <w:rPr>
          <w:sz w:val="26"/>
          <w:szCs w:val="26"/>
        </w:rPr>
        <w:t>. Основания для приостановления предоставления муниципальной услуги не предусмотрены.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2.17. Отказ в предоставлении муниципальной услуги допускается в случае когда: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а) обращение с заявлением  о выдаче градостроительного плана земельного участка лица, не являющегося его правообладателем;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б) несоблюдение условий, предусмотренных </w:t>
      </w:r>
      <w:hyperlink r:id="rId10" w:history="1">
        <w:r w:rsidRPr="00E01597">
          <w:rPr>
            <w:sz w:val="26"/>
            <w:szCs w:val="26"/>
          </w:rPr>
          <w:t>частью 4 статьи 57.3</w:t>
        </w:r>
      </w:hyperlink>
      <w:r w:rsidRPr="00E01597">
        <w:rPr>
          <w:sz w:val="26"/>
          <w:szCs w:val="26"/>
        </w:rPr>
        <w:t xml:space="preserve"> Градостроительного кодекса Российской Федерации.</w:t>
      </w:r>
    </w:p>
    <w:p w:rsidR="00E01597" w:rsidRPr="00E01597" w:rsidRDefault="00E01597" w:rsidP="00E01597">
      <w:pPr>
        <w:ind w:firstLine="709"/>
        <w:jc w:val="both"/>
        <w:rPr>
          <w:i/>
          <w:iCs/>
          <w:sz w:val="26"/>
          <w:szCs w:val="26"/>
        </w:rPr>
      </w:pPr>
    </w:p>
    <w:p w:rsidR="00E01597" w:rsidRPr="00E01597" w:rsidRDefault="00E01597" w:rsidP="00E01597">
      <w:pPr>
        <w:pStyle w:val="ConsPlusNormal"/>
        <w:ind w:right="-2" w:firstLine="54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01597">
        <w:rPr>
          <w:rFonts w:ascii="Times New Roman" w:hAnsi="Times New Roman" w:cs="Times New Roman"/>
          <w:i/>
          <w:iCs/>
          <w:sz w:val="26"/>
          <w:szCs w:val="26"/>
        </w:rPr>
        <w:t>Размер</w:t>
      </w:r>
      <w:r w:rsidRPr="00E01597">
        <w:rPr>
          <w:rFonts w:ascii="Times New Roman" w:hAnsi="Times New Roman" w:cs="Times New Roman"/>
          <w:i/>
          <w:sz w:val="26"/>
          <w:szCs w:val="26"/>
        </w:rPr>
        <w:t xml:space="preserve">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E01597" w:rsidRPr="00E01597" w:rsidRDefault="00E01597" w:rsidP="00E01597">
      <w:pPr>
        <w:pStyle w:val="ConsPlusNormal"/>
        <w:ind w:right="-2" w:firstLine="54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2.18. Предоставление муниципальной услуги осуществляется для заявителей на безвозмездной основе.</w:t>
      </w:r>
    </w:p>
    <w:p w:rsidR="00E01597" w:rsidRPr="00E01597" w:rsidRDefault="00E01597" w:rsidP="00E01597">
      <w:pPr>
        <w:pStyle w:val="a7"/>
        <w:spacing w:after="0"/>
        <w:ind w:right="-2"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4"/>
        <w:spacing w:before="0"/>
        <w:ind w:right="-2" w:firstLine="540"/>
        <w:rPr>
          <w:i/>
          <w:iCs/>
          <w:sz w:val="26"/>
          <w:szCs w:val="26"/>
        </w:rPr>
      </w:pPr>
      <w:r w:rsidRPr="00E01597">
        <w:rPr>
          <w:i/>
          <w:iCs/>
          <w:sz w:val="26"/>
          <w:szCs w:val="26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E01597" w:rsidRPr="00E01597" w:rsidRDefault="00E01597" w:rsidP="00E01597">
      <w:pPr>
        <w:pStyle w:val="a7"/>
        <w:spacing w:after="0"/>
        <w:ind w:right="-2" w:firstLine="540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a7"/>
        <w:spacing w:after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2.19.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E01597" w:rsidRPr="00E01597" w:rsidRDefault="00E01597" w:rsidP="00E01597">
      <w:pPr>
        <w:pStyle w:val="a7"/>
        <w:spacing w:after="0"/>
        <w:ind w:right="-2" w:firstLine="540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01597">
        <w:rPr>
          <w:rFonts w:ascii="Times New Roman" w:hAnsi="Times New Roman" w:cs="Times New Roman"/>
          <w:i/>
          <w:sz w:val="26"/>
          <w:szCs w:val="26"/>
        </w:rPr>
        <w:t>Срок и порядок регистрации запроса заявителя</w:t>
      </w:r>
    </w:p>
    <w:p w:rsidR="00E01597" w:rsidRPr="00E01597" w:rsidRDefault="00E01597" w:rsidP="00E01597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01597">
        <w:rPr>
          <w:rFonts w:ascii="Times New Roman" w:hAnsi="Times New Roman" w:cs="Times New Roman"/>
          <w:i/>
          <w:sz w:val="26"/>
          <w:szCs w:val="26"/>
        </w:rPr>
        <w:t>о предоставлении муниципальной услуги, в том числе в электронной форме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2.20. Регистрация з</w:t>
      </w:r>
      <w:r w:rsidRPr="00E01597">
        <w:rPr>
          <w:rFonts w:eastAsia="Calibri"/>
          <w:sz w:val="26"/>
          <w:szCs w:val="26"/>
        </w:rPr>
        <w:t>апроса о предоставлении муниципальной услуги, в том числе в электронной форме осуществляется</w:t>
      </w:r>
      <w:r w:rsidRPr="00E01597">
        <w:rPr>
          <w:sz w:val="26"/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2.21. В случае если заявитель направил запрос о предоставлении муниципальной услуги в виде электронного документа, специалист,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E01597" w:rsidRPr="00E01597" w:rsidRDefault="00E01597" w:rsidP="00E01597">
      <w:pPr>
        <w:ind w:firstLine="567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4"/>
        <w:rPr>
          <w:i/>
          <w:iCs/>
          <w:sz w:val="26"/>
          <w:szCs w:val="26"/>
        </w:rPr>
      </w:pPr>
      <w:r w:rsidRPr="00E01597">
        <w:rPr>
          <w:i/>
          <w:iCs/>
          <w:sz w:val="26"/>
          <w:szCs w:val="26"/>
        </w:rPr>
        <w:lastRenderedPageBreak/>
        <w:t>Требования к помещениям, в которых предоставляется</w:t>
      </w:r>
    </w:p>
    <w:p w:rsidR="00E01597" w:rsidRPr="00E01597" w:rsidRDefault="00E01597" w:rsidP="00E01597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01597">
        <w:rPr>
          <w:rFonts w:ascii="Times New Roman" w:hAnsi="Times New Roman" w:cs="Times New Roman"/>
          <w:i/>
          <w:iCs/>
          <w:sz w:val="26"/>
          <w:szCs w:val="26"/>
        </w:rPr>
        <w:t>муниципальная услуга,</w:t>
      </w:r>
      <w:r w:rsidRPr="00E01597">
        <w:rPr>
          <w:rFonts w:ascii="Times New Roman" w:hAnsi="Times New Roman" w:cs="Times New Roman"/>
          <w:i/>
          <w:sz w:val="26"/>
          <w:szCs w:val="26"/>
        </w:rPr>
        <w:t xml:space="preserve"> к месту ожидания и приема заявителей, размещению и оформлению визуальной, текстовой и </w:t>
      </w:r>
      <w:proofErr w:type="spellStart"/>
      <w:r w:rsidRPr="00E01597">
        <w:rPr>
          <w:rFonts w:ascii="Times New Roman" w:hAnsi="Times New Roman" w:cs="Times New Roman"/>
          <w:i/>
          <w:sz w:val="26"/>
          <w:szCs w:val="26"/>
        </w:rPr>
        <w:t>мультимедийной</w:t>
      </w:r>
      <w:proofErr w:type="spellEnd"/>
      <w:r w:rsidRPr="00E01597">
        <w:rPr>
          <w:rFonts w:ascii="Times New Roman" w:hAnsi="Times New Roman" w:cs="Times New Roman"/>
          <w:i/>
          <w:sz w:val="26"/>
          <w:szCs w:val="26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E01597" w:rsidRPr="00E01597" w:rsidRDefault="00E01597" w:rsidP="00E01597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2.22. Центральный вход в здание Уполномоченного органа (МФЦ),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2.23. Помещения, предназначенные для предоставления муниципальной услуги, соответствуют санитарным правилам и нормам.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 xml:space="preserve">2.24.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E0159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содержащим визуальную, текстовую и </w:t>
      </w:r>
      <w:proofErr w:type="spellStart"/>
      <w:r w:rsidRPr="00E01597">
        <w:rPr>
          <w:rFonts w:ascii="Times New Roman" w:hAnsi="Times New Roman" w:cs="Times New Roman"/>
          <w:sz w:val="26"/>
          <w:szCs w:val="26"/>
          <w:shd w:val="clear" w:color="auto" w:fill="FFFFFF"/>
        </w:rPr>
        <w:t>мультимедийную</w:t>
      </w:r>
      <w:proofErr w:type="spellEnd"/>
      <w:r w:rsidRPr="00E0159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информацию о правилах предоставления муниципальной услуги</w:t>
      </w:r>
      <w:r w:rsidRPr="00E0159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E01597">
        <w:rPr>
          <w:rFonts w:ascii="Times New Roman" w:hAnsi="Times New Roman" w:cs="Times New Roman"/>
          <w:sz w:val="26"/>
          <w:szCs w:val="26"/>
          <w:shd w:val="clear" w:color="auto" w:fill="FFFFFF"/>
        </w:rPr>
        <w:t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</w:t>
      </w:r>
      <w:proofErr w:type="gramEnd"/>
      <w:r w:rsidRPr="00E0159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E01597">
        <w:rPr>
          <w:sz w:val="26"/>
          <w:szCs w:val="26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E01597">
        <w:rPr>
          <w:sz w:val="26"/>
          <w:szCs w:val="26"/>
        </w:rPr>
        <w:t xml:space="preserve"> </w:t>
      </w:r>
      <w:r w:rsidRPr="00E01597">
        <w:rPr>
          <w:sz w:val="26"/>
          <w:szCs w:val="26"/>
          <w:shd w:val="clear" w:color="auto" w:fill="FFFFFF"/>
        </w:rPr>
        <w:t>форма заявления</w:t>
      </w:r>
      <w:r w:rsidRPr="00E01597">
        <w:rPr>
          <w:sz w:val="26"/>
          <w:szCs w:val="26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2.25.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E01597">
        <w:rPr>
          <w:sz w:val="26"/>
          <w:szCs w:val="26"/>
          <w:shd w:val="clear" w:color="auto" w:fill="FFFFFF"/>
        </w:rPr>
        <w:t>Уполномоченного органа (структурного подразделения Уполномоченного органа – при наличии)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 xml:space="preserve">2.26. </w:t>
      </w:r>
      <w:r w:rsidRPr="00E01597">
        <w:rPr>
          <w:rFonts w:ascii="Times New Roman" w:hAnsi="Times New Roman" w:cs="Times New Roman"/>
          <w:bCs/>
          <w:sz w:val="26"/>
          <w:szCs w:val="26"/>
        </w:rPr>
        <w:t xml:space="preserve">Вход в здание оборудуется в соответствии с требованиями, </w:t>
      </w:r>
      <w:r w:rsidRPr="00E01597">
        <w:rPr>
          <w:rFonts w:ascii="Times New Roman" w:hAnsi="Times New Roman" w:cs="Times New Roman"/>
          <w:bCs/>
          <w:sz w:val="26"/>
          <w:szCs w:val="26"/>
        </w:rPr>
        <w:lastRenderedPageBreak/>
        <w:t>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E01597" w:rsidRPr="00E01597" w:rsidRDefault="00E01597" w:rsidP="00E01597">
      <w:pPr>
        <w:ind w:firstLine="567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4"/>
        <w:rPr>
          <w:i/>
          <w:iCs/>
          <w:sz w:val="26"/>
          <w:szCs w:val="26"/>
        </w:rPr>
      </w:pPr>
      <w:r w:rsidRPr="00E01597">
        <w:rPr>
          <w:i/>
          <w:iCs/>
          <w:sz w:val="26"/>
          <w:szCs w:val="26"/>
        </w:rPr>
        <w:t>Показатели доступности и качества муниципальной услуги</w:t>
      </w:r>
    </w:p>
    <w:p w:rsidR="006C6645" w:rsidRDefault="006C6645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2.27. Показателями доступности муниципальной услуги являются: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информирование заявителей о предоставлении муниципальной услуги;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соблюдение графика работы Уполномоченного органа;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2.28. Показателями качества муниципальной услуги являются: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01597">
        <w:rPr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  <w:proofErr w:type="gramEnd"/>
    </w:p>
    <w:p w:rsidR="00E01597" w:rsidRPr="00E01597" w:rsidRDefault="00E01597" w:rsidP="00E01597">
      <w:pPr>
        <w:ind w:firstLine="567"/>
        <w:jc w:val="both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  <w:r w:rsidRPr="00E01597">
        <w:rPr>
          <w:sz w:val="26"/>
          <w:szCs w:val="26"/>
        </w:rPr>
        <w:t>Перечень классов средств электронной подписи, которые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E01597">
        <w:rPr>
          <w:sz w:val="26"/>
          <w:szCs w:val="26"/>
        </w:rPr>
        <w:t>допускаются к использованию при обращении за получением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E01597">
        <w:rPr>
          <w:sz w:val="26"/>
          <w:szCs w:val="26"/>
        </w:rPr>
        <w:t>муниципальной услуги, оказываемой с применением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E01597">
        <w:rPr>
          <w:sz w:val="26"/>
          <w:szCs w:val="26"/>
        </w:rPr>
        <w:t>усиленной квалифицированной электронной подписи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ind w:firstLine="72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2.29. С учетом </w:t>
      </w:r>
      <w:hyperlink r:id="rId11" w:history="1">
        <w:r w:rsidRPr="00E01597">
          <w:rPr>
            <w:sz w:val="26"/>
            <w:szCs w:val="26"/>
          </w:rPr>
          <w:t>Требований</w:t>
        </w:r>
      </w:hyperlink>
      <w:r w:rsidRPr="00E01597">
        <w:rPr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№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Pr="00E01597">
        <w:rPr>
          <w:sz w:val="26"/>
          <w:szCs w:val="26"/>
        </w:rPr>
        <w:t>2</w:t>
      </w:r>
      <w:proofErr w:type="gramEnd"/>
      <w:r w:rsidRPr="00E01597">
        <w:rPr>
          <w:sz w:val="26"/>
          <w:szCs w:val="26"/>
        </w:rPr>
        <w:t>, КС3, КВ1, КВ2 и КА1.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E01597" w:rsidRPr="00E01597" w:rsidRDefault="00E01597" w:rsidP="00E01597">
      <w:pPr>
        <w:tabs>
          <w:tab w:val="left" w:pos="900"/>
        </w:tabs>
        <w:ind w:right="-2" w:firstLine="540"/>
        <w:jc w:val="center"/>
        <w:rPr>
          <w:sz w:val="26"/>
          <w:szCs w:val="26"/>
        </w:rPr>
      </w:pPr>
      <w:r w:rsidRPr="00E01597">
        <w:rPr>
          <w:sz w:val="26"/>
          <w:szCs w:val="26"/>
        </w:rPr>
        <w:t>III. Состав, последовательность и сроки выполнения административных процедур (действий)</w:t>
      </w:r>
    </w:p>
    <w:p w:rsidR="00E01597" w:rsidRPr="00E01597" w:rsidRDefault="00E01597" w:rsidP="00E01597">
      <w:pPr>
        <w:tabs>
          <w:tab w:val="left" w:pos="900"/>
        </w:tabs>
        <w:ind w:right="-2" w:firstLine="540"/>
        <w:jc w:val="center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outlineLvl w:val="0"/>
        <w:rPr>
          <w:sz w:val="26"/>
          <w:szCs w:val="26"/>
        </w:rPr>
      </w:pPr>
      <w:r w:rsidRPr="00E01597">
        <w:rPr>
          <w:sz w:val="26"/>
          <w:szCs w:val="26"/>
        </w:rPr>
        <w:lastRenderedPageBreak/>
        <w:t>3.1. Предоставление муниципальной услуги по выдаче градостроительного плана земельного участка включает выполнение следующих административных процедур: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1) прием и регистрация заявления и прилагаемых документов;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2) рассмотрение заявления, подготовка и регистрация градостроительного плана земельного участка либо принятие решения об отказе в выдаче градостроительного плана земельного участка;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3) направление (вручение) заявителю зарегистрированного градостроительного плана земельного участка либо решения об отказе в выдаче градостроительного плана земельного участка, с указанием причин отказа.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3.2. Блок-схема последовательности административных процедур при предоставлении муниципальной услуги представлена в приложении 3 к настоящему административному регламенту.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right="-2"/>
        <w:jc w:val="center"/>
        <w:rPr>
          <w:i/>
          <w:sz w:val="26"/>
          <w:szCs w:val="26"/>
        </w:rPr>
      </w:pPr>
      <w:r w:rsidRPr="00E01597">
        <w:rPr>
          <w:i/>
          <w:sz w:val="26"/>
          <w:szCs w:val="26"/>
        </w:rPr>
        <w:t>3.3. Прием и регистрация заявления и прилагаемых документов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</w:p>
    <w:p w:rsidR="00E01597" w:rsidRPr="00E01597" w:rsidRDefault="00E01597" w:rsidP="00E01597">
      <w:pPr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3.3.1. Юридическим фактом, являющимся основанием для начала выполнения административной процедуры, является поступление в Уполномоченный орган заявления и прилагаемых документов.</w:t>
      </w:r>
    </w:p>
    <w:p w:rsidR="00E01597" w:rsidRPr="00E01597" w:rsidRDefault="00E01597" w:rsidP="00E01597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3.3.2. Должностное лицо Уполномоченного органа, ответственное за прием и регистрацию заявления в день поступления заявления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осуществляет регистрацию заявления и прилагаемых документов в журнале регистрации входящий обращений;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выдает расписку </w:t>
      </w:r>
      <w:r w:rsidRPr="00E01597">
        <w:rPr>
          <w:rFonts w:eastAsia="Calibri"/>
          <w:sz w:val="26"/>
          <w:szCs w:val="26"/>
        </w:rPr>
        <w:t>в получении от заявителя документов с указанием их перечня и даты их получения Уполномоченным органом</w:t>
      </w:r>
      <w:r w:rsidRPr="00E01597">
        <w:rPr>
          <w:sz w:val="26"/>
          <w:szCs w:val="26"/>
        </w:rPr>
        <w:t>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3.3.3. После регистрации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 xml:space="preserve">3.3.4. Срок выполнения данной административной процедуры составляет 1 рабочий день со дня поступления </w:t>
      </w:r>
      <w:hyperlink w:anchor="Par428" w:tooltip="                                 ЗАЯВЛЕНИЕ" w:history="1">
        <w:r w:rsidRPr="00E01597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E01597">
        <w:rPr>
          <w:rFonts w:ascii="Times New Roman" w:hAnsi="Times New Roman" w:cs="Times New Roman"/>
          <w:sz w:val="26"/>
          <w:szCs w:val="26"/>
        </w:rPr>
        <w:t xml:space="preserve"> и прилагаемых документов в Уполномоченный орган.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3.3.5.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/>
        <w:jc w:val="center"/>
        <w:rPr>
          <w:i/>
          <w:sz w:val="26"/>
          <w:szCs w:val="26"/>
        </w:rPr>
      </w:pPr>
      <w:r w:rsidRPr="00E01597">
        <w:rPr>
          <w:i/>
          <w:sz w:val="26"/>
          <w:szCs w:val="26"/>
        </w:rPr>
        <w:t>3.4. Рассмотрение заявления, подготовка и регистрация градостроительного плана земельного участка либо принятие решения об отказе в выдаче градостроительного плана земельного участка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/>
        <w:jc w:val="center"/>
        <w:rPr>
          <w:sz w:val="26"/>
          <w:szCs w:val="26"/>
        </w:rPr>
      </w:pP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3.4.1. Юридическим фактом, являющимся основанием для начала выполнения административной процедуры является, получение заявления и прилагаемых документов должностным лицом, ответственным за предоставление муниципальной услуги на рассмотрение.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 xml:space="preserve">3.4.2. В случае поступления </w:t>
      </w:r>
      <w:hyperlink w:anchor="Par428" w:tooltip="                                 ЗАЯВЛЕНИЕ" w:history="1">
        <w:r w:rsidRPr="00E01597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E01597">
        <w:rPr>
          <w:rFonts w:ascii="Times New Roman" w:hAnsi="Times New Roman" w:cs="Times New Roman"/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lastRenderedPageBreak/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3.4.3.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органа;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После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3.4.4. </w:t>
      </w:r>
      <w:proofErr w:type="gramStart"/>
      <w:r w:rsidRPr="00E01597">
        <w:rPr>
          <w:sz w:val="26"/>
          <w:szCs w:val="26"/>
        </w:rPr>
        <w:t>В случае если заявитель по своему усмотрению не представил документы, указанные в пункте 2.11 настоящего административного регламента, и при поступлении заявления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услуги, в течение 5 рабочих дней со дня получения заявления и прилагаемых</w:t>
      </w:r>
      <w:proofErr w:type="gramEnd"/>
      <w:r w:rsidRPr="00E01597">
        <w:rPr>
          <w:sz w:val="26"/>
          <w:szCs w:val="26"/>
        </w:rPr>
        <w:t xml:space="preserve"> документов обеспечивает направление межведомственных запросов для получения:</w:t>
      </w:r>
    </w:p>
    <w:p w:rsidR="00E01597" w:rsidRPr="00E01597" w:rsidRDefault="00E0159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выписки из ЕГРН об основных характеристиках и зарегистрированных правах на объект недвижимости в отношении здания, сооружения, находящегося на земельном участке, в отношении которого подано заявление о выдаче градостроительного плана земельного участка;</w:t>
      </w:r>
    </w:p>
    <w:p w:rsidR="00E01597" w:rsidRPr="00E01597" w:rsidRDefault="00E01597" w:rsidP="00E01597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выписки из ЕГРН о правах на земельный участок;</w:t>
      </w:r>
    </w:p>
    <w:p w:rsidR="006C6645" w:rsidRDefault="006C6645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выписки из Единого государственного реестра объектов культурного наследия (памятников истории и культуры) народов Российской Федерации;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выписки из Единого государственного реестра юридических лиц о юридическом лице, являющемся заявителем, либо выписка из Единого государственного реестра индивидуальных предпринимателей об индивидуальном предпринимателе, являющемся заявителем.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3.4.5. </w:t>
      </w:r>
      <w:proofErr w:type="gramStart"/>
      <w:r w:rsidRPr="00E01597">
        <w:rPr>
          <w:sz w:val="26"/>
          <w:szCs w:val="26"/>
        </w:rPr>
        <w:t xml:space="preserve">Уполномоченный орган в течение 7 календарных дней с даты поступления заявления направляет в организации, осуществляющие эксплуатацию сетей инженерно-технического обеспечения, запрос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 </w:t>
      </w:r>
      <w:proofErr w:type="gramEnd"/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bCs/>
          <w:sz w:val="26"/>
          <w:szCs w:val="26"/>
        </w:rPr>
        <w:t xml:space="preserve">Технические условия, предусматривающие максимальную нагрузку, сроки подключения (технологического присоединения) объектов капитального строительства к сетям инженерно-технического обеспечения и срок действия технических условий, а также информация о плате за такое подключение (технологическое присоединение) предоставляется организациями, </w:t>
      </w:r>
      <w:r w:rsidRPr="00E01597">
        <w:rPr>
          <w:bCs/>
          <w:sz w:val="26"/>
          <w:szCs w:val="26"/>
        </w:rPr>
        <w:lastRenderedPageBreak/>
        <w:t>осуществляющими эксплуатацию сетей инженерно-технического обеспечения, без взимания платы в течение четырнадцати календарных дней.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3.4.6. Должностное лицо, ответственное за предоставление муниципальной услуги, в течение 15 рабочих дней со дня поступления заявления и прилагаемых документов в Уполномоченный орган проверяет заявление и все представленные документы на наличие оснований для отказа в выдаче градостроительного плана земельного участка, предусмотренных пунктом 2.17 настоящего административного регламента, и в случае: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наличия оснований для отказа в выдаче градостроительного плана земельного участка, указанных в пункте 2.17 настоящего административного регламента, готовит проект уведомления об отказе в выдаче градостроительного плана земельного участка с указанием причин отказа;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в случае отсутствия оснований для отказа в выдаче градостроительного плана земельного участка, указанных в пункте 2.17 настоящего административного регламента, осуществляет подготовку и регистрацию градостроительный план земельного участка.</w:t>
      </w:r>
    </w:p>
    <w:p w:rsidR="00E01597" w:rsidRPr="00E01597" w:rsidRDefault="00E01597" w:rsidP="00E0159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3.4.7. </w:t>
      </w:r>
      <w:hyperlink w:anchor="P34" w:history="1">
        <w:r w:rsidRPr="00E01597">
          <w:rPr>
            <w:sz w:val="26"/>
            <w:szCs w:val="26"/>
          </w:rPr>
          <w:t>Форма</w:t>
        </w:r>
      </w:hyperlink>
      <w:r w:rsidRPr="00E01597">
        <w:rPr>
          <w:sz w:val="26"/>
          <w:szCs w:val="26"/>
        </w:rPr>
        <w:t xml:space="preserve"> градостроительного плана земельного участка заполняется в трех экземплярах. После регистрации первый и второй экземпляры на бумажном и (или) электронном носителе, заверенные усиленной квалифицированной электронной подписью уполномоченного должностного лица, передаются заявителю. Третий экземпляр на бумажном и (или) электронном носителе, заверенный усиленной квалифицированной электронной подписью уполномоченного должностного лица, оставляется на хранении в органе, выдавшем градостроительный план земельного участка.</w:t>
      </w:r>
    </w:p>
    <w:p w:rsidR="00E01597" w:rsidRPr="00E01597" w:rsidRDefault="00E01597" w:rsidP="00E0159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Копия градостроительного плана земельного участка после его регистрации передается в орган, уполномоченный на ведение информационной системы обеспечения градостроительной деятельности муниципального образования.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3.4.8. Срок выполнения административной процедуры - не более  18 рабочих дней со дня поступления заявления и прилагаемых документов в Уполномоченный орган.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3.4.9. Критериями принятия решения в рамках выполнения административной процедуры является отсутствие оснований для отказа в выдаче градостроительного плана земельного участка, предусмотренных пунктом 2.17 настоящего административного регламента.</w:t>
      </w:r>
    </w:p>
    <w:p w:rsidR="00E01597" w:rsidRPr="00E01597" w:rsidRDefault="00E01597" w:rsidP="00E01597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3.4.10. Результатом выполнения данной административной процедуры является зарегистрированный градостроительный план земельного участка, либо уведомление об отказе в выдаче градостроительного плана земельного участка с мотивированным обоснованием такого отказа.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E01597">
        <w:rPr>
          <w:i/>
          <w:sz w:val="26"/>
          <w:szCs w:val="26"/>
        </w:rPr>
        <w:t>3.5. Направление (вручение) заявителю зарегистрированного градостроительного плана земельного участка либо решения об отказе в выдаче градостроительного плана земельного участка, с указанием причин отказа</w:t>
      </w:r>
    </w:p>
    <w:p w:rsidR="00E01597" w:rsidRPr="00E01597" w:rsidRDefault="00E01597" w:rsidP="00E0159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3.5.1. </w:t>
      </w:r>
      <w:proofErr w:type="gramStart"/>
      <w:r w:rsidRPr="00E01597">
        <w:rPr>
          <w:sz w:val="26"/>
          <w:szCs w:val="26"/>
        </w:rPr>
        <w:t>Юридическим фактом, являющимся основанием для начала выполнения административной процедуры, является поступление специалисту Уполномоченного органа, ответственного за делопроизводство, 2-х экземпляров зарегистрированного градостроительного плана земельного участка либо письма об отказе в выдаче градостроительного плана земельного участка.</w:t>
      </w:r>
      <w:proofErr w:type="gramEnd"/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3.5.2. Уведомление заявителя о принятом решении осуществляется должностным лицом, ответственным за делопроизводство: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lastRenderedPageBreak/>
        <w:t>1) путем направления по почте в адрес заявителя заказным письмом с уведомлением;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2) путем вручения заявителю или его законному представителю по доверенности;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3) через МФЦ (в случае если заявление подано через МФЦ);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4) посредством Портала государственных и муниципальных услуг (функций) области.</w:t>
      </w:r>
    </w:p>
    <w:p w:rsidR="00E01597" w:rsidRPr="00E01597" w:rsidRDefault="00E01597" w:rsidP="00E0159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3.5.3. Срок выполнения административной процедуры составляет 2 рабочих дня со дня принятия соответствующего решения.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3.5.4. Результатом выполнения административной процедуры является направление (вручение) заявителю: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2-х экземпляров зарегистрированного градостроительного плана земельного участка;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решения об отказе в выдаче градостроительного плана земельного участка, с указанием причин отказа. 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pStyle w:val="4"/>
        <w:spacing w:before="0"/>
        <w:rPr>
          <w:sz w:val="26"/>
          <w:szCs w:val="26"/>
        </w:rPr>
      </w:pPr>
      <w:r w:rsidRPr="00E01597">
        <w:rPr>
          <w:sz w:val="26"/>
          <w:szCs w:val="26"/>
          <w:lang w:val="en-US"/>
        </w:rPr>
        <w:t>IV</w:t>
      </w:r>
      <w:r w:rsidRPr="00E01597">
        <w:rPr>
          <w:sz w:val="26"/>
          <w:szCs w:val="26"/>
        </w:rPr>
        <w:t>. Формы контроля за исполнением административного регламента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4.1.</w:t>
      </w:r>
      <w:r w:rsidRPr="00E01597">
        <w:rPr>
          <w:sz w:val="26"/>
          <w:szCs w:val="26"/>
        </w:rPr>
        <w:tab/>
      </w:r>
      <w:proofErr w:type="gramStart"/>
      <w:r w:rsidRPr="00E01597">
        <w:rPr>
          <w:sz w:val="26"/>
          <w:szCs w:val="26"/>
        </w:rPr>
        <w:t>Контроль за</w:t>
      </w:r>
      <w:proofErr w:type="gramEnd"/>
      <w:r w:rsidRPr="00E01597">
        <w:rPr>
          <w:sz w:val="26"/>
          <w:szCs w:val="26"/>
        </w:rPr>
        <w:t xml:space="preserve"> соблюдением и исполнением должностными лицами Уполномоченного органа</w:t>
      </w:r>
      <w:r w:rsidRPr="00E01597">
        <w:rPr>
          <w:i/>
          <w:iCs/>
          <w:sz w:val="26"/>
          <w:szCs w:val="26"/>
        </w:rPr>
        <w:t xml:space="preserve"> </w:t>
      </w:r>
      <w:r w:rsidRPr="00E01597">
        <w:rPr>
          <w:sz w:val="26"/>
          <w:szCs w:val="26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4.2. Текущий </w:t>
      </w:r>
      <w:proofErr w:type="gramStart"/>
      <w:r w:rsidRPr="00E01597">
        <w:rPr>
          <w:sz w:val="26"/>
          <w:szCs w:val="26"/>
        </w:rPr>
        <w:t>контроль за</w:t>
      </w:r>
      <w:proofErr w:type="gramEnd"/>
      <w:r w:rsidRPr="00E01597">
        <w:rPr>
          <w:sz w:val="26"/>
          <w:szCs w:val="26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постановлением администрации района.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Текущий контроль осуществляется на постоянной основе.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 xml:space="preserve">4.3. Контроль над полнотой и качеством </w:t>
      </w:r>
      <w:r w:rsidRPr="00E01597">
        <w:rPr>
          <w:rFonts w:ascii="Times New Roman" w:hAnsi="Times New Roman" w:cs="Times New Roman"/>
          <w:spacing w:val="-4"/>
          <w:sz w:val="26"/>
          <w:szCs w:val="26"/>
        </w:rPr>
        <w:t>предоставления муниципальной услуги</w:t>
      </w:r>
      <w:r w:rsidRPr="00E01597">
        <w:rPr>
          <w:rFonts w:ascii="Times New Roman" w:hAnsi="Times New Roman" w:cs="Times New Roman"/>
          <w:sz w:val="26"/>
          <w:szCs w:val="26"/>
        </w:rPr>
        <w:t xml:space="preserve">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E01597" w:rsidRPr="00E01597" w:rsidRDefault="00E01597" w:rsidP="00E01597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01597">
        <w:rPr>
          <w:sz w:val="26"/>
          <w:szCs w:val="26"/>
        </w:rPr>
        <w:t xml:space="preserve">Периодичность проверок – </w:t>
      </w:r>
      <w:proofErr w:type="gramStart"/>
      <w:r w:rsidRPr="00E01597">
        <w:rPr>
          <w:sz w:val="26"/>
          <w:szCs w:val="26"/>
        </w:rPr>
        <w:t>плановые</w:t>
      </w:r>
      <w:proofErr w:type="gramEnd"/>
      <w:r w:rsidRPr="00E01597">
        <w:rPr>
          <w:sz w:val="26"/>
          <w:szCs w:val="26"/>
        </w:rPr>
        <w:t xml:space="preserve"> 1 раз в год, внеплановые – по конкретному обращению заявителя.</w:t>
      </w:r>
    </w:p>
    <w:p w:rsidR="00E01597" w:rsidRPr="00E01597" w:rsidRDefault="00E01597" w:rsidP="00E01597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bCs/>
          <w:snapToGrid w:val="0"/>
          <w:sz w:val="26"/>
          <w:szCs w:val="26"/>
        </w:rPr>
      </w:pPr>
      <w:r w:rsidRPr="00E01597">
        <w:rPr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E01597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E01597">
        <w:rPr>
          <w:rFonts w:ascii="Times New Roman" w:hAnsi="Times New Roman" w:cs="Times New Roman"/>
          <w:sz w:val="26"/>
          <w:szCs w:val="26"/>
        </w:rPr>
        <w:t xml:space="preserve"> представляется руководителю Уполномоченного органа в течение 10 рабочих дней после завершения проверки.</w:t>
      </w:r>
    </w:p>
    <w:p w:rsidR="00E01597" w:rsidRPr="00E01597" w:rsidRDefault="00E01597" w:rsidP="00E01597">
      <w:pPr>
        <w:pStyle w:val="2"/>
        <w:ind w:firstLine="709"/>
        <w:rPr>
          <w:bCs/>
          <w:snapToGrid w:val="0"/>
          <w:sz w:val="26"/>
          <w:szCs w:val="26"/>
        </w:rPr>
      </w:pPr>
      <w:r w:rsidRPr="00E01597">
        <w:rPr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E01597" w:rsidRPr="00E01597" w:rsidRDefault="00E01597" w:rsidP="00E01597">
      <w:pPr>
        <w:pStyle w:val="2"/>
        <w:ind w:firstLine="709"/>
        <w:rPr>
          <w:bCs/>
          <w:snapToGrid w:val="0"/>
          <w:sz w:val="26"/>
          <w:szCs w:val="26"/>
        </w:rPr>
      </w:pPr>
      <w:r w:rsidRPr="00E01597">
        <w:rPr>
          <w:sz w:val="26"/>
          <w:szCs w:val="26"/>
        </w:rPr>
        <w:t xml:space="preserve">4.5. По результатам  проведенных проверок в случае выявления нарушений законодательства и настоящего административного регламента осуществляется </w:t>
      </w:r>
      <w:r w:rsidRPr="00E01597">
        <w:rPr>
          <w:sz w:val="26"/>
          <w:szCs w:val="26"/>
        </w:rPr>
        <w:lastRenderedPageBreak/>
        <w:t>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E01597" w:rsidRPr="00E01597" w:rsidRDefault="00E01597" w:rsidP="00E01597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 xml:space="preserve">4.6. Ответственность за неисполнение, ненадлежащее исполнение возложенных обязанностей по </w:t>
      </w:r>
      <w:r w:rsidRPr="00E01597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E01597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E01597">
        <w:rPr>
          <w:rFonts w:ascii="Times New Roman" w:hAnsi="Times New Roman" w:cs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E01597">
        <w:rPr>
          <w:rFonts w:ascii="Times New Roman" w:hAnsi="Times New Roman" w:cs="Times New Roman"/>
          <w:sz w:val="26"/>
          <w:szCs w:val="26"/>
        </w:rPr>
        <w:t>возлагается на лиц, замещающих должности в Уполномоченном органе, и работников МФЦ, ответственных за предоставление муниципальной услуги.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E01597">
        <w:rPr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E01597" w:rsidRPr="00E01597" w:rsidRDefault="00E01597" w:rsidP="00E01597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jc w:val="center"/>
        <w:rPr>
          <w:sz w:val="26"/>
          <w:szCs w:val="26"/>
        </w:rPr>
      </w:pPr>
      <w:r w:rsidRPr="00E01597">
        <w:rPr>
          <w:sz w:val="26"/>
          <w:szCs w:val="26"/>
        </w:rPr>
        <w:t>V.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E01597" w:rsidRPr="00E01597" w:rsidRDefault="00E01597" w:rsidP="00E015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5.1. </w:t>
      </w:r>
      <w:proofErr w:type="gramStart"/>
      <w:r w:rsidRPr="00E01597">
        <w:rPr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proofErr w:type="gramStart"/>
      <w:r w:rsidRPr="00E01597">
        <w:rPr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5.2. </w:t>
      </w:r>
      <w:proofErr w:type="gramStart"/>
      <w:r w:rsidRPr="00E01597">
        <w:rPr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Заявитель может обратиться с жалобой, в том числе в следующих случаях: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нарушение срока регистрации заявления о предоставлении муниципальной услуги;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нарушение срока предоставления муниципальной услуги;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</w:t>
      </w:r>
      <w:proofErr w:type="spellStart"/>
      <w:r w:rsidRPr="00E01597">
        <w:rPr>
          <w:sz w:val="26"/>
          <w:szCs w:val="26"/>
        </w:rPr>
        <w:t>Усть</w:t>
      </w:r>
      <w:proofErr w:type="spellEnd"/>
      <w:r w:rsidRPr="00E01597">
        <w:rPr>
          <w:sz w:val="26"/>
          <w:szCs w:val="26"/>
        </w:rPr>
        <w:t xml:space="preserve"> - Кубинского муниципального района для предоставления муниципальной услуги;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</w:t>
      </w:r>
      <w:r w:rsidR="00404EC7">
        <w:rPr>
          <w:sz w:val="26"/>
          <w:szCs w:val="26"/>
        </w:rPr>
        <w:t>ипальными правовыми актами Усть</w:t>
      </w:r>
      <w:r w:rsidRPr="00E01597">
        <w:rPr>
          <w:sz w:val="26"/>
          <w:szCs w:val="26"/>
        </w:rPr>
        <w:t>-Кубинского муниципального района для предоставления муниципальной услуги;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proofErr w:type="gramStart"/>
      <w:r w:rsidRPr="00E01597">
        <w:rPr>
          <w:sz w:val="26"/>
          <w:szCs w:val="26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</w:t>
      </w:r>
      <w:r w:rsidR="00404EC7">
        <w:rPr>
          <w:sz w:val="26"/>
          <w:szCs w:val="26"/>
        </w:rPr>
        <w:t>ипальными правовыми актами Усть</w:t>
      </w:r>
      <w:r w:rsidRPr="00E01597">
        <w:rPr>
          <w:sz w:val="26"/>
          <w:szCs w:val="26"/>
        </w:rPr>
        <w:t>-Кубинского муниципального района;</w:t>
      </w:r>
      <w:proofErr w:type="gramEnd"/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</w:t>
      </w:r>
      <w:proofErr w:type="spellStart"/>
      <w:r w:rsidRPr="00E01597">
        <w:rPr>
          <w:sz w:val="26"/>
          <w:szCs w:val="26"/>
        </w:rPr>
        <w:t>Усть</w:t>
      </w:r>
      <w:proofErr w:type="spellEnd"/>
      <w:r w:rsidRPr="00E01597">
        <w:rPr>
          <w:sz w:val="26"/>
          <w:szCs w:val="26"/>
        </w:rPr>
        <w:t xml:space="preserve"> - Кубинского муниципального района;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proofErr w:type="gramStart"/>
      <w:r w:rsidRPr="00E01597">
        <w:rPr>
          <w:sz w:val="26"/>
          <w:szCs w:val="26"/>
        </w:rPr>
        <w:t xml:space="preserve"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</w:t>
      </w:r>
      <w:r w:rsidRPr="00E01597">
        <w:rPr>
          <w:sz w:val="26"/>
          <w:szCs w:val="26"/>
        </w:rPr>
        <w:lastRenderedPageBreak/>
        <w:t>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    </w:t>
      </w:r>
    </w:p>
    <w:p w:rsidR="00E01597" w:rsidRPr="00E01597" w:rsidRDefault="00E01597" w:rsidP="00E01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597">
        <w:rPr>
          <w:rFonts w:ascii="Times New Roman" w:hAnsi="Times New Roman" w:cs="Times New Roman"/>
          <w:sz w:val="26"/>
          <w:szCs w:val="26"/>
        </w:rPr>
        <w:t>5.4. В досудебном порядке могут быть обжалованы действия (бездействие) и решения: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должностных лиц Уполномоченного органа, муниципальных служащих – Главе администрации района;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МФЦ - в Уполномоченный орган, заключивший соглашение о взаимодействии с многофункциональным центром.   </w:t>
      </w: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E01597">
        <w:rPr>
          <w:sz w:val="26"/>
          <w:szCs w:val="26"/>
        </w:rPr>
        <w:t xml:space="preserve">5.5. </w:t>
      </w:r>
      <w:proofErr w:type="gramStart"/>
      <w:r w:rsidRPr="00E01597">
        <w:rPr>
          <w:rFonts w:eastAsia="Calibri"/>
          <w:sz w:val="26"/>
          <w:szCs w:val="26"/>
        </w:rPr>
        <w:t>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</w:t>
      </w:r>
      <w:proofErr w:type="gramEnd"/>
      <w:r w:rsidRPr="00E01597">
        <w:rPr>
          <w:rFonts w:eastAsia="Calibri"/>
          <w:sz w:val="26"/>
          <w:szCs w:val="26"/>
        </w:rPr>
        <w:t xml:space="preserve"> такими лицами в порядке, установленном статьей 11.2 Федерального закона № 210-ФЗ, либо в порядке, установленном антимонопольным законодательством Российской Федерации, в антимонопольный орган.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5.6. Жалоба должна содержать: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наименование органа, должностного лица Уполномоченного органа либо муниципального служащего, решения и действия (бездействие) которых обжалуются;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proofErr w:type="gramStart"/>
      <w:r w:rsidRPr="00E01597">
        <w:rPr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5.7. </w:t>
      </w:r>
      <w:proofErr w:type="gramStart"/>
      <w:r w:rsidRPr="00E01597">
        <w:rPr>
          <w:sz w:val="26"/>
          <w:szCs w:val="26"/>
        </w:rPr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5.8. </w:t>
      </w:r>
      <w:proofErr w:type="gramStart"/>
      <w:r w:rsidRPr="00E01597">
        <w:rPr>
          <w:sz w:val="26"/>
          <w:szCs w:val="26"/>
        </w:rPr>
        <w:t xml:space="preserve">Жалоба, поступившая в Уполномоченный орган, рассматривается в течение 15 рабочих дней со дня ее регистрации, а в случае обжалования отказа Уполномоченного органа, должностного лица Уполномоченного органа либо муниципального служащего в приеме документов у заявителя либо в исправлении </w:t>
      </w:r>
      <w:r w:rsidRPr="00E01597">
        <w:rPr>
          <w:sz w:val="26"/>
          <w:szCs w:val="26"/>
        </w:rPr>
        <w:lastRenderedPageBreak/>
        <w:t xml:space="preserve">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  <w:proofErr w:type="gramEnd"/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5.9. Случаи оставления жалобы без ответа: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5.10. Случаи отказа в удовлетворении жалобы: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а) отсутствие нарушения порядка предоставления муниципальной услуги;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5.11. По результатам рассмотрения жалобы принимается одно из следующих решений: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proofErr w:type="gramStart"/>
      <w:r w:rsidRPr="00E01597">
        <w:rPr>
          <w:sz w:val="26"/>
          <w:szCs w:val="26"/>
        </w:rPr>
        <w:t>об удовлетворении жалобы, в том числе в форме отмены принятого решения, исправления допущенных Уполномоченного органа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</w:t>
      </w:r>
      <w:r w:rsidR="00F034A0">
        <w:rPr>
          <w:sz w:val="26"/>
          <w:szCs w:val="26"/>
        </w:rPr>
        <w:t>ипальными правовыми актами Усть</w:t>
      </w:r>
      <w:r w:rsidRPr="00E01597">
        <w:rPr>
          <w:sz w:val="26"/>
          <w:szCs w:val="26"/>
        </w:rPr>
        <w:t>-Кубинского муниципального района, а также в иных формах;</w:t>
      </w:r>
      <w:proofErr w:type="gramEnd"/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об отказе в удовлетворении жалобы.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5.12.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01597" w:rsidRPr="00E01597" w:rsidRDefault="00E01597" w:rsidP="00E01597">
      <w:pPr>
        <w:ind w:firstLine="709"/>
        <w:jc w:val="both"/>
        <w:rPr>
          <w:rFonts w:eastAsia="Calibri"/>
          <w:iCs/>
          <w:sz w:val="26"/>
          <w:szCs w:val="26"/>
        </w:rPr>
      </w:pPr>
      <w:r w:rsidRPr="00E01597">
        <w:rPr>
          <w:sz w:val="26"/>
          <w:szCs w:val="26"/>
        </w:rPr>
        <w:t xml:space="preserve">5.13. В случае установления в ходе или по результатам </w:t>
      </w:r>
      <w:proofErr w:type="gramStart"/>
      <w:r w:rsidRPr="00E01597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E01597">
        <w:rPr>
          <w:sz w:val="26"/>
          <w:szCs w:val="26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E01597" w:rsidRPr="00E01597" w:rsidRDefault="00E01597" w:rsidP="00E01597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404E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500"/>
      </w:tblGrid>
      <w:tr w:rsidR="00404EC7" w:rsidTr="00404EC7">
        <w:tc>
          <w:tcPr>
            <w:tcW w:w="5353" w:type="dxa"/>
          </w:tcPr>
          <w:p w:rsidR="00404EC7" w:rsidRDefault="00404EC7" w:rsidP="00404EC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0" w:type="dxa"/>
          </w:tcPr>
          <w:p w:rsidR="00404EC7" w:rsidRPr="00E01597" w:rsidRDefault="00404EC7" w:rsidP="00404EC7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01597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404EC7" w:rsidRPr="00E01597" w:rsidRDefault="00404EC7" w:rsidP="00404E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597">
              <w:rPr>
                <w:rFonts w:ascii="Times New Roman" w:hAnsi="Times New Roman" w:cs="Times New Roman"/>
                <w:sz w:val="26"/>
                <w:szCs w:val="26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утвержденному постановлением администраци</w:t>
            </w:r>
            <w:r w:rsidR="00F075E2">
              <w:rPr>
                <w:rFonts w:ascii="Times New Roman" w:hAnsi="Times New Roman" w:cs="Times New Roman"/>
                <w:sz w:val="26"/>
                <w:szCs w:val="26"/>
              </w:rPr>
              <w:t>и района от 07.03.2018 № 193</w:t>
            </w:r>
          </w:p>
          <w:p w:rsidR="00404EC7" w:rsidRDefault="00404EC7" w:rsidP="00404EC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04EC7" w:rsidRDefault="00404EC7" w:rsidP="00404E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01597" w:rsidRPr="00E01597" w:rsidRDefault="00E01597" w:rsidP="00E01597">
      <w:pPr>
        <w:rPr>
          <w:sz w:val="26"/>
          <w:szCs w:val="26"/>
        </w:rPr>
      </w:pPr>
    </w:p>
    <w:p w:rsidR="00E01597" w:rsidRPr="00E01597" w:rsidRDefault="00E01597" w:rsidP="00E01597">
      <w:pPr>
        <w:rPr>
          <w:sz w:val="26"/>
          <w:szCs w:val="26"/>
        </w:rPr>
      </w:pPr>
    </w:p>
    <w:p w:rsidR="00E01597" w:rsidRPr="00E01597" w:rsidRDefault="00E01597" w:rsidP="00E01597">
      <w:pPr>
        <w:rPr>
          <w:sz w:val="26"/>
          <w:szCs w:val="26"/>
        </w:rPr>
      </w:pPr>
    </w:p>
    <w:p w:rsidR="00E01597" w:rsidRPr="00E01597" w:rsidRDefault="00E01597" w:rsidP="003E1338">
      <w:pPr>
        <w:ind w:firstLine="709"/>
        <w:jc w:val="center"/>
        <w:rPr>
          <w:sz w:val="26"/>
          <w:szCs w:val="26"/>
        </w:rPr>
      </w:pPr>
      <w:r w:rsidRPr="00E01597">
        <w:rPr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E01597">
        <w:rPr>
          <w:sz w:val="26"/>
          <w:szCs w:val="26"/>
        </w:rPr>
        <w:t>Усть-Кубинский</w:t>
      </w:r>
      <w:proofErr w:type="spellEnd"/>
      <w:r w:rsidRPr="00E01597">
        <w:rPr>
          <w:sz w:val="26"/>
          <w:szCs w:val="26"/>
        </w:rPr>
        <w:t xml:space="preserve"> район,            с. Устье, ул. Октябрьская, д. 4.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Телефон/факс МФЦ: (81753) 2-10-67 / (81753) 2-11-82.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</w:rPr>
      </w:pPr>
    </w:p>
    <w:p w:rsidR="00E01597" w:rsidRPr="00E01597" w:rsidRDefault="00E01597" w:rsidP="00E01597">
      <w:pPr>
        <w:ind w:firstLine="709"/>
        <w:jc w:val="both"/>
        <w:rPr>
          <w:sz w:val="26"/>
          <w:szCs w:val="26"/>
          <w:u w:val="single"/>
        </w:rPr>
      </w:pPr>
      <w:r w:rsidRPr="00E01597">
        <w:rPr>
          <w:sz w:val="26"/>
          <w:szCs w:val="26"/>
        </w:rPr>
        <w:t xml:space="preserve">Адрес электронной почты МФЦ: </w:t>
      </w:r>
      <w:proofErr w:type="spellStart"/>
      <w:r w:rsidRPr="00E01597">
        <w:rPr>
          <w:sz w:val="26"/>
          <w:szCs w:val="26"/>
          <w:u w:val="single"/>
          <w:lang w:val="en-US"/>
        </w:rPr>
        <w:t>mfts</w:t>
      </w:r>
      <w:proofErr w:type="spellEnd"/>
      <w:r w:rsidRPr="00E01597">
        <w:rPr>
          <w:sz w:val="26"/>
          <w:szCs w:val="26"/>
          <w:u w:val="single"/>
        </w:rPr>
        <w:t>.</w:t>
      </w:r>
      <w:proofErr w:type="spellStart"/>
      <w:r w:rsidRPr="00E01597">
        <w:rPr>
          <w:sz w:val="26"/>
          <w:szCs w:val="26"/>
          <w:u w:val="single"/>
          <w:lang w:val="en-US"/>
        </w:rPr>
        <w:t>uste</w:t>
      </w:r>
      <w:proofErr w:type="spellEnd"/>
      <w:r w:rsidRPr="00E01597">
        <w:rPr>
          <w:sz w:val="26"/>
          <w:szCs w:val="26"/>
          <w:u w:val="single"/>
        </w:rPr>
        <w:t>@</w:t>
      </w:r>
      <w:r w:rsidRPr="00E01597">
        <w:rPr>
          <w:sz w:val="26"/>
          <w:szCs w:val="26"/>
          <w:u w:val="single"/>
          <w:lang w:val="en-US"/>
        </w:rPr>
        <w:t>maul</w:t>
      </w:r>
      <w:r w:rsidRPr="00E01597">
        <w:rPr>
          <w:sz w:val="26"/>
          <w:szCs w:val="26"/>
          <w:u w:val="single"/>
        </w:rPr>
        <w:t>.</w:t>
      </w:r>
      <w:proofErr w:type="spellStart"/>
      <w:r w:rsidRPr="00E01597">
        <w:rPr>
          <w:sz w:val="26"/>
          <w:szCs w:val="26"/>
          <w:u w:val="single"/>
          <w:lang w:val="en-US"/>
        </w:rPr>
        <w:t>ru</w:t>
      </w:r>
      <w:proofErr w:type="spellEnd"/>
      <w:r w:rsidRPr="00E01597">
        <w:rPr>
          <w:sz w:val="26"/>
          <w:szCs w:val="26"/>
          <w:u w:val="single"/>
        </w:rPr>
        <w:t>.</w:t>
      </w:r>
    </w:p>
    <w:p w:rsidR="00E01597" w:rsidRPr="00E01597" w:rsidRDefault="00E01597" w:rsidP="00E01597">
      <w:pPr>
        <w:ind w:firstLine="709"/>
        <w:jc w:val="both"/>
        <w:rPr>
          <w:sz w:val="26"/>
          <w:szCs w:val="26"/>
          <w:u w:val="single"/>
        </w:rPr>
      </w:pPr>
    </w:p>
    <w:p w:rsidR="00E01597" w:rsidRPr="00E01597" w:rsidRDefault="00E01597" w:rsidP="00E01597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График работы МФЦ:</w:t>
      </w:r>
    </w:p>
    <w:p w:rsidR="00E01597" w:rsidRPr="00E01597" w:rsidRDefault="00E01597" w:rsidP="00E01597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78"/>
        <w:gridCol w:w="5177"/>
      </w:tblGrid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9.00 – 18.00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1597" w:rsidRPr="00E01597" w:rsidRDefault="00E01597" w:rsidP="00B45287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10.00 – 13.00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E01597" w:rsidRPr="00E01597" w:rsidTr="00B4528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597" w:rsidRPr="00E01597" w:rsidRDefault="00E01597" w:rsidP="00B45287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В обычном режиме</w:t>
            </w:r>
          </w:p>
        </w:tc>
      </w:tr>
    </w:tbl>
    <w:p w:rsidR="00E01597" w:rsidRPr="00E01597" w:rsidRDefault="00E01597" w:rsidP="00E01597">
      <w:pPr>
        <w:ind w:firstLine="709"/>
        <w:jc w:val="both"/>
        <w:rPr>
          <w:sz w:val="26"/>
          <w:szCs w:val="26"/>
          <w:u w:val="single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  <w:sectPr w:rsidR="00E01597" w:rsidRPr="00E01597" w:rsidSect="00B45287">
          <w:footerReference w:type="default" r:id="rId12"/>
          <w:pgSz w:w="11906" w:h="16838" w:code="9"/>
          <w:pgMar w:top="567" w:right="851" w:bottom="567" w:left="1418" w:header="720" w:footer="720" w:gutter="0"/>
          <w:pgNumType w:start="1"/>
          <w:cols w:space="720"/>
        </w:sectPr>
      </w:pPr>
    </w:p>
    <w:p w:rsidR="00E01597" w:rsidRPr="00E01597" w:rsidRDefault="00E01597" w:rsidP="00E01597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E01597">
        <w:rPr>
          <w:sz w:val="26"/>
          <w:szCs w:val="26"/>
        </w:rPr>
        <w:lastRenderedPageBreak/>
        <w:t xml:space="preserve">Приложение 2 </w:t>
      </w:r>
    </w:p>
    <w:p w:rsidR="00E01597" w:rsidRDefault="00E01597" w:rsidP="00E01597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E01597">
        <w:rPr>
          <w:sz w:val="26"/>
          <w:szCs w:val="26"/>
        </w:rPr>
        <w:t>к административному регламенту</w:t>
      </w:r>
      <w:r w:rsidR="003E1338">
        <w:rPr>
          <w:sz w:val="26"/>
          <w:szCs w:val="26"/>
        </w:rPr>
        <w:t>, утвержденному</w:t>
      </w:r>
    </w:p>
    <w:p w:rsidR="003E1338" w:rsidRPr="00E01597" w:rsidRDefault="003E1338" w:rsidP="00E01597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 администра</w:t>
      </w:r>
      <w:r w:rsidR="00F075E2">
        <w:rPr>
          <w:sz w:val="26"/>
          <w:szCs w:val="26"/>
        </w:rPr>
        <w:t>ции района от 07.03.2018</w:t>
      </w:r>
    </w:p>
    <w:p w:rsidR="00E01597" w:rsidRPr="00E01597" w:rsidRDefault="00E01597" w:rsidP="00E01597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tbl>
      <w:tblPr>
        <w:tblStyle w:val="aa"/>
        <w:tblW w:w="0" w:type="auto"/>
        <w:tblInd w:w="5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1"/>
        <w:gridCol w:w="3163"/>
      </w:tblGrid>
      <w:tr w:rsidR="00E01597" w:rsidRPr="00E01597" w:rsidTr="00B45287">
        <w:tc>
          <w:tcPr>
            <w:tcW w:w="1021" w:type="dxa"/>
          </w:tcPr>
          <w:p w:rsidR="00E01597" w:rsidRPr="00E01597" w:rsidRDefault="00E01597" w:rsidP="00B45287">
            <w:pPr>
              <w:jc w:val="both"/>
              <w:rPr>
                <w:sz w:val="26"/>
                <w:szCs w:val="26"/>
              </w:rPr>
            </w:pPr>
            <w:r w:rsidRPr="00E01597">
              <w:rPr>
                <w:i/>
                <w:sz w:val="26"/>
                <w:szCs w:val="26"/>
              </w:rPr>
              <w:t>Кому:</w:t>
            </w: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E01597" w:rsidRPr="00E01597" w:rsidRDefault="00E01597" w:rsidP="00B45287">
            <w:pPr>
              <w:jc w:val="both"/>
              <w:rPr>
                <w:sz w:val="26"/>
                <w:szCs w:val="26"/>
              </w:rPr>
            </w:pPr>
          </w:p>
        </w:tc>
      </w:tr>
      <w:tr w:rsidR="00E01597" w:rsidRPr="00E01597" w:rsidTr="00B45287">
        <w:tc>
          <w:tcPr>
            <w:tcW w:w="1021" w:type="dxa"/>
          </w:tcPr>
          <w:p w:rsidR="00E01597" w:rsidRPr="00E01597" w:rsidRDefault="00E01597" w:rsidP="00B45287">
            <w:pPr>
              <w:jc w:val="both"/>
              <w:rPr>
                <w:i/>
                <w:sz w:val="26"/>
                <w:szCs w:val="26"/>
              </w:rPr>
            </w:pPr>
            <w:r w:rsidRPr="00E01597">
              <w:rPr>
                <w:i/>
                <w:sz w:val="26"/>
                <w:szCs w:val="26"/>
              </w:rPr>
              <w:t>От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</w:tcPr>
          <w:p w:rsidR="00E01597" w:rsidRPr="00E01597" w:rsidRDefault="00E01597" w:rsidP="00B45287">
            <w:pPr>
              <w:jc w:val="both"/>
              <w:rPr>
                <w:sz w:val="26"/>
                <w:szCs w:val="26"/>
              </w:rPr>
            </w:pPr>
          </w:p>
        </w:tc>
      </w:tr>
      <w:tr w:rsidR="00E01597" w:rsidRPr="00E01597" w:rsidTr="00B45287">
        <w:tc>
          <w:tcPr>
            <w:tcW w:w="1021" w:type="dxa"/>
          </w:tcPr>
          <w:p w:rsidR="00E01597" w:rsidRPr="00E01597" w:rsidRDefault="00E01597" w:rsidP="00B45287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</w:tcPr>
          <w:p w:rsidR="00E01597" w:rsidRPr="00E01597" w:rsidRDefault="00E01597" w:rsidP="00B45287">
            <w:pPr>
              <w:jc w:val="both"/>
              <w:rPr>
                <w:sz w:val="26"/>
                <w:szCs w:val="26"/>
              </w:rPr>
            </w:pPr>
          </w:p>
        </w:tc>
      </w:tr>
      <w:tr w:rsidR="00E01597" w:rsidRPr="00E01597" w:rsidTr="00B45287">
        <w:tc>
          <w:tcPr>
            <w:tcW w:w="1021" w:type="dxa"/>
          </w:tcPr>
          <w:p w:rsidR="00E01597" w:rsidRPr="00E01597" w:rsidRDefault="00E01597" w:rsidP="00B4528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E01597" w:rsidRPr="003E1338" w:rsidRDefault="00E01597" w:rsidP="00B45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3E1338">
              <w:rPr>
                <w:sz w:val="20"/>
                <w:szCs w:val="20"/>
              </w:rPr>
              <w:t>(для юридического лица указывается</w:t>
            </w:r>
            <w:proofErr w:type="gramEnd"/>
          </w:p>
          <w:p w:rsidR="00E01597" w:rsidRPr="003E1338" w:rsidRDefault="00E01597" w:rsidP="00B45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1338">
              <w:rPr>
                <w:sz w:val="20"/>
                <w:szCs w:val="20"/>
              </w:rPr>
              <w:t xml:space="preserve">фирменное наименование, </w:t>
            </w:r>
            <w:proofErr w:type="gramStart"/>
            <w:r w:rsidRPr="003E1338">
              <w:rPr>
                <w:sz w:val="20"/>
                <w:szCs w:val="20"/>
              </w:rPr>
              <w:t>для</w:t>
            </w:r>
            <w:proofErr w:type="gramEnd"/>
          </w:p>
          <w:p w:rsidR="00E01597" w:rsidRPr="003E1338" w:rsidRDefault="00E01597" w:rsidP="00B45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1338">
              <w:rPr>
                <w:sz w:val="20"/>
                <w:szCs w:val="20"/>
              </w:rPr>
              <w:t>физического лица указываются</w:t>
            </w:r>
          </w:p>
          <w:p w:rsidR="00E01597" w:rsidRPr="003E1338" w:rsidRDefault="00E01597" w:rsidP="00B45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1338">
              <w:rPr>
                <w:sz w:val="20"/>
                <w:szCs w:val="20"/>
              </w:rPr>
              <w:t>фамилия, имя, отчество заявителя;</w:t>
            </w:r>
          </w:p>
          <w:p w:rsidR="00E01597" w:rsidRPr="003E1338" w:rsidRDefault="00E01597" w:rsidP="00B45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1338">
              <w:rPr>
                <w:sz w:val="20"/>
                <w:szCs w:val="20"/>
              </w:rPr>
              <w:t xml:space="preserve">для лица, действующего </w:t>
            </w:r>
            <w:proofErr w:type="gramStart"/>
            <w:r w:rsidRPr="003E1338">
              <w:rPr>
                <w:sz w:val="20"/>
                <w:szCs w:val="20"/>
              </w:rPr>
              <w:t>по</w:t>
            </w:r>
            <w:proofErr w:type="gramEnd"/>
          </w:p>
          <w:p w:rsidR="00E01597" w:rsidRPr="003E1338" w:rsidRDefault="00E01597" w:rsidP="00B45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1338">
              <w:rPr>
                <w:sz w:val="20"/>
                <w:szCs w:val="20"/>
              </w:rPr>
              <w:t>доверенности, - фамилия, имя,</w:t>
            </w:r>
          </w:p>
          <w:p w:rsidR="00E01597" w:rsidRPr="003E1338" w:rsidRDefault="00E01597" w:rsidP="00B45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1338">
              <w:rPr>
                <w:sz w:val="20"/>
                <w:szCs w:val="20"/>
              </w:rPr>
              <w:t xml:space="preserve">отчество лица, действующего </w:t>
            </w:r>
            <w:proofErr w:type="gramStart"/>
            <w:r w:rsidRPr="003E1338">
              <w:rPr>
                <w:sz w:val="20"/>
                <w:szCs w:val="20"/>
              </w:rPr>
              <w:t>на</w:t>
            </w:r>
            <w:proofErr w:type="gramEnd"/>
          </w:p>
          <w:p w:rsidR="00E01597" w:rsidRPr="003E1338" w:rsidRDefault="00E01597" w:rsidP="00B45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3E1338">
              <w:rPr>
                <w:sz w:val="20"/>
                <w:szCs w:val="20"/>
              </w:rPr>
              <w:t>основании</w:t>
            </w:r>
            <w:proofErr w:type="gramEnd"/>
            <w:r w:rsidRPr="003E1338">
              <w:rPr>
                <w:sz w:val="20"/>
                <w:szCs w:val="20"/>
              </w:rPr>
              <w:t xml:space="preserve"> доверенности)</w:t>
            </w:r>
          </w:p>
        </w:tc>
      </w:tr>
    </w:tbl>
    <w:p w:rsidR="00E01597" w:rsidRPr="00E01597" w:rsidRDefault="00E01597" w:rsidP="00E01597">
      <w:pPr>
        <w:ind w:left="2832" w:firstLine="708"/>
        <w:rPr>
          <w:b/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01597">
        <w:rPr>
          <w:sz w:val="26"/>
          <w:szCs w:val="26"/>
        </w:rPr>
        <w:t>Заявление</w:t>
      </w:r>
    </w:p>
    <w:p w:rsidR="00E01597" w:rsidRPr="00E01597" w:rsidRDefault="00E01597" w:rsidP="00E0159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01597">
        <w:rPr>
          <w:sz w:val="26"/>
          <w:szCs w:val="26"/>
        </w:rPr>
        <w:t>о выдаче градостроительного плана земельного участка</w:t>
      </w:r>
    </w:p>
    <w:p w:rsidR="00E01597" w:rsidRPr="00E01597" w:rsidRDefault="00E01597" w:rsidP="00E01597">
      <w:pPr>
        <w:jc w:val="center"/>
        <w:rPr>
          <w:sz w:val="26"/>
          <w:szCs w:val="26"/>
        </w:rPr>
      </w:pPr>
    </w:p>
    <w:tbl>
      <w:tblPr>
        <w:tblpPr w:leftFromText="180" w:rightFromText="180" w:vertAnchor="text" w:tblpX="216" w:tblpY="1"/>
        <w:tblOverlap w:val="never"/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  <w:gridCol w:w="4200"/>
      </w:tblGrid>
      <w:tr w:rsidR="00E01597" w:rsidRPr="00E01597" w:rsidTr="00F034A0">
        <w:trPr>
          <w:cantSplit/>
        </w:trPr>
        <w:tc>
          <w:tcPr>
            <w:tcW w:w="9128" w:type="dxa"/>
            <w:gridSpan w:val="2"/>
          </w:tcPr>
          <w:p w:rsidR="00E01597" w:rsidRPr="00E01597" w:rsidRDefault="00E01597" w:rsidP="00F034A0">
            <w:pPr>
              <w:ind w:firstLine="709"/>
              <w:jc w:val="center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Сведения о заявителе (физическое лицо)</w:t>
            </w: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trHeight w:val="352"/>
        </w:trPr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Место жительства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trHeight w:val="352"/>
        </w:trPr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Данные документа, удостоверяющего личность, - для гражданина, в том числе являющегося индивидуальным предпринимателем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01597">
              <w:rPr>
                <w:rFonts w:ascii="Times New Roman" w:hAnsi="Times New Roman"/>
                <w:sz w:val="26"/>
                <w:szCs w:val="26"/>
              </w:rPr>
              <w:t>ИНН - для гражданина, в том числе являющемся индивидуальным предпринимателем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ОГРНИП - для гражданина, являющегося индивидуальным предпринимателем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Почтовый адрес, адрес электронной почты (при наличии)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cantSplit/>
        </w:trPr>
        <w:tc>
          <w:tcPr>
            <w:tcW w:w="9128" w:type="dxa"/>
            <w:gridSpan w:val="2"/>
          </w:tcPr>
          <w:p w:rsidR="00E01597" w:rsidRPr="00E01597" w:rsidRDefault="00E01597" w:rsidP="00F034A0">
            <w:pPr>
              <w:ind w:firstLine="709"/>
              <w:jc w:val="center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Сведения о заявителе (юридическое лицо)</w:t>
            </w: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pStyle w:val="Normal"/>
              <w:snapToGrid/>
              <w:jc w:val="both"/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 xml:space="preserve">Полное и сокращенное наименование 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Местонахождение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trHeight w:val="352"/>
        </w:trPr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ИНН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trHeight w:val="352"/>
        </w:trPr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ОГРН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trHeight w:val="352"/>
        </w:trPr>
        <w:tc>
          <w:tcPr>
            <w:tcW w:w="4928" w:type="dxa"/>
          </w:tcPr>
          <w:p w:rsidR="00E01597" w:rsidRPr="00E01597" w:rsidRDefault="00E01597" w:rsidP="00F034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Фамилия, имя, отчество представителя организации, уполномоченного действовать без доверенности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trHeight w:val="352"/>
        </w:trPr>
        <w:tc>
          <w:tcPr>
            <w:tcW w:w="4928" w:type="dxa"/>
          </w:tcPr>
          <w:p w:rsidR="00E01597" w:rsidRPr="00E01597" w:rsidRDefault="00E01597" w:rsidP="00F034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Должность представителя, уполномоченного действовать без доверенности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Контактные телефоны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lastRenderedPageBreak/>
              <w:t>Почтовый адрес, адрес электронной почты (при наличии)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cantSplit/>
        </w:trPr>
        <w:tc>
          <w:tcPr>
            <w:tcW w:w="9128" w:type="dxa"/>
            <w:gridSpan w:val="2"/>
          </w:tcPr>
          <w:p w:rsidR="00E01597" w:rsidRPr="00E01597" w:rsidRDefault="00E01597" w:rsidP="00F034A0">
            <w:pPr>
              <w:jc w:val="center"/>
              <w:rPr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Для лица, действующего на основании документа, подтверждающего полномочия действовать от имени заявителя</w:t>
            </w: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59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 лица, действующего от имени физического или юридического лица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trHeight w:val="352"/>
        </w:trPr>
        <w:tc>
          <w:tcPr>
            <w:tcW w:w="4928" w:type="dxa"/>
          </w:tcPr>
          <w:p w:rsidR="00E01597" w:rsidRPr="00E01597" w:rsidRDefault="00E01597" w:rsidP="00F034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1597">
              <w:rPr>
                <w:rFonts w:eastAsia="Calibri"/>
                <w:sz w:val="26"/>
                <w:szCs w:val="26"/>
              </w:rPr>
              <w:t>Данные документа, подтверждающего полномочия лица действовать от имени физического или юридического лица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rPr>
          <w:trHeight w:val="352"/>
        </w:trPr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Контактные телефоны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  <w:tr w:rsidR="00E01597" w:rsidRPr="00E01597" w:rsidTr="00F034A0">
        <w:tc>
          <w:tcPr>
            <w:tcW w:w="4928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  <w:r w:rsidRPr="00E01597">
              <w:rPr>
                <w:sz w:val="26"/>
                <w:szCs w:val="26"/>
              </w:rPr>
              <w:t>Адрес электронной почты (при наличии)</w:t>
            </w:r>
          </w:p>
        </w:tc>
        <w:tc>
          <w:tcPr>
            <w:tcW w:w="4200" w:type="dxa"/>
          </w:tcPr>
          <w:p w:rsidR="00E01597" w:rsidRPr="00E01597" w:rsidRDefault="00E01597" w:rsidP="00F034A0">
            <w:pPr>
              <w:rPr>
                <w:sz w:val="26"/>
                <w:szCs w:val="26"/>
              </w:rPr>
            </w:pPr>
          </w:p>
        </w:tc>
      </w:tr>
    </w:tbl>
    <w:p w:rsidR="00E01597" w:rsidRPr="00E01597" w:rsidRDefault="00E01597" w:rsidP="00E01597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01597">
        <w:rPr>
          <w:sz w:val="26"/>
          <w:szCs w:val="26"/>
        </w:rPr>
        <w:t>Прошу выдать градостроительный план земельного участка _________________________________________________________________</w:t>
      </w:r>
    </w:p>
    <w:p w:rsidR="00E01597" w:rsidRPr="00F034A0" w:rsidRDefault="00E01597" w:rsidP="00E01597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0"/>
          <w:szCs w:val="20"/>
        </w:rPr>
      </w:pPr>
      <w:r w:rsidRPr="00F034A0">
        <w:rPr>
          <w:sz w:val="20"/>
          <w:szCs w:val="20"/>
        </w:rPr>
        <w:t xml:space="preserve">(месторасположение (адрес) земельного участка </w:t>
      </w:r>
      <w:proofErr w:type="gramStart"/>
      <w:r w:rsidRPr="00F034A0">
        <w:rPr>
          <w:sz w:val="20"/>
          <w:szCs w:val="20"/>
        </w:rPr>
        <w:t>и(</w:t>
      </w:r>
      <w:proofErr w:type="gramEnd"/>
      <w:r w:rsidRPr="00F034A0">
        <w:rPr>
          <w:sz w:val="20"/>
          <w:szCs w:val="20"/>
        </w:rPr>
        <w:t>или) кадастровый номер земельного участка)</w:t>
      </w:r>
    </w:p>
    <w:p w:rsidR="00E01597" w:rsidRPr="00F034A0" w:rsidRDefault="00E01597" w:rsidP="00E01597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E01597" w:rsidRPr="00E01597" w:rsidRDefault="00E01597" w:rsidP="00E01597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  <w:r w:rsidRPr="00E01597">
        <w:rPr>
          <w:sz w:val="26"/>
          <w:szCs w:val="26"/>
        </w:rPr>
        <w:t>для строительства/ реконструкции ___________________________________</w:t>
      </w:r>
    </w:p>
    <w:p w:rsidR="00E01597" w:rsidRPr="00F034A0" w:rsidRDefault="00E01597" w:rsidP="00E01597">
      <w:pPr>
        <w:autoSpaceDE w:val="0"/>
        <w:autoSpaceDN w:val="0"/>
        <w:adjustRightInd w:val="0"/>
        <w:rPr>
          <w:sz w:val="20"/>
          <w:szCs w:val="20"/>
        </w:rPr>
      </w:pPr>
      <w:r w:rsidRPr="00F034A0">
        <w:rPr>
          <w:sz w:val="20"/>
          <w:szCs w:val="20"/>
        </w:rPr>
        <w:t xml:space="preserve">                   </w:t>
      </w:r>
      <w:r w:rsidR="00F034A0">
        <w:rPr>
          <w:sz w:val="20"/>
          <w:szCs w:val="20"/>
        </w:rPr>
        <w:t xml:space="preserve">                                                                            </w:t>
      </w:r>
      <w:r w:rsidRPr="00F034A0">
        <w:rPr>
          <w:sz w:val="20"/>
          <w:szCs w:val="20"/>
        </w:rPr>
        <w:t xml:space="preserve">        (ненужное зачеркнуть)</w:t>
      </w:r>
    </w:p>
    <w:p w:rsidR="00E01597" w:rsidRPr="00F034A0" w:rsidRDefault="00E01597" w:rsidP="00E01597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01597">
        <w:rPr>
          <w:sz w:val="26"/>
          <w:szCs w:val="26"/>
        </w:rPr>
        <w:t xml:space="preserve">_________________________________________________________________ </w:t>
      </w:r>
      <w:r w:rsidRPr="00F034A0">
        <w:rPr>
          <w:sz w:val="20"/>
          <w:szCs w:val="20"/>
        </w:rPr>
        <w:t>(наименование объекта капитального строительства)</w:t>
      </w: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  <w:r w:rsidRPr="00E01597">
        <w:rPr>
          <w:sz w:val="26"/>
          <w:szCs w:val="26"/>
        </w:rPr>
        <w:t>Заявитель:</w:t>
      </w: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  <w:r w:rsidRPr="00E01597">
        <w:rPr>
          <w:sz w:val="26"/>
          <w:szCs w:val="26"/>
        </w:rPr>
        <w:t>_________________                                    ______________________</w:t>
      </w:r>
    </w:p>
    <w:p w:rsidR="00E01597" w:rsidRPr="00F034A0" w:rsidRDefault="00F034A0" w:rsidP="00E01597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E01597" w:rsidRPr="00F034A0">
        <w:rPr>
          <w:sz w:val="20"/>
          <w:szCs w:val="20"/>
        </w:rPr>
        <w:t xml:space="preserve">  (подпись)                                                      </w:t>
      </w:r>
      <w:r>
        <w:rPr>
          <w:sz w:val="20"/>
          <w:szCs w:val="20"/>
        </w:rPr>
        <w:t xml:space="preserve">                      </w:t>
      </w:r>
      <w:r w:rsidR="00E01597" w:rsidRPr="00F034A0">
        <w:rPr>
          <w:sz w:val="20"/>
          <w:szCs w:val="20"/>
        </w:rPr>
        <w:t xml:space="preserve">   (Фамилия И.О.)</w:t>
      </w: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  <w:r w:rsidRPr="00E01597">
        <w:rPr>
          <w:sz w:val="26"/>
          <w:szCs w:val="26"/>
        </w:rPr>
        <w:t>"__"__________ 20__ г.</w:t>
      </w: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  <w:r w:rsidRPr="00E01597">
        <w:rPr>
          <w:sz w:val="26"/>
          <w:szCs w:val="26"/>
        </w:rPr>
        <w:t>Способ выдачи результата предоставления услуги (</w:t>
      </w:r>
      <w:proofErr w:type="gramStart"/>
      <w:r w:rsidRPr="00E01597">
        <w:rPr>
          <w:sz w:val="26"/>
          <w:szCs w:val="26"/>
        </w:rPr>
        <w:t>нужное</w:t>
      </w:r>
      <w:proofErr w:type="gramEnd"/>
      <w:r w:rsidRPr="00E01597">
        <w:rPr>
          <w:sz w:val="26"/>
          <w:szCs w:val="26"/>
        </w:rPr>
        <w:t xml:space="preserve"> отметить):</w:t>
      </w: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E01597">
        <w:rPr>
          <w:sz w:val="26"/>
          <w:szCs w:val="26"/>
          <w:bdr w:val="single" w:sz="4" w:space="0" w:color="auto"/>
        </w:rPr>
        <w:t xml:space="preserve">⁯ </w:t>
      </w:r>
      <w:r w:rsidRPr="00E01597">
        <w:rPr>
          <w:sz w:val="26"/>
          <w:szCs w:val="26"/>
        </w:rPr>
        <w:t xml:space="preserve"> лично      </w:t>
      </w:r>
      <w:r w:rsidRPr="00E01597">
        <w:rPr>
          <w:sz w:val="26"/>
          <w:szCs w:val="26"/>
          <w:bdr w:val="single" w:sz="4" w:space="0" w:color="auto"/>
        </w:rPr>
        <w:t xml:space="preserve">⁯ </w:t>
      </w:r>
      <w:r w:rsidRPr="00E01597">
        <w:rPr>
          <w:sz w:val="26"/>
          <w:szCs w:val="26"/>
        </w:rPr>
        <w:t xml:space="preserve"> направление посредством почтового отправления с уведомлением</w:t>
      </w:r>
    </w:p>
    <w:p w:rsidR="00E01597" w:rsidRPr="00E01597" w:rsidRDefault="00E01597" w:rsidP="00E01597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E01597">
        <w:rPr>
          <w:sz w:val="26"/>
          <w:szCs w:val="26"/>
          <w:bdr w:val="single" w:sz="4" w:space="0" w:color="auto"/>
        </w:rPr>
        <w:t xml:space="preserve">⁯ </w:t>
      </w:r>
      <w:r w:rsidRPr="00E01597">
        <w:rPr>
          <w:sz w:val="26"/>
          <w:szCs w:val="26"/>
        </w:rPr>
        <w:t xml:space="preserve">в МФЦ* </w:t>
      </w:r>
      <w:r w:rsidRPr="00E01597">
        <w:rPr>
          <w:sz w:val="26"/>
          <w:szCs w:val="26"/>
          <w:bdr w:val="single" w:sz="4" w:space="0" w:color="auto"/>
        </w:rPr>
        <w:t xml:space="preserve">⁯ </w:t>
      </w:r>
      <w:r w:rsidRPr="00E01597">
        <w:rPr>
          <w:sz w:val="26"/>
          <w:szCs w:val="26"/>
        </w:rPr>
        <w:tab/>
        <w:t>посредством Регионального портала**</w:t>
      </w: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  <w:r w:rsidRPr="00E01597">
        <w:rPr>
          <w:sz w:val="26"/>
          <w:szCs w:val="26"/>
        </w:rPr>
        <w:t>*- в случае если заявление подано через МФЦ;</w:t>
      </w: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  <w:r w:rsidRPr="00E01597">
        <w:rPr>
          <w:sz w:val="26"/>
          <w:szCs w:val="26"/>
        </w:rPr>
        <w:t>**- в случае если заявление подано посредством Регионального портала.</w:t>
      </w:r>
    </w:p>
    <w:p w:rsidR="00E01597" w:rsidRPr="00E01597" w:rsidRDefault="00E01597" w:rsidP="00E01597">
      <w:pPr>
        <w:autoSpaceDE w:val="0"/>
        <w:autoSpaceDN w:val="0"/>
        <w:adjustRightInd w:val="0"/>
        <w:rPr>
          <w:sz w:val="26"/>
          <w:szCs w:val="26"/>
        </w:rPr>
      </w:pPr>
    </w:p>
    <w:p w:rsidR="00E01597" w:rsidRPr="00670C92" w:rsidRDefault="00E01597" w:rsidP="00E01597">
      <w:pPr>
        <w:autoSpaceDE w:val="0"/>
        <w:autoSpaceDN w:val="0"/>
        <w:adjustRightInd w:val="0"/>
        <w:rPr>
          <w:sz w:val="28"/>
          <w:szCs w:val="28"/>
        </w:rPr>
      </w:pPr>
    </w:p>
    <w:p w:rsidR="00E01597" w:rsidRPr="00670C92" w:rsidRDefault="00E01597" w:rsidP="00E01597">
      <w:pPr>
        <w:autoSpaceDE w:val="0"/>
        <w:autoSpaceDN w:val="0"/>
        <w:adjustRightInd w:val="0"/>
        <w:rPr>
          <w:sz w:val="28"/>
          <w:szCs w:val="28"/>
        </w:rPr>
      </w:pPr>
    </w:p>
    <w:p w:rsidR="00E01597" w:rsidRPr="00670C92" w:rsidRDefault="00E01597" w:rsidP="00E01597">
      <w:pPr>
        <w:jc w:val="right"/>
        <w:rPr>
          <w:sz w:val="28"/>
          <w:szCs w:val="28"/>
        </w:rPr>
      </w:pPr>
    </w:p>
    <w:p w:rsidR="00E01597" w:rsidRPr="00670C92" w:rsidRDefault="00E01597" w:rsidP="00E01597">
      <w:pPr>
        <w:jc w:val="right"/>
        <w:rPr>
          <w:sz w:val="28"/>
          <w:szCs w:val="28"/>
        </w:rPr>
        <w:sectPr w:rsidR="00E01597" w:rsidRPr="00670C92" w:rsidSect="00B45287">
          <w:pgSz w:w="11906" w:h="16838" w:code="9"/>
          <w:pgMar w:top="567" w:right="1274" w:bottom="567" w:left="1418" w:header="720" w:footer="720" w:gutter="0"/>
          <w:pgNumType w:start="1"/>
          <w:cols w:space="720"/>
        </w:sectPr>
      </w:pPr>
    </w:p>
    <w:p w:rsidR="00E01597" w:rsidRPr="00F034A0" w:rsidRDefault="00E01597" w:rsidP="00E01597">
      <w:pPr>
        <w:jc w:val="right"/>
        <w:rPr>
          <w:sz w:val="26"/>
          <w:szCs w:val="26"/>
        </w:rPr>
      </w:pPr>
      <w:r w:rsidRPr="00F034A0">
        <w:rPr>
          <w:sz w:val="26"/>
          <w:szCs w:val="26"/>
        </w:rPr>
        <w:lastRenderedPageBreak/>
        <w:t>Приложение 3</w:t>
      </w:r>
    </w:p>
    <w:p w:rsidR="00E01597" w:rsidRDefault="00E01597" w:rsidP="00E01597">
      <w:pPr>
        <w:jc w:val="right"/>
        <w:rPr>
          <w:sz w:val="26"/>
          <w:szCs w:val="26"/>
        </w:rPr>
      </w:pPr>
      <w:r w:rsidRPr="00F034A0">
        <w:rPr>
          <w:sz w:val="26"/>
          <w:szCs w:val="26"/>
        </w:rPr>
        <w:t>к административному регламенту</w:t>
      </w:r>
      <w:r w:rsidR="00F034A0">
        <w:rPr>
          <w:sz w:val="26"/>
          <w:szCs w:val="26"/>
        </w:rPr>
        <w:t>, утвержденному</w:t>
      </w:r>
    </w:p>
    <w:p w:rsidR="00F034A0" w:rsidRPr="00F034A0" w:rsidRDefault="00F034A0" w:rsidP="00E01597">
      <w:pPr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</w:t>
      </w:r>
      <w:r w:rsidR="00F075E2">
        <w:rPr>
          <w:sz w:val="26"/>
          <w:szCs w:val="26"/>
        </w:rPr>
        <w:t xml:space="preserve"> района от 07.03.2018 № 193</w:t>
      </w:r>
    </w:p>
    <w:p w:rsidR="00E01597" w:rsidRPr="00F034A0" w:rsidRDefault="00E01597" w:rsidP="00E015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01597" w:rsidRPr="00F034A0" w:rsidRDefault="00E01597" w:rsidP="00E015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01597" w:rsidRPr="00F034A0" w:rsidRDefault="00E01597" w:rsidP="00E015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034A0">
        <w:rPr>
          <w:rFonts w:ascii="Times New Roman" w:hAnsi="Times New Roman" w:cs="Times New Roman"/>
          <w:sz w:val="26"/>
          <w:szCs w:val="26"/>
        </w:rPr>
        <w:t xml:space="preserve">Блок-схема </w:t>
      </w:r>
    </w:p>
    <w:p w:rsidR="00E01597" w:rsidRPr="00F034A0" w:rsidRDefault="00E01597" w:rsidP="00E015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034A0">
        <w:rPr>
          <w:rFonts w:ascii="Times New Roman" w:hAnsi="Times New Roman" w:cs="Times New Roman"/>
          <w:sz w:val="26"/>
          <w:szCs w:val="26"/>
        </w:rPr>
        <w:t xml:space="preserve">последовательности административных процедур при предоставлении </w:t>
      </w:r>
    </w:p>
    <w:p w:rsidR="00E01597" w:rsidRPr="00F034A0" w:rsidRDefault="00E01597" w:rsidP="00E015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034A0">
        <w:rPr>
          <w:rFonts w:ascii="Times New Roman" w:hAnsi="Times New Roman" w:cs="Times New Roman"/>
          <w:sz w:val="26"/>
          <w:szCs w:val="26"/>
        </w:rPr>
        <w:t>муниципальной услуги по выдаче градостроительного плана земельного участка</w:t>
      </w:r>
    </w:p>
    <w:p w:rsidR="00E01597" w:rsidRPr="00670C92" w:rsidRDefault="00E01597" w:rsidP="00E015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E01597" w:rsidRPr="00670C92" w:rsidTr="00B45287">
        <w:trPr>
          <w:trHeight w:val="776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97" w:rsidRPr="00670C92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597" w:rsidRPr="00670C92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заявления и прилагаемых документов – 1 рабочий день со дня поступления заявления</w:t>
            </w:r>
          </w:p>
          <w:p w:rsidR="00E01597" w:rsidRPr="00670C92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3.3 административного регламента)</w:t>
            </w:r>
          </w:p>
          <w:p w:rsidR="00E01597" w:rsidRPr="00670C92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1597" w:rsidRPr="00670C92" w:rsidRDefault="0053170E" w:rsidP="00E015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57216;mso-position-horizontal-relative:text;mso-position-vertical-relative:text" from="238.4pt,1.4pt" to="238.4pt,33.3pt">
            <v:stroke endarrow="block"/>
          </v:line>
        </w:pict>
      </w:r>
    </w:p>
    <w:p w:rsidR="00E01597" w:rsidRPr="00670C92" w:rsidRDefault="00E01597" w:rsidP="00E015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E01597" w:rsidRPr="00670C92" w:rsidTr="00B45287">
        <w:trPr>
          <w:trHeight w:val="1007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97" w:rsidRPr="00670C92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597" w:rsidRPr="00670C92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заявления, подготовка и регистрация градостроительного плана земельного участка либо принятие решения об отказе в выдаче градостроительного плана земельного участка – не более 18 рабочих дней со дня поступления заявления и прилагаемых документов</w:t>
            </w:r>
          </w:p>
          <w:p w:rsidR="00E01597" w:rsidRPr="00670C92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="00F075E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регламента)</w:t>
            </w:r>
          </w:p>
          <w:p w:rsidR="00E01597" w:rsidRPr="00670C92" w:rsidRDefault="0053170E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027" style="position:absolute;left:0;text-align:left;z-index:251658240" from="143.65pt,16.45pt" to="143.65pt,51.6pt">
                  <v:stroke endarrow="block"/>
                </v:line>
              </w:pict>
            </w:r>
          </w:p>
        </w:tc>
      </w:tr>
    </w:tbl>
    <w:p w:rsidR="00E01597" w:rsidRPr="00670C92" w:rsidRDefault="00E01597" w:rsidP="00E015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01597" w:rsidRPr="00670C92" w:rsidRDefault="00E01597" w:rsidP="00E015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</w:tblGrid>
      <w:tr w:rsidR="00E01597" w:rsidRPr="007D06AA" w:rsidTr="00B45287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597" w:rsidRPr="00670C92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597" w:rsidRPr="00670C92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F7">
              <w:rPr>
                <w:rFonts w:ascii="Times New Roman" w:hAnsi="Times New Roman" w:cs="Times New Roman"/>
                <w:sz w:val="24"/>
                <w:szCs w:val="24"/>
              </w:rPr>
              <w:t>Направление (вручение) заявителю зарегистрированного градостроительного плана земельного участка либо решения об отказе в выдаче градостроительного плана земельного участка, с указанием причин отказа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– 2 рабочих дня со дня принятия соответствующего решения</w:t>
            </w:r>
          </w:p>
          <w:p w:rsidR="00E01597" w:rsidRPr="00AA0F26" w:rsidRDefault="00E01597" w:rsidP="00B452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F075E2">
              <w:rPr>
                <w:rFonts w:ascii="Times New Roman" w:hAnsi="Times New Roman" w:cs="Times New Roman"/>
                <w:sz w:val="24"/>
                <w:szCs w:val="24"/>
              </w:rPr>
              <w:t xml:space="preserve"> 3.5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регламента)</w:t>
            </w:r>
          </w:p>
          <w:p w:rsidR="00E01597" w:rsidRPr="007D06AA" w:rsidRDefault="00E01597" w:rsidP="00B45287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1597" w:rsidRDefault="00E01597" w:rsidP="00E01597">
      <w:pPr>
        <w:jc w:val="center"/>
        <w:rPr>
          <w:sz w:val="28"/>
          <w:szCs w:val="28"/>
        </w:rPr>
      </w:pPr>
    </w:p>
    <w:p w:rsidR="00E01597" w:rsidRDefault="00E01597" w:rsidP="00E01597"/>
    <w:p w:rsidR="003F1748" w:rsidRDefault="003F1748"/>
    <w:sectPr w:rsidR="003F1748" w:rsidSect="00B45287">
      <w:pgSz w:w="11906" w:h="16838" w:code="9"/>
      <w:pgMar w:top="567" w:right="851" w:bottom="567" w:left="1418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4A0" w:rsidRPr="00F034A0" w:rsidRDefault="00F034A0" w:rsidP="00F034A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F034A0" w:rsidRPr="00F034A0" w:rsidRDefault="00F034A0" w:rsidP="00F034A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EC7" w:rsidRDefault="00404EC7" w:rsidP="00B45287">
    <w:pPr>
      <w:pStyle w:val="a4"/>
      <w:framePr w:wrap="auto" w:vAnchor="text" w:hAnchor="margin" w:xAlign="right" w:y="1"/>
      <w:rPr>
        <w:rStyle w:val="a6"/>
      </w:rPr>
    </w:pPr>
  </w:p>
  <w:p w:rsidR="00404EC7" w:rsidRDefault="00404EC7" w:rsidP="00B4528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4A0" w:rsidRPr="00F034A0" w:rsidRDefault="00F034A0" w:rsidP="00F034A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F034A0" w:rsidRPr="00F034A0" w:rsidRDefault="00F034A0" w:rsidP="00F034A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1597"/>
    <w:rsid w:val="002418E1"/>
    <w:rsid w:val="003E1338"/>
    <w:rsid w:val="003F1748"/>
    <w:rsid w:val="00404EC7"/>
    <w:rsid w:val="00484CEA"/>
    <w:rsid w:val="0053170E"/>
    <w:rsid w:val="006C6645"/>
    <w:rsid w:val="006F3EED"/>
    <w:rsid w:val="00B43318"/>
    <w:rsid w:val="00B45287"/>
    <w:rsid w:val="00DE0917"/>
    <w:rsid w:val="00E01597"/>
    <w:rsid w:val="00F034A0"/>
    <w:rsid w:val="00F0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9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1"/>
    <w:qFormat/>
    <w:rsid w:val="00E01597"/>
    <w:pPr>
      <w:keepNext/>
      <w:tabs>
        <w:tab w:val="num" w:pos="0"/>
      </w:tabs>
      <w:spacing w:before="12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0159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0159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01597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1597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E01597"/>
    <w:rPr>
      <w:rFonts w:ascii="Arial" w:hAnsi="Arial" w:cs="Arial"/>
      <w:b/>
      <w:bCs/>
      <w:sz w:val="26"/>
      <w:szCs w:val="26"/>
      <w:lang w:val="ru-RU" w:eastAsia="ru-RU"/>
    </w:rPr>
  </w:style>
  <w:style w:type="character" w:styleId="a3">
    <w:name w:val="Hyperlink"/>
    <w:basedOn w:val="a0"/>
    <w:rsid w:val="00E01597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rsid w:val="00E01597"/>
    <w:pPr>
      <w:autoSpaceDE w:val="0"/>
      <w:autoSpaceDN w:val="0"/>
      <w:adjustRightInd w:val="0"/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E015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E0159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01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01597"/>
    <w:rPr>
      <w:rFonts w:cs="Times New Roman"/>
    </w:rPr>
  </w:style>
  <w:style w:type="character" w:customStyle="1" w:styleId="41">
    <w:name w:val="Заголовок 4 Знак1"/>
    <w:basedOn w:val="a0"/>
    <w:link w:val="4"/>
    <w:rsid w:val="00E015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E015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015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E0159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01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"/>
    <w:basedOn w:val="a0"/>
    <w:rsid w:val="00E01597"/>
    <w:rPr>
      <w:rFonts w:cs="Times New Roman"/>
      <w:sz w:val="16"/>
      <w:szCs w:val="16"/>
      <w:lang w:val="ru-RU" w:eastAsia="ru-RU"/>
    </w:rPr>
  </w:style>
  <w:style w:type="character" w:customStyle="1" w:styleId="ConsPlusNormal0">
    <w:name w:val="ConsPlusNormal Знак"/>
    <w:link w:val="ConsPlusNormal"/>
    <w:locked/>
    <w:rsid w:val="00E01597"/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rsid w:val="00E01597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Знак Знак Знак"/>
    <w:rsid w:val="00E01597"/>
    <w:pPr>
      <w:snapToGrid w:val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034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034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FCD0BC58F1901188C452263C0976EC7682B8277B42784B22C3A2DEC2AABDAEC9F86746227977ABeCmEQ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F54D118DE35EC3E80A9CAFC561B7A51A7E5B1AEC6715A7AEB437D96C88EDC4F92655658EEBEI7Y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uslugi35.ru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9D0BA-2922-41D8-87F4-8DC10660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22</Pages>
  <Words>8260</Words>
  <Characters>47085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2018-02-27T07:47:00Z</dcterms:created>
  <dcterms:modified xsi:type="dcterms:W3CDTF">2018-03-07T05:21:00Z</dcterms:modified>
</cp:coreProperties>
</file>