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3F6" w:rsidRPr="008539BC" w:rsidRDefault="00BA03F6" w:rsidP="00BA03F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A03F6">
      <w:pPr>
        <w:jc w:val="right"/>
        <w:rPr>
          <w:sz w:val="26"/>
          <w:szCs w:val="26"/>
        </w:rPr>
      </w:pPr>
    </w:p>
    <w:p w:rsidR="00BA03F6" w:rsidRDefault="00BA03F6" w:rsidP="00BA03F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A03F6" w:rsidRDefault="00BA03F6" w:rsidP="00BA03F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A03F6" w:rsidRDefault="00BA03F6" w:rsidP="00BA03F6">
      <w:pPr>
        <w:jc w:val="center"/>
        <w:rPr>
          <w:b/>
          <w:sz w:val="26"/>
          <w:szCs w:val="26"/>
        </w:rPr>
      </w:pPr>
    </w:p>
    <w:p w:rsidR="00BA03F6" w:rsidRDefault="00BA03F6" w:rsidP="00BA03F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A03F6" w:rsidRDefault="00BA03F6" w:rsidP="00BA03F6">
      <w:pPr>
        <w:jc w:val="center"/>
        <w:rPr>
          <w:b/>
          <w:sz w:val="26"/>
          <w:szCs w:val="26"/>
        </w:rPr>
      </w:pPr>
    </w:p>
    <w:p w:rsidR="00BA03F6" w:rsidRDefault="00BA03F6" w:rsidP="00BA03F6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A03F6" w:rsidRDefault="00BA03F6" w:rsidP="00BA03F6">
      <w:pPr>
        <w:jc w:val="center"/>
        <w:rPr>
          <w:sz w:val="26"/>
          <w:szCs w:val="26"/>
        </w:rPr>
      </w:pPr>
    </w:p>
    <w:p w:rsidR="00BA03F6" w:rsidRDefault="002C1401" w:rsidP="00BA03F6">
      <w:pPr>
        <w:jc w:val="both"/>
        <w:rPr>
          <w:sz w:val="26"/>
          <w:szCs w:val="26"/>
        </w:rPr>
      </w:pPr>
      <w:r>
        <w:rPr>
          <w:sz w:val="26"/>
          <w:szCs w:val="26"/>
        </w:rPr>
        <w:t>от 13.07.2020                                                                                                    № 6</w:t>
      </w:r>
      <w:r w:rsidR="00CA591A">
        <w:rPr>
          <w:sz w:val="26"/>
          <w:szCs w:val="26"/>
        </w:rPr>
        <w:t>73</w:t>
      </w:r>
    </w:p>
    <w:p w:rsidR="002C1401" w:rsidRDefault="002C1401" w:rsidP="00BA03F6">
      <w:pPr>
        <w:jc w:val="both"/>
        <w:rPr>
          <w:sz w:val="26"/>
          <w:szCs w:val="26"/>
        </w:rPr>
      </w:pPr>
    </w:p>
    <w:p w:rsidR="00BA03F6" w:rsidRDefault="00BA03F6" w:rsidP="00BA03F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признании </w:t>
      </w:r>
      <w:proofErr w:type="gramStart"/>
      <w:r>
        <w:rPr>
          <w:sz w:val="26"/>
          <w:szCs w:val="26"/>
        </w:rPr>
        <w:t>утратившими</w:t>
      </w:r>
      <w:proofErr w:type="gramEnd"/>
      <w:r>
        <w:rPr>
          <w:sz w:val="26"/>
          <w:szCs w:val="26"/>
        </w:rPr>
        <w:t xml:space="preserve"> силу отдельных постановлений </w:t>
      </w:r>
    </w:p>
    <w:p w:rsidR="00BA03F6" w:rsidRDefault="00BA03F6" w:rsidP="00BA03F6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администрации района</w:t>
      </w:r>
    </w:p>
    <w:p w:rsidR="00BA03F6" w:rsidRDefault="00BA03F6" w:rsidP="00BA03F6">
      <w:pPr>
        <w:jc w:val="center"/>
        <w:rPr>
          <w:sz w:val="26"/>
          <w:szCs w:val="26"/>
        </w:rPr>
      </w:pPr>
    </w:p>
    <w:p w:rsidR="00BA03F6" w:rsidRDefault="00BA03F6" w:rsidP="00BA03F6">
      <w:pPr>
        <w:jc w:val="center"/>
        <w:rPr>
          <w:sz w:val="26"/>
          <w:szCs w:val="26"/>
        </w:rPr>
      </w:pPr>
    </w:p>
    <w:p w:rsidR="00BA03F6" w:rsidRDefault="00BA03F6" w:rsidP="00BA03F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основании пункта 3 статьи 269</w:t>
      </w:r>
      <w:r w:rsidR="00783A0C">
        <w:rPr>
          <w:sz w:val="26"/>
          <w:szCs w:val="26"/>
        </w:rPr>
        <w:t>.</w:t>
      </w:r>
      <w:r>
        <w:rPr>
          <w:sz w:val="26"/>
          <w:szCs w:val="26"/>
        </w:rPr>
        <w:t>2 Бюджетного кодекса Российской Федерации, ст. 43 Устава района администрация района</w:t>
      </w:r>
    </w:p>
    <w:p w:rsidR="00BA03F6" w:rsidRDefault="00BA03F6" w:rsidP="00BA03F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A03F6" w:rsidRDefault="00BA03F6" w:rsidP="00BA03F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Признать утратившими силу постановления администрации района:</w:t>
      </w:r>
    </w:p>
    <w:p w:rsidR="00BA03F6" w:rsidRDefault="00BA03F6" w:rsidP="00BA03F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28 декабря 2015 года № 1156 «О Порядке осуществления финансовым управлением администрации района полномочий по внутреннему муниципальному финансовому контролю»;</w:t>
      </w:r>
    </w:p>
    <w:p w:rsidR="00BA03F6" w:rsidRDefault="00BA03F6" w:rsidP="00BA03F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9 января 2017 года № 5 «О внесении изменений в постановление администрации района от 28 декабря 2015 года № 1156»;</w:t>
      </w:r>
    </w:p>
    <w:p w:rsidR="00BA03F6" w:rsidRDefault="00BA03F6" w:rsidP="00BA03F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22 ноября 2019 года № 1146 «О внесении изменений в постановление администрации района от 28 декабря 2015 года № 1156 «</w:t>
      </w:r>
      <w:r w:rsidR="001C6B30">
        <w:rPr>
          <w:sz w:val="26"/>
          <w:szCs w:val="26"/>
        </w:rPr>
        <w:t>О П</w:t>
      </w:r>
      <w:r>
        <w:rPr>
          <w:sz w:val="26"/>
          <w:szCs w:val="26"/>
        </w:rPr>
        <w:t>орядке осуществления финансовым управлением администрации района полномочий по внутреннему муниципальному финансовому контролю»;</w:t>
      </w:r>
    </w:p>
    <w:p w:rsidR="00BA03F6" w:rsidRDefault="00BA03F6" w:rsidP="00BA03F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7 мая 2018 года № 437 «Об утверждении стандарта осуществления финансовым управлением администрации Усть-Кубинского муниципального района полномочий по внутреннему муниципальному финансовому контролю»;</w:t>
      </w:r>
    </w:p>
    <w:p w:rsidR="00BA03F6" w:rsidRDefault="00BA03F6" w:rsidP="00BA03F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-от 4 апреля 2019 года № 293 «Об утверждении Порядка осуществления </w:t>
      </w:r>
      <w:proofErr w:type="gramStart"/>
      <w:r>
        <w:rPr>
          <w:sz w:val="26"/>
          <w:szCs w:val="26"/>
        </w:rPr>
        <w:t>контроля за</w:t>
      </w:r>
      <w:proofErr w:type="gramEnd"/>
      <w:r>
        <w:rPr>
          <w:sz w:val="26"/>
          <w:szCs w:val="26"/>
        </w:rPr>
        <w:t xml:space="preserve"> соблюдением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органом внутреннего муниципального финансового контроля»;</w:t>
      </w:r>
    </w:p>
    <w:p w:rsidR="00BA03F6" w:rsidRDefault="00463F6A" w:rsidP="00BA03F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-от 22 ноября 2019 года № 1147 «О внесении изменений в постановление администрации района от 4 апреля 2019 года № 293 «Об утверждении Порядка осуществления контроля за соблюдением Федерального закона от 5 апреля 2013 года № 44-ФЗ «О контрактной системе в сфере закупок, товаров, работ, услуг для обеспечения государственных и муниципальных нужд» органом внутреннего муниципального финансового контроля»;</w:t>
      </w:r>
      <w:proofErr w:type="gramEnd"/>
    </w:p>
    <w:p w:rsidR="00463F6A" w:rsidRDefault="00463F6A" w:rsidP="00BA03F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-от 22 ноября 2019 года № 1148 «О внесении изменений в постановление администрации района от 7 мая 2018 года № 437 «Об утверждении стандарта осуществления финансовым управлением администрации Усть-Кубинского </w:t>
      </w:r>
      <w:r>
        <w:rPr>
          <w:sz w:val="26"/>
          <w:szCs w:val="26"/>
        </w:rPr>
        <w:lastRenderedPageBreak/>
        <w:t>муниципального района полномочий по внутреннему муниципальному финансовому контролю».</w:t>
      </w:r>
    </w:p>
    <w:p w:rsidR="00463F6A" w:rsidRDefault="00463F6A" w:rsidP="00BA03F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 и распространяется на правоотношения, возникшие с 1 июля 2020 года.</w:t>
      </w:r>
    </w:p>
    <w:p w:rsidR="00463F6A" w:rsidRDefault="00463F6A" w:rsidP="00BA03F6">
      <w:pPr>
        <w:jc w:val="both"/>
        <w:rPr>
          <w:sz w:val="26"/>
          <w:szCs w:val="26"/>
        </w:rPr>
      </w:pPr>
    </w:p>
    <w:p w:rsidR="00463F6A" w:rsidRDefault="00463F6A" w:rsidP="00BA03F6">
      <w:pPr>
        <w:jc w:val="both"/>
        <w:rPr>
          <w:sz w:val="26"/>
          <w:szCs w:val="26"/>
        </w:rPr>
      </w:pPr>
    </w:p>
    <w:p w:rsidR="00463F6A" w:rsidRDefault="00463F6A" w:rsidP="00BA03F6">
      <w:pPr>
        <w:jc w:val="both"/>
        <w:rPr>
          <w:sz w:val="26"/>
          <w:szCs w:val="26"/>
        </w:rPr>
      </w:pPr>
    </w:p>
    <w:p w:rsidR="00463F6A" w:rsidRDefault="00463F6A" w:rsidP="00BA03F6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463F6A" w:rsidRPr="00BA03F6" w:rsidRDefault="00463F6A" w:rsidP="00BA03F6">
      <w:pPr>
        <w:jc w:val="both"/>
        <w:rPr>
          <w:sz w:val="26"/>
          <w:szCs w:val="26"/>
        </w:rPr>
      </w:pPr>
    </w:p>
    <w:sectPr w:rsidR="00463F6A" w:rsidRPr="00BA03F6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A03F6"/>
    <w:rsid w:val="001C2C2B"/>
    <w:rsid w:val="001C6B30"/>
    <w:rsid w:val="002C1401"/>
    <w:rsid w:val="003F1748"/>
    <w:rsid w:val="00463F6A"/>
    <w:rsid w:val="005E68AA"/>
    <w:rsid w:val="00783A0C"/>
    <w:rsid w:val="00944A5C"/>
    <w:rsid w:val="00BA03F6"/>
    <w:rsid w:val="00C47653"/>
    <w:rsid w:val="00CA591A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3F6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2020-07-06T11:30:00Z</cp:lastPrinted>
  <dcterms:created xsi:type="dcterms:W3CDTF">2020-07-06T11:14:00Z</dcterms:created>
  <dcterms:modified xsi:type="dcterms:W3CDTF">2020-07-14T11:15:00Z</dcterms:modified>
</cp:coreProperties>
</file>