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BA" w:rsidRPr="00F61F5E" w:rsidRDefault="008624BA" w:rsidP="008624BA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2925" cy="7048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4BA" w:rsidRDefault="008624BA" w:rsidP="008624BA">
      <w:pPr>
        <w:jc w:val="right"/>
        <w:rPr>
          <w:b/>
          <w:sz w:val="26"/>
          <w:szCs w:val="26"/>
        </w:rPr>
      </w:pPr>
    </w:p>
    <w:p w:rsidR="008624BA" w:rsidRDefault="008624BA" w:rsidP="008624BA">
      <w:pPr>
        <w:jc w:val="center"/>
        <w:rPr>
          <w:b/>
          <w:sz w:val="26"/>
          <w:szCs w:val="26"/>
        </w:rPr>
      </w:pPr>
      <w:r w:rsidRPr="00F61F5E">
        <w:rPr>
          <w:b/>
          <w:sz w:val="26"/>
          <w:szCs w:val="26"/>
        </w:rPr>
        <w:t>АДМИНИСТРАЦИЯ УСТЬ-КУБИНСК</w:t>
      </w:r>
      <w:r>
        <w:rPr>
          <w:b/>
          <w:sz w:val="26"/>
          <w:szCs w:val="26"/>
        </w:rPr>
        <w:t>ОГО</w:t>
      </w:r>
    </w:p>
    <w:p w:rsidR="008624BA" w:rsidRPr="00F61F5E" w:rsidRDefault="008624BA" w:rsidP="008624B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</w:t>
      </w:r>
      <w:r w:rsidRPr="00F61F5E">
        <w:rPr>
          <w:b/>
          <w:sz w:val="26"/>
          <w:szCs w:val="26"/>
        </w:rPr>
        <w:t xml:space="preserve"> РАЙОН</w:t>
      </w:r>
      <w:r>
        <w:rPr>
          <w:b/>
          <w:sz w:val="26"/>
          <w:szCs w:val="26"/>
        </w:rPr>
        <w:t>А</w:t>
      </w:r>
    </w:p>
    <w:p w:rsidR="008624BA" w:rsidRPr="00F61F5E" w:rsidRDefault="008624BA" w:rsidP="008624BA">
      <w:pPr>
        <w:jc w:val="center"/>
        <w:rPr>
          <w:b/>
          <w:sz w:val="26"/>
          <w:szCs w:val="26"/>
        </w:rPr>
      </w:pPr>
    </w:p>
    <w:p w:rsidR="008624BA" w:rsidRDefault="008624BA" w:rsidP="008624BA">
      <w:pPr>
        <w:jc w:val="center"/>
        <w:rPr>
          <w:b/>
          <w:sz w:val="26"/>
          <w:szCs w:val="26"/>
        </w:rPr>
      </w:pPr>
      <w:r w:rsidRPr="00F61F5E">
        <w:rPr>
          <w:b/>
          <w:sz w:val="26"/>
          <w:szCs w:val="26"/>
        </w:rPr>
        <w:t>ПОСТАНОВЛЕНИЕ</w:t>
      </w:r>
    </w:p>
    <w:p w:rsidR="008624BA" w:rsidRDefault="008624BA" w:rsidP="008624BA">
      <w:pPr>
        <w:jc w:val="center"/>
        <w:rPr>
          <w:b/>
          <w:sz w:val="26"/>
          <w:szCs w:val="26"/>
        </w:rPr>
      </w:pPr>
    </w:p>
    <w:p w:rsidR="008624BA" w:rsidRPr="00C03682" w:rsidRDefault="008624BA" w:rsidP="008624BA">
      <w:pPr>
        <w:jc w:val="center"/>
        <w:rPr>
          <w:sz w:val="26"/>
          <w:szCs w:val="26"/>
        </w:rPr>
      </w:pPr>
      <w:r>
        <w:rPr>
          <w:sz w:val="26"/>
          <w:szCs w:val="26"/>
        </w:rPr>
        <w:t>с</w:t>
      </w:r>
      <w:r w:rsidRPr="00C03682">
        <w:rPr>
          <w:sz w:val="26"/>
          <w:szCs w:val="26"/>
        </w:rPr>
        <w:t>. Устье</w:t>
      </w: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Default="00103B20" w:rsidP="008624BA">
      <w:pPr>
        <w:jc w:val="both"/>
        <w:rPr>
          <w:sz w:val="26"/>
          <w:szCs w:val="26"/>
        </w:rPr>
      </w:pPr>
      <w:r>
        <w:rPr>
          <w:sz w:val="26"/>
          <w:szCs w:val="26"/>
        </w:rPr>
        <w:t>от 21.02.2020                                                                                                   № 207</w:t>
      </w:r>
    </w:p>
    <w:p w:rsidR="00103B20" w:rsidRPr="00F61F5E" w:rsidRDefault="00103B20" w:rsidP="008624BA">
      <w:pPr>
        <w:jc w:val="both"/>
        <w:rPr>
          <w:sz w:val="26"/>
          <w:szCs w:val="26"/>
        </w:rPr>
      </w:pPr>
    </w:p>
    <w:p w:rsidR="008624BA" w:rsidRDefault="008624BA" w:rsidP="008624B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Положения об отделе безопасности, </w:t>
      </w:r>
    </w:p>
    <w:p w:rsidR="008624BA" w:rsidRDefault="008624BA" w:rsidP="008624BA">
      <w:pPr>
        <w:jc w:val="center"/>
        <w:rPr>
          <w:sz w:val="26"/>
          <w:szCs w:val="26"/>
        </w:rPr>
      </w:pPr>
      <w:r>
        <w:rPr>
          <w:sz w:val="26"/>
          <w:szCs w:val="26"/>
        </w:rPr>
        <w:t>мобилизационной работы, ГО и ЧС администрации района</w:t>
      </w:r>
    </w:p>
    <w:p w:rsidR="008624BA" w:rsidRPr="00F61F5E" w:rsidRDefault="008624BA" w:rsidP="008624BA">
      <w:pPr>
        <w:jc w:val="center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  <w:r w:rsidRPr="00F61F5E">
        <w:rPr>
          <w:sz w:val="26"/>
          <w:szCs w:val="26"/>
        </w:rPr>
        <w:tab/>
      </w:r>
      <w:proofErr w:type="gramStart"/>
      <w:r w:rsidRPr="00F61F5E">
        <w:rPr>
          <w:sz w:val="26"/>
          <w:szCs w:val="26"/>
        </w:rPr>
        <w:t>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 от 31 мая 1996 года № 61-ФЗ «Об обороне», от 26 февраля 1997 года № 31-ФЗ «О мобилизационной подготовке и мобилизации в Российской Федерации», от 12 февраля 1998 года № 28-ФЗ «О гражданской обороне», от 6 октября 2003 года № 131-ФЗ</w:t>
      </w:r>
      <w:proofErr w:type="gramEnd"/>
      <w:r w:rsidRPr="00F61F5E"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 решением Представительного Собрания района от 26 декабря 2013 года № 32 «О структ</w:t>
      </w:r>
      <w:r>
        <w:rPr>
          <w:sz w:val="26"/>
          <w:szCs w:val="26"/>
        </w:rPr>
        <w:t>уре администрации района», ст. 43</w:t>
      </w:r>
      <w:r w:rsidRPr="00F61F5E">
        <w:rPr>
          <w:sz w:val="26"/>
          <w:szCs w:val="26"/>
        </w:rPr>
        <w:t xml:space="preserve"> Устава района администрация района</w:t>
      </w:r>
    </w:p>
    <w:p w:rsidR="008624BA" w:rsidRPr="00F61F5E" w:rsidRDefault="008624BA" w:rsidP="008624BA">
      <w:pPr>
        <w:jc w:val="both"/>
        <w:rPr>
          <w:sz w:val="26"/>
          <w:szCs w:val="26"/>
        </w:rPr>
      </w:pPr>
      <w:r w:rsidRPr="00F61F5E">
        <w:rPr>
          <w:b/>
          <w:sz w:val="26"/>
          <w:szCs w:val="26"/>
        </w:rPr>
        <w:t>ПОСТАНОВЛЯЕТ:</w:t>
      </w:r>
    </w:p>
    <w:p w:rsidR="008624BA" w:rsidRPr="00F61F5E" w:rsidRDefault="008624BA" w:rsidP="008624BA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Утвердить прилагаемое Положение об отделе безопасности, мобилизационной работы, ГО и ЧС администрации Усть-Кубинского муниципального района.</w:t>
      </w:r>
    </w:p>
    <w:p w:rsidR="008624BA" w:rsidRDefault="008624BA" w:rsidP="008624BA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Признать утратившим</w:t>
      </w:r>
      <w:r>
        <w:rPr>
          <w:sz w:val="26"/>
          <w:szCs w:val="26"/>
        </w:rPr>
        <w:t>и</w:t>
      </w:r>
      <w:r w:rsidRPr="00F61F5E">
        <w:rPr>
          <w:sz w:val="26"/>
          <w:szCs w:val="26"/>
        </w:rPr>
        <w:t xml:space="preserve"> силу</w:t>
      </w:r>
      <w:r>
        <w:rPr>
          <w:sz w:val="26"/>
          <w:szCs w:val="26"/>
        </w:rPr>
        <w:t xml:space="preserve"> следующие</w:t>
      </w:r>
      <w:r w:rsidRPr="00F61F5E">
        <w:rPr>
          <w:sz w:val="26"/>
          <w:szCs w:val="26"/>
        </w:rPr>
        <w:t xml:space="preserve"> постановлени</w:t>
      </w:r>
      <w:r>
        <w:rPr>
          <w:sz w:val="26"/>
          <w:szCs w:val="26"/>
        </w:rPr>
        <w:t>я администрации</w:t>
      </w:r>
      <w:r w:rsidRPr="00F61F5E">
        <w:rPr>
          <w:sz w:val="26"/>
          <w:szCs w:val="26"/>
        </w:rPr>
        <w:t xml:space="preserve"> района</w:t>
      </w:r>
      <w:r>
        <w:rPr>
          <w:sz w:val="26"/>
          <w:szCs w:val="26"/>
        </w:rPr>
        <w:t>:</w:t>
      </w:r>
      <w:r w:rsidRPr="00F61F5E">
        <w:rPr>
          <w:sz w:val="26"/>
          <w:szCs w:val="26"/>
        </w:rPr>
        <w:t xml:space="preserve"> </w:t>
      </w:r>
    </w:p>
    <w:p w:rsidR="008624BA" w:rsidRDefault="008624BA" w:rsidP="008624BA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8624BA">
        <w:rPr>
          <w:sz w:val="26"/>
          <w:szCs w:val="26"/>
        </w:rPr>
        <w:t>от 23 апреля 2014 года № 351 «Об утверждении Положения об отделе безопасности, мобилизационной работы, ГО и ЧС</w:t>
      </w:r>
      <w:r>
        <w:rPr>
          <w:sz w:val="26"/>
          <w:szCs w:val="26"/>
        </w:rPr>
        <w:t xml:space="preserve"> администрации района»;</w:t>
      </w:r>
    </w:p>
    <w:p w:rsidR="008624BA" w:rsidRDefault="008624BA" w:rsidP="008624BA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-от 13 апреля 2015 года № 398 «О внесении изменений в постановление администрации района от 23.04.2014 № 351»;</w:t>
      </w:r>
    </w:p>
    <w:p w:rsidR="008624BA" w:rsidRDefault="008624BA" w:rsidP="008624BA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-от 20 июля 2016 года № 664 «О внесении изменений в постановление администрации района от 23.04.2014 № 351»;</w:t>
      </w:r>
    </w:p>
    <w:p w:rsidR="008624BA" w:rsidRDefault="008624BA" w:rsidP="008624BA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-от 17 октября 2016 года № 968 «О внесении изменений в постановление администрации района от 23.04.2014 № 351»;</w:t>
      </w:r>
    </w:p>
    <w:p w:rsidR="008624BA" w:rsidRDefault="008624BA" w:rsidP="008624BA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-от 14 февраля 2017 года № 141 «О внесении изменений в постановление администрации района от 23.04.2014 № 351»;</w:t>
      </w:r>
    </w:p>
    <w:p w:rsidR="008624BA" w:rsidRDefault="008624BA" w:rsidP="008624BA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-от 28 января 2019 года № 66 «О внесении изменений в постановление администрации района от 23.04.2014 № 351 «Об утверждении Положения об отделе безопасности, мобилизационной работе, ГО и ЧС администрации района»;</w:t>
      </w:r>
    </w:p>
    <w:p w:rsidR="008624BA" w:rsidRPr="008624BA" w:rsidRDefault="008624BA" w:rsidP="008624BA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-от 18 мая 2019 года № 1120 «О внесении изменений в постановление администрации района от 23.04.2014 № 351 «Об утверждении Положения об отделе безопасности, мобилизационной работе, ГО и ЧС администрации района».</w:t>
      </w:r>
    </w:p>
    <w:p w:rsidR="008624BA" w:rsidRPr="00F61F5E" w:rsidRDefault="00F83246" w:rsidP="00F83246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Настоящее постановление вступает в силу на следующий день после его официального опубликования.</w:t>
      </w: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F83246">
        <w:rPr>
          <w:sz w:val="26"/>
          <w:szCs w:val="26"/>
        </w:rPr>
        <w:t xml:space="preserve"> </w:t>
      </w:r>
      <w:r>
        <w:rPr>
          <w:sz w:val="26"/>
          <w:szCs w:val="26"/>
        </w:rPr>
        <w:t>администрации района                                                      А.О. Семичев</w:t>
      </w: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Default="008624BA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F83246" w:rsidRDefault="00F83246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both"/>
        <w:rPr>
          <w:sz w:val="26"/>
          <w:szCs w:val="26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8624BA" w:rsidRPr="00F61F5E" w:rsidTr="00806E78">
        <w:tc>
          <w:tcPr>
            <w:tcW w:w="4785" w:type="dxa"/>
          </w:tcPr>
          <w:p w:rsidR="008624BA" w:rsidRPr="00BF2059" w:rsidRDefault="008624BA" w:rsidP="00806E78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8624BA" w:rsidRPr="00BF2059" w:rsidRDefault="008624BA" w:rsidP="00806E78">
            <w:pPr>
              <w:rPr>
                <w:sz w:val="26"/>
                <w:szCs w:val="26"/>
              </w:rPr>
            </w:pPr>
            <w:r w:rsidRPr="00BF2059">
              <w:rPr>
                <w:sz w:val="26"/>
                <w:szCs w:val="26"/>
              </w:rPr>
              <w:t>Утверждено</w:t>
            </w:r>
          </w:p>
          <w:p w:rsidR="008624BA" w:rsidRDefault="008624BA" w:rsidP="00806E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F2059">
              <w:rPr>
                <w:sz w:val="26"/>
                <w:szCs w:val="26"/>
              </w:rPr>
              <w:t xml:space="preserve">остановлением администрации района от </w:t>
            </w:r>
            <w:r w:rsidR="00103B20">
              <w:rPr>
                <w:sz w:val="26"/>
                <w:szCs w:val="26"/>
              </w:rPr>
              <w:t>21.02.2020 № 207</w:t>
            </w:r>
          </w:p>
          <w:p w:rsidR="00806E78" w:rsidRPr="00BF2059" w:rsidRDefault="00806E78" w:rsidP="00806E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(приложение)</w:t>
            </w:r>
          </w:p>
        </w:tc>
      </w:tr>
    </w:tbl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jc w:val="center"/>
        <w:rPr>
          <w:sz w:val="26"/>
          <w:szCs w:val="26"/>
        </w:rPr>
      </w:pPr>
      <w:r w:rsidRPr="00F61F5E">
        <w:rPr>
          <w:sz w:val="26"/>
          <w:szCs w:val="26"/>
        </w:rPr>
        <w:t>ПОЛОЖЕНИЕ</w:t>
      </w:r>
    </w:p>
    <w:p w:rsidR="008624BA" w:rsidRPr="00F61F5E" w:rsidRDefault="008624BA" w:rsidP="008624BA">
      <w:pPr>
        <w:jc w:val="center"/>
        <w:rPr>
          <w:sz w:val="26"/>
          <w:szCs w:val="26"/>
        </w:rPr>
      </w:pPr>
      <w:r w:rsidRPr="00F61F5E">
        <w:rPr>
          <w:sz w:val="26"/>
          <w:szCs w:val="26"/>
        </w:rPr>
        <w:t xml:space="preserve">об отделе безопасности, мобилизационной работы, ГО и ЧС </w:t>
      </w:r>
    </w:p>
    <w:p w:rsidR="008624BA" w:rsidRPr="00F61F5E" w:rsidRDefault="008624BA" w:rsidP="008624BA">
      <w:pPr>
        <w:jc w:val="center"/>
        <w:rPr>
          <w:sz w:val="26"/>
          <w:szCs w:val="26"/>
        </w:rPr>
      </w:pPr>
      <w:r w:rsidRPr="00F61F5E">
        <w:rPr>
          <w:sz w:val="26"/>
          <w:szCs w:val="26"/>
        </w:rPr>
        <w:t>администрации Усть-Кубинского муниципального района</w:t>
      </w:r>
    </w:p>
    <w:p w:rsidR="008624BA" w:rsidRPr="00F61F5E" w:rsidRDefault="008624BA" w:rsidP="008624BA">
      <w:pPr>
        <w:jc w:val="center"/>
        <w:rPr>
          <w:sz w:val="26"/>
          <w:szCs w:val="26"/>
        </w:rPr>
      </w:pPr>
      <w:r w:rsidRPr="00F61F5E">
        <w:rPr>
          <w:sz w:val="26"/>
          <w:szCs w:val="26"/>
        </w:rPr>
        <w:t>(далее – Положение)</w:t>
      </w: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pStyle w:val="a3"/>
        <w:numPr>
          <w:ilvl w:val="0"/>
          <w:numId w:val="2"/>
        </w:numPr>
        <w:jc w:val="both"/>
        <w:rPr>
          <w:sz w:val="26"/>
          <w:szCs w:val="26"/>
        </w:rPr>
      </w:pPr>
      <w:r w:rsidRPr="00F61F5E">
        <w:rPr>
          <w:sz w:val="26"/>
          <w:szCs w:val="26"/>
        </w:rPr>
        <w:t>Общие положения</w:t>
      </w:r>
    </w:p>
    <w:p w:rsidR="008624BA" w:rsidRPr="00F61F5E" w:rsidRDefault="008624BA" w:rsidP="008624BA">
      <w:pPr>
        <w:pStyle w:val="a3"/>
        <w:numPr>
          <w:ilvl w:val="1"/>
          <w:numId w:val="2"/>
        </w:numPr>
        <w:ind w:left="0" w:firstLine="705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Отдел безопасности, мобилизационной работы, ГО и ЧС администрации Усть-Кубинского муниципального района (далее – Отдел) является структурным подразделением администрации Усть-Кубинского муниципального района (далее</w:t>
      </w:r>
      <w:r w:rsidR="00C63180">
        <w:rPr>
          <w:sz w:val="26"/>
          <w:szCs w:val="26"/>
        </w:rPr>
        <w:t xml:space="preserve"> -</w:t>
      </w:r>
      <w:r w:rsidRPr="00F61F5E">
        <w:rPr>
          <w:sz w:val="26"/>
          <w:szCs w:val="26"/>
        </w:rPr>
        <w:t xml:space="preserve"> администраци</w:t>
      </w:r>
      <w:r w:rsidR="00C63180">
        <w:rPr>
          <w:sz w:val="26"/>
          <w:szCs w:val="26"/>
        </w:rPr>
        <w:t>я</w:t>
      </w:r>
      <w:r w:rsidRPr="00F61F5E">
        <w:rPr>
          <w:sz w:val="26"/>
          <w:szCs w:val="26"/>
        </w:rPr>
        <w:t xml:space="preserve"> района)</w:t>
      </w:r>
      <w:r>
        <w:rPr>
          <w:sz w:val="26"/>
          <w:szCs w:val="26"/>
        </w:rPr>
        <w:t xml:space="preserve"> и органом</w:t>
      </w:r>
      <w:r w:rsidR="00C63180">
        <w:rPr>
          <w:sz w:val="26"/>
          <w:szCs w:val="26"/>
        </w:rPr>
        <w:t>,</w:t>
      </w:r>
      <w:r>
        <w:rPr>
          <w:sz w:val="26"/>
          <w:szCs w:val="26"/>
        </w:rPr>
        <w:t xml:space="preserve"> специально уполномоченным на решение задач в области защиты населения и территорий от чрезвычайных ситуаций и гражданской обороны</w:t>
      </w:r>
      <w:r w:rsidRPr="00F61F5E">
        <w:rPr>
          <w:sz w:val="26"/>
          <w:szCs w:val="26"/>
        </w:rPr>
        <w:t>.</w:t>
      </w:r>
    </w:p>
    <w:p w:rsidR="008624BA" w:rsidRPr="00F61F5E" w:rsidRDefault="008624BA" w:rsidP="008624BA">
      <w:pPr>
        <w:pStyle w:val="a3"/>
        <w:numPr>
          <w:ilvl w:val="1"/>
          <w:numId w:val="2"/>
        </w:numPr>
        <w:ind w:left="0" w:firstLine="705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Отдел в своей работе руководствуется нормами действующего законодательства, Уставом района, муниципальными правовыми актами органов местного самоуправления и настоящим Положением.</w:t>
      </w:r>
    </w:p>
    <w:p w:rsidR="008624BA" w:rsidRPr="00F61F5E" w:rsidRDefault="008624BA" w:rsidP="008624BA">
      <w:pPr>
        <w:pStyle w:val="a3"/>
        <w:numPr>
          <w:ilvl w:val="1"/>
          <w:numId w:val="2"/>
        </w:numPr>
        <w:ind w:left="0" w:firstLine="705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Отдел осуществляет свою деятельность во взаимодействии с другими органами, структурными подразделениями администрации района, органами государственной власти, органами местного самоуправления сельских поселений, входящих в состав района, хозяйственными и иными организациями района по вопросам, входящим в компетенцию отдела.</w:t>
      </w:r>
    </w:p>
    <w:p w:rsidR="008624BA" w:rsidRPr="00F61F5E" w:rsidRDefault="008624BA" w:rsidP="008624BA">
      <w:pPr>
        <w:jc w:val="both"/>
        <w:rPr>
          <w:sz w:val="26"/>
          <w:szCs w:val="26"/>
        </w:rPr>
      </w:pPr>
    </w:p>
    <w:p w:rsidR="008624BA" w:rsidRPr="00F61F5E" w:rsidRDefault="008624BA" w:rsidP="008624BA">
      <w:pPr>
        <w:ind w:firstLine="720"/>
        <w:jc w:val="both"/>
        <w:rPr>
          <w:b/>
          <w:bCs/>
          <w:sz w:val="26"/>
          <w:szCs w:val="26"/>
        </w:rPr>
      </w:pPr>
      <w:r w:rsidRPr="00F61F5E">
        <w:rPr>
          <w:b/>
          <w:bCs/>
          <w:sz w:val="26"/>
          <w:szCs w:val="26"/>
        </w:rPr>
        <w:t>2. Основные задачи Отдела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 xml:space="preserve">2.1. </w:t>
      </w:r>
      <w:r>
        <w:rPr>
          <w:sz w:val="26"/>
          <w:szCs w:val="26"/>
        </w:rPr>
        <w:t>Р</w:t>
      </w:r>
      <w:r w:rsidRPr="00F61F5E">
        <w:rPr>
          <w:sz w:val="26"/>
          <w:szCs w:val="26"/>
        </w:rPr>
        <w:t>еализация государственной политики в области обеспечения безопасности.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2.2. Участие в профилактике терроризма и экстремизма, а также в минимизации и (или) ликвидации последствий проявлений терроризма и экстремизма на территории района.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D6966">
        <w:rPr>
          <w:sz w:val="26"/>
          <w:szCs w:val="26"/>
        </w:rPr>
        <w:t xml:space="preserve">2.3. Организация и осуществление мероприятий </w:t>
      </w:r>
      <w:r w:rsidRPr="00577820">
        <w:rPr>
          <w:sz w:val="26"/>
          <w:szCs w:val="26"/>
        </w:rPr>
        <w:t>по территориальной обороне и гражданской обороне, защите населения и террит</w:t>
      </w:r>
      <w:r w:rsidRPr="00F61F5E">
        <w:rPr>
          <w:sz w:val="26"/>
          <w:szCs w:val="26"/>
        </w:rPr>
        <w:t>ории района от чрезвычайных ситуаций природного и техногенного характера, участие в предупреждении и ликвидации последствий чрезвычайных ситуаций на территории района.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2.4.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района.</w:t>
      </w:r>
    </w:p>
    <w:p w:rsidR="008624BA" w:rsidRPr="00CA3197" w:rsidRDefault="008624BA" w:rsidP="008624BA">
      <w:pPr>
        <w:ind w:firstLine="540"/>
        <w:rPr>
          <w:sz w:val="26"/>
          <w:szCs w:val="26"/>
        </w:rPr>
      </w:pPr>
      <w:r w:rsidRPr="00CA3197">
        <w:rPr>
          <w:sz w:val="26"/>
          <w:szCs w:val="26"/>
        </w:rPr>
        <w:t>2.5. Реализация мер по противодействию коррупции в границах района и сельских поселений, входящих в состав района.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b/>
          <w:bCs/>
          <w:sz w:val="26"/>
          <w:szCs w:val="26"/>
        </w:rPr>
        <w:t>3. Функции Отдела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3.1. В сфере реализации политики в области безопасности: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3.1.1. Обеспечение координации деятельности по обеспечению безопасности на уровне органов местного самоуправления района.</w:t>
      </w:r>
    </w:p>
    <w:p w:rsidR="008624BA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 xml:space="preserve">3.1.2. Разработка и осуществление мероприятий по реализации государственной политики в области обеспечения безопасности в рамках </w:t>
      </w:r>
      <w:r w:rsidRPr="00F61F5E">
        <w:rPr>
          <w:sz w:val="26"/>
          <w:szCs w:val="26"/>
        </w:rPr>
        <w:lastRenderedPageBreak/>
        <w:t>реализации Федерального закона от 28 декабря 2010 года № 390-ФЗ «О безопасности».</w:t>
      </w:r>
    </w:p>
    <w:p w:rsidR="00B24DC8" w:rsidRPr="00F61F5E" w:rsidRDefault="00B24DC8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3.1.3. Иные функции в соответствии с действующим законодательством и муниципальными правовыми актами района.</w:t>
      </w:r>
    </w:p>
    <w:p w:rsidR="008624BA" w:rsidRPr="00CA3197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3.2. В сфере профилактики терроризма и экстремизма, а также в минимизации и (или) ликвидации последствий проявлений терроризма и экстремизма на территории района</w:t>
      </w:r>
      <w:r w:rsidRPr="003D6966">
        <w:rPr>
          <w:sz w:val="26"/>
          <w:szCs w:val="26"/>
        </w:rPr>
        <w:t xml:space="preserve"> </w:t>
      </w:r>
      <w:r w:rsidRPr="00CA3197">
        <w:rPr>
          <w:sz w:val="26"/>
          <w:szCs w:val="26"/>
        </w:rPr>
        <w:t>и в границах сельских поселений, входящих в состав района: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3.2.1. Организация выполнения требований к антитеррористической защищенности объектов (территорий), подведомственных органам местного самоуправления района.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3.2.2. Осуществление в пределах своей компетенции профилактических, в том числе пропагандистских мер, направленных на предупреждение экстремистской деятельности;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3.2.3. Обеспечение деятельности антитеррористической комиссии при администрации района.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3.2.4. Иные функции в соответствии с действующим законодательством и муниципальными правовыми актами района.</w:t>
      </w:r>
    </w:p>
    <w:p w:rsidR="008624BA" w:rsidRPr="00CA3197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 xml:space="preserve">3.3. В сфере организации и осуществления мероприятий по  гражданской обороне, защите населения и территории района от чрезвычайных ситуаций природного и техногенного характера, участия в предупреждении и ликвидации последствий чрезвычайных ситуаций на территории </w:t>
      </w:r>
      <w:r w:rsidRPr="00CA3197">
        <w:rPr>
          <w:sz w:val="26"/>
          <w:szCs w:val="26"/>
        </w:rPr>
        <w:t>района и в границах сельских поселений, входящих в состав района:</w:t>
      </w:r>
    </w:p>
    <w:p w:rsidR="008624BA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3.3.1. Организация и проведение мероприятий по гражданской обороне, разработка и реализация планов гражданской обороны и защиты населения.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2</w:t>
      </w:r>
      <w:r w:rsidRPr="00F61F5E">
        <w:rPr>
          <w:sz w:val="26"/>
          <w:szCs w:val="26"/>
        </w:rPr>
        <w:t>. Организация создания и поддержания в состоянии постоянной готовности к использованию муниципальных систем оповещения населения об опасностях, возникающих при ведении военных действий или вследствие этих действий, а также об угрозе возникновения или о возникновении чрезвычайных ситуаций природного и техногенного характера, защитных сооружений и других объектов гражданской обороны.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3.3.4. Организация и проведение мероприятий по подготовке к эвакуации населения, материальных и культурных ценностей в безопасные районы, а также организация проведения эвакуационных мероприятий в чрезвычайных ситуациях.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3.3.5. Организация и проведение первоочередных мероприятий по поддержанию устойчивого функционирования организаций в военное время.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3.3.6. Организация создания и содержания в целях гражданской обороны запаса продовольствия, медицинских средств индивидуальной защиты и иных средств, а также резерва материальных и финансовых ресурсов для ликвидации чрезвычайных ситуаций.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3.3.7. </w:t>
      </w:r>
      <w:r w:rsidRPr="00F61F5E">
        <w:rPr>
          <w:sz w:val="26"/>
          <w:szCs w:val="26"/>
        </w:rPr>
        <w:t>Организация и проведение аварийно-спасательных и других неотложных работ, а также обеспечение поддержания общественного порядка при их проведении.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3.3.9. Содействие устойчивому функционированию организаций в чрезвычайных ситуациях.</w:t>
      </w:r>
    </w:p>
    <w:p w:rsidR="008624BA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3.3.1</w:t>
      </w:r>
      <w:r>
        <w:rPr>
          <w:sz w:val="26"/>
          <w:szCs w:val="26"/>
        </w:rPr>
        <w:t>0</w:t>
      </w:r>
      <w:r w:rsidRPr="00F61F5E">
        <w:rPr>
          <w:sz w:val="26"/>
          <w:szCs w:val="26"/>
        </w:rPr>
        <w:t xml:space="preserve">. </w:t>
      </w:r>
      <w:r>
        <w:rPr>
          <w:sz w:val="26"/>
          <w:szCs w:val="26"/>
        </w:rPr>
        <w:t>Управление</w:t>
      </w:r>
      <w:r w:rsidRPr="00F61F5E">
        <w:rPr>
          <w:sz w:val="26"/>
          <w:szCs w:val="26"/>
        </w:rPr>
        <w:t xml:space="preserve"> в пределах своих полномочий служб</w:t>
      </w:r>
      <w:r>
        <w:rPr>
          <w:sz w:val="26"/>
          <w:szCs w:val="26"/>
        </w:rPr>
        <w:t>ами</w:t>
      </w:r>
      <w:r w:rsidRPr="00F61F5E">
        <w:rPr>
          <w:sz w:val="26"/>
          <w:szCs w:val="26"/>
        </w:rPr>
        <w:t xml:space="preserve"> гражданской обороны</w:t>
      </w:r>
      <w:r>
        <w:rPr>
          <w:sz w:val="26"/>
          <w:szCs w:val="26"/>
        </w:rPr>
        <w:t>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 xml:space="preserve"> 3.3.1</w:t>
      </w:r>
      <w:r>
        <w:rPr>
          <w:sz w:val="26"/>
          <w:szCs w:val="26"/>
        </w:rPr>
        <w:t>1</w:t>
      </w:r>
      <w:r w:rsidRPr="00F61F5E">
        <w:rPr>
          <w:sz w:val="26"/>
          <w:szCs w:val="26"/>
        </w:rPr>
        <w:t xml:space="preserve">. Координация деятельности аварийно-спасательных служб и формирований, служб гражданской обороны, пожарной охраны, а также </w:t>
      </w:r>
      <w:r w:rsidRPr="00F61F5E">
        <w:rPr>
          <w:sz w:val="26"/>
          <w:szCs w:val="26"/>
        </w:rPr>
        <w:lastRenderedPageBreak/>
        <w:t>организаций, имеющих уставные задачи по проведению аварийно-спасательных работ и действующих на территории района.</w:t>
      </w:r>
    </w:p>
    <w:p w:rsidR="008624BA" w:rsidRPr="00924376" w:rsidRDefault="008624BA" w:rsidP="008624BA">
      <w:pPr>
        <w:ind w:firstLine="540"/>
        <w:rPr>
          <w:color w:val="1F497D" w:themeColor="text2"/>
          <w:sz w:val="26"/>
          <w:szCs w:val="26"/>
        </w:rPr>
      </w:pPr>
      <w:r>
        <w:rPr>
          <w:sz w:val="26"/>
          <w:szCs w:val="26"/>
        </w:rPr>
        <w:t>3.3.12. Организация оповещения руководящего состава и должностных лиц района, органов местного самоуправления сельских поселений, входящих в состав района, а также информирование населения о приведении в готовность системы гражданской обороны, об угрозе нападения противника и применения им средства массового поражения.</w:t>
      </w:r>
      <w:r w:rsidRPr="00E424A9">
        <w:rPr>
          <w:sz w:val="26"/>
          <w:szCs w:val="26"/>
        </w:rPr>
        <w:t xml:space="preserve"> 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3.3.1</w:t>
      </w:r>
      <w:r>
        <w:rPr>
          <w:sz w:val="26"/>
          <w:szCs w:val="26"/>
        </w:rPr>
        <w:t>3</w:t>
      </w:r>
      <w:r w:rsidRPr="00F61F5E">
        <w:rPr>
          <w:sz w:val="26"/>
          <w:szCs w:val="26"/>
        </w:rPr>
        <w:t>. Обеспечение взаимодействия с органами военного управления и правоохранительными органами при решении задач в области гражданской обороны, предупреждения и ликвидации чрезвычайных ситуаций.</w:t>
      </w:r>
    </w:p>
    <w:p w:rsidR="008624BA" w:rsidRDefault="008624BA" w:rsidP="008624BA">
      <w:pPr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14</w:t>
      </w:r>
      <w:r w:rsidRPr="00F61F5E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Разработка плана гражданской обороны и защиты населения района.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3.3.15</w:t>
      </w:r>
      <w:r w:rsidRPr="00F61F5E">
        <w:rPr>
          <w:sz w:val="26"/>
          <w:szCs w:val="26"/>
        </w:rPr>
        <w:t>. Организация подготовк</w:t>
      </w:r>
      <w:r>
        <w:rPr>
          <w:sz w:val="26"/>
          <w:szCs w:val="26"/>
        </w:rPr>
        <w:t>и</w:t>
      </w:r>
      <w:r w:rsidRPr="00F61F5E">
        <w:rPr>
          <w:sz w:val="26"/>
          <w:szCs w:val="26"/>
        </w:rPr>
        <w:t>, переподготовк</w:t>
      </w:r>
      <w:r>
        <w:rPr>
          <w:sz w:val="26"/>
          <w:szCs w:val="26"/>
        </w:rPr>
        <w:t>и</w:t>
      </w:r>
      <w:r w:rsidRPr="00F61F5E">
        <w:rPr>
          <w:sz w:val="26"/>
          <w:szCs w:val="26"/>
        </w:rPr>
        <w:t xml:space="preserve"> или повышени</w:t>
      </w:r>
      <w:r>
        <w:rPr>
          <w:sz w:val="26"/>
          <w:szCs w:val="26"/>
        </w:rPr>
        <w:t>я</w:t>
      </w:r>
      <w:r w:rsidRPr="00F61F5E">
        <w:rPr>
          <w:sz w:val="26"/>
          <w:szCs w:val="26"/>
        </w:rPr>
        <w:t xml:space="preserve"> квалификации должностных лиц, работников органов местного самоуправления района, подведомственных органам местного самоуправления района организаций и аварийно-спасательных формирований по вопросам гражданской обороны, предупреждения и ликвидации чрезвычайных ситуаций, обеспечения пожарной безопасности.</w:t>
      </w:r>
    </w:p>
    <w:p w:rsidR="008624BA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16</w:t>
      </w:r>
      <w:r w:rsidRPr="00F61F5E">
        <w:rPr>
          <w:sz w:val="26"/>
          <w:szCs w:val="26"/>
        </w:rPr>
        <w:t xml:space="preserve">. </w:t>
      </w:r>
      <w:r>
        <w:rPr>
          <w:sz w:val="26"/>
          <w:szCs w:val="26"/>
        </w:rPr>
        <w:t>Подготовка предложений</w:t>
      </w:r>
      <w:r w:rsidRPr="00F61F5E">
        <w:rPr>
          <w:sz w:val="26"/>
          <w:szCs w:val="26"/>
        </w:rPr>
        <w:t xml:space="preserve"> </w:t>
      </w:r>
      <w:proofErr w:type="gramStart"/>
      <w:r w:rsidRPr="00F61F5E">
        <w:rPr>
          <w:sz w:val="26"/>
          <w:szCs w:val="26"/>
        </w:rPr>
        <w:t>по</w:t>
      </w:r>
      <w:proofErr w:type="gramEnd"/>
      <w:r w:rsidRPr="00F61F5E">
        <w:rPr>
          <w:sz w:val="26"/>
          <w:szCs w:val="26"/>
        </w:rPr>
        <w:t>: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-перечню организаций, обеспечивающих выполнение мероприятий гражданской обороны на местном уровне;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61F5E">
        <w:rPr>
          <w:sz w:val="26"/>
          <w:szCs w:val="26"/>
        </w:rPr>
        <w:t>отнесению организаций к категориям по гражданской обороне;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61F5E">
        <w:rPr>
          <w:sz w:val="26"/>
          <w:szCs w:val="26"/>
        </w:rPr>
        <w:t>отнесению территорий района к группе по гражданской обороне, а также по созданию объектов гражданской обороны, накоплению, хранению и использованию в целях гражданской обороны запасов материально-технических, продовольственных, медицинских и иных средств;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61F5E">
        <w:rPr>
          <w:sz w:val="26"/>
          <w:szCs w:val="26"/>
        </w:rPr>
        <w:t>приему и размещению эвакуируемого населения, материальных и культурных ценностей на территории района;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61F5E">
        <w:rPr>
          <w:sz w:val="26"/>
          <w:szCs w:val="26"/>
        </w:rPr>
        <w:t>привлечению сил и средств РЗ ТП РСЧС к ликвидации чрезвычайных ситуаций и тушению пожаров;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61F5E">
        <w:rPr>
          <w:sz w:val="26"/>
          <w:szCs w:val="26"/>
        </w:rPr>
        <w:t>созданию, совершенствованию и поддержанию в готовности территориальной системы централизованного оповещения гражданской обороны.</w:t>
      </w:r>
    </w:p>
    <w:p w:rsidR="008624BA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17</w:t>
      </w:r>
      <w:r w:rsidRPr="00F61F5E">
        <w:rPr>
          <w:sz w:val="26"/>
          <w:szCs w:val="26"/>
        </w:rPr>
        <w:t xml:space="preserve">. Осуществление </w:t>
      </w:r>
      <w:r>
        <w:rPr>
          <w:sz w:val="26"/>
          <w:szCs w:val="26"/>
        </w:rPr>
        <w:t>контроля</w:t>
      </w:r>
      <w:r w:rsidRPr="00F61F5E">
        <w:rPr>
          <w:sz w:val="26"/>
          <w:szCs w:val="26"/>
        </w:rPr>
        <w:t xml:space="preserve"> </w:t>
      </w:r>
      <w:proofErr w:type="gramStart"/>
      <w:r w:rsidRPr="00F61F5E">
        <w:rPr>
          <w:sz w:val="26"/>
          <w:szCs w:val="26"/>
        </w:rPr>
        <w:t>за</w:t>
      </w:r>
      <w:proofErr w:type="gramEnd"/>
      <w:r w:rsidRPr="00F61F5E">
        <w:rPr>
          <w:sz w:val="26"/>
          <w:szCs w:val="26"/>
        </w:rPr>
        <w:t>: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-подведомственными организациями, обеспечивающими выполнение мероприятий по гражданской обороне местного уровня;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осуществлением мер, направленных на устойчивое функционирование объектов экономики и выживание населения района в военное время;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созданием и содержанием запасов материально-технических, продовольственных, медицинских и иных сре</w:t>
      </w:r>
      <w:proofErr w:type="gramStart"/>
      <w:r w:rsidRPr="00F61F5E">
        <w:rPr>
          <w:sz w:val="26"/>
          <w:szCs w:val="26"/>
        </w:rPr>
        <w:t>дств в ц</w:t>
      </w:r>
      <w:proofErr w:type="gramEnd"/>
      <w:r w:rsidRPr="00F61F5E">
        <w:rPr>
          <w:sz w:val="26"/>
          <w:szCs w:val="26"/>
        </w:rPr>
        <w:t>елях гражданской обороны;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реализацией мероприятий по предупреждению чрезвычайных ситуаций и пожаров и готовностью сил и средств РЗ ТП РСЧС к действиям при их возникновении;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разработкой и реализацией органами управления служб гражданской обороны и РЗ ТП РСЧС, организациями мероприятий по гражданской обороне, защите населения и территорий от чрезвычайных ситуаций.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3.3.18</w:t>
      </w:r>
      <w:r w:rsidRPr="00F61F5E">
        <w:rPr>
          <w:sz w:val="26"/>
          <w:szCs w:val="26"/>
        </w:rPr>
        <w:t xml:space="preserve">. Организационно-методическое руководство </w:t>
      </w:r>
      <w:proofErr w:type="gramStart"/>
      <w:r w:rsidRPr="00F61F5E">
        <w:rPr>
          <w:sz w:val="26"/>
          <w:szCs w:val="26"/>
        </w:rPr>
        <w:t>за</w:t>
      </w:r>
      <w:proofErr w:type="gramEnd"/>
      <w:r w:rsidRPr="00F61F5E">
        <w:rPr>
          <w:sz w:val="26"/>
          <w:szCs w:val="26"/>
        </w:rPr>
        <w:t>: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деятельностью служб гражданской обороны, РЗ ТП РСЧС и организаций;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lastRenderedPageBreak/>
        <w:t>организациями по вопросам создания, хранения, использования и восполнения резервов материальных ресурсов для ликвидации чрезвычайных ситуаций природного и техногенного характера;</w:t>
      </w:r>
    </w:p>
    <w:p w:rsidR="008624BA" w:rsidRPr="00740125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подготовкой нештатных аварийно-спасательных формирований гражданской обороны и обучением населения способам защиты от опасностей, возникающих при ведении военных действий или вследствие этих действий, а также способам защиты и действиям в условиях чрезвычайных ситуаций.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3.3.</w:t>
      </w:r>
      <w:r>
        <w:rPr>
          <w:sz w:val="26"/>
          <w:szCs w:val="26"/>
        </w:rPr>
        <w:t>19</w:t>
      </w:r>
      <w:r w:rsidRPr="00F61F5E">
        <w:rPr>
          <w:sz w:val="26"/>
          <w:szCs w:val="26"/>
        </w:rPr>
        <w:t>. Проведение мероприятий по защите сведений, составляющих государственную и служебную тайну.</w:t>
      </w:r>
    </w:p>
    <w:p w:rsidR="008624BA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3.3.20</w:t>
      </w:r>
      <w:r w:rsidRPr="00F61F5E">
        <w:rPr>
          <w:sz w:val="26"/>
          <w:szCs w:val="26"/>
        </w:rPr>
        <w:t>. Иные функции в соответствии с действующим законодательством и муниципальными правовыми актами органов местного самоуправления района.</w:t>
      </w:r>
    </w:p>
    <w:p w:rsidR="008624BA" w:rsidRPr="00740125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3.3.21. Участие в планировании территориальной обороны в Усть-Кубинском муниципальном районе.</w:t>
      </w:r>
    </w:p>
    <w:p w:rsidR="008624BA" w:rsidRPr="00740125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 xml:space="preserve">3.3.22. Организация взаимодействия с органами управления территориальной обороной и территориальными органами заинтересованных федеральных органов исполнительной власти (их органами, структурными подразделениями) по </w:t>
      </w:r>
      <w:proofErr w:type="spellStart"/>
      <w:r w:rsidRPr="00740125">
        <w:rPr>
          <w:sz w:val="26"/>
          <w:szCs w:val="26"/>
        </w:rPr>
        <w:t>Усть-Кубинскому</w:t>
      </w:r>
      <w:proofErr w:type="spellEnd"/>
      <w:r w:rsidRPr="00740125">
        <w:rPr>
          <w:sz w:val="26"/>
          <w:szCs w:val="26"/>
        </w:rPr>
        <w:t xml:space="preserve"> муниципальному району по осуществлению мероприятий по охране важных объектов, находящихся в ведении, и участию в противодействии деятельности диверсионно-разведывательных формирований иностранных государств и незаконных вооруженных формирований.</w:t>
      </w:r>
    </w:p>
    <w:p w:rsidR="008624BA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3.3.23. Содействие органам управления территориальной обороной, органам управления, воинским частям и подразделениям территориальных войск и других войск, воинским формированиям и органам в осуществлении ими мероприятий по территориальной обороне.</w:t>
      </w:r>
    </w:p>
    <w:p w:rsidR="0007218D" w:rsidRPr="00740125" w:rsidRDefault="0007218D" w:rsidP="008624BA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3.3.24. Иные функции в соответствии с действующим законодательством и муниципальными правовыми актами района.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3.4. В сфере организации и осуществления мероприятий по мобилизационной подготовке муниципальных предприятий и учреждений, н</w:t>
      </w:r>
      <w:r>
        <w:rPr>
          <w:sz w:val="26"/>
          <w:szCs w:val="26"/>
        </w:rPr>
        <w:t>аходящихся на территории района обеспечивает исполнение администрацией района Федерального закона от 26 февраля 1997 года № 31-ФЗ «О мобилизационной подготовке и моби</w:t>
      </w:r>
      <w:r w:rsidR="00753D28">
        <w:rPr>
          <w:sz w:val="26"/>
          <w:szCs w:val="26"/>
        </w:rPr>
        <w:t>лизации в Российской Федерации» и иные функции в соответствии с действующим законодательством и муниципальными правовыми актами района.</w:t>
      </w:r>
    </w:p>
    <w:p w:rsidR="008624BA" w:rsidRPr="00740125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3.5. В сфере осуществления мероприятий по обеспечению безопасности людей на водных объектах, охране их жизни и здоровья</w:t>
      </w:r>
      <w:r w:rsidRPr="003D6966">
        <w:rPr>
          <w:sz w:val="26"/>
          <w:szCs w:val="26"/>
        </w:rPr>
        <w:t xml:space="preserve"> </w:t>
      </w:r>
      <w:r w:rsidRPr="00740125">
        <w:rPr>
          <w:sz w:val="26"/>
          <w:szCs w:val="26"/>
        </w:rPr>
        <w:t>и в границах сельских поселений, входящих в состав района:</w:t>
      </w:r>
    </w:p>
    <w:p w:rsidR="008624BA" w:rsidRPr="00F61F5E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3.5.</w:t>
      </w:r>
      <w:r>
        <w:rPr>
          <w:sz w:val="26"/>
          <w:szCs w:val="26"/>
        </w:rPr>
        <w:t>1</w:t>
      </w:r>
      <w:r w:rsidRPr="00740125">
        <w:rPr>
          <w:sz w:val="26"/>
          <w:szCs w:val="26"/>
        </w:rPr>
        <w:t>. Осуществление привлечения организаций,  нештатных аварийно-спасательных формирований к мероприятиям по обеспечению безопасности людей на водных объектах.</w:t>
      </w:r>
    </w:p>
    <w:p w:rsidR="008624BA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61F5E">
        <w:rPr>
          <w:sz w:val="26"/>
          <w:szCs w:val="26"/>
        </w:rPr>
        <w:t>3.5.</w:t>
      </w:r>
      <w:r>
        <w:rPr>
          <w:sz w:val="26"/>
          <w:szCs w:val="26"/>
        </w:rPr>
        <w:t>2</w:t>
      </w:r>
      <w:r w:rsidRPr="00F61F5E">
        <w:rPr>
          <w:sz w:val="26"/>
          <w:szCs w:val="26"/>
        </w:rPr>
        <w:t>. Обеспечение взаимодействия с органами местного самоуправления, органами государственной власти, правоохранительными органами, иными организациями при решении задач по обеспечению безопасности людей на водных объектах.</w:t>
      </w:r>
    </w:p>
    <w:p w:rsidR="002561FB" w:rsidRPr="00740125" w:rsidRDefault="002561FB" w:rsidP="002561FB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3.5.3. Иные функции в соответствии с действующим законодательством и муниципальными правовыми актами района.</w:t>
      </w:r>
    </w:p>
    <w:p w:rsidR="008624BA" w:rsidRPr="00740125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3.6. В сфере реализации мер по противодействию коррупции в границах района и сельских поселений, входящих в состав района:</w:t>
      </w:r>
    </w:p>
    <w:p w:rsidR="008624BA" w:rsidRPr="00740125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lastRenderedPageBreak/>
        <w:t>3.6.1. Участие в подготовке проектов муниципальных правовых актов по противодействию коррупции.</w:t>
      </w:r>
    </w:p>
    <w:p w:rsidR="008624BA" w:rsidRPr="00740125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3.6.2. Подготовка и направление в Правительство Вологодской области отчетов об организации работы по противодействию коррупции.</w:t>
      </w:r>
    </w:p>
    <w:p w:rsidR="008624BA" w:rsidRPr="00740125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3.6.3. Разработка комплекса мер по выявлению и устранению причин и условий, способствующих возникновению конфликта интересов на муниципальной службе.</w:t>
      </w:r>
    </w:p>
    <w:p w:rsidR="008624BA" w:rsidRPr="00740125" w:rsidRDefault="008624BA" w:rsidP="008624BA">
      <w:pPr>
        <w:ind w:firstLine="540"/>
        <w:jc w:val="both"/>
        <w:rPr>
          <w:sz w:val="26"/>
          <w:szCs w:val="26"/>
        </w:rPr>
      </w:pPr>
      <w:r w:rsidRPr="00740125">
        <w:rPr>
          <w:sz w:val="26"/>
          <w:szCs w:val="26"/>
        </w:rPr>
        <w:t xml:space="preserve">3.6.4. </w:t>
      </w:r>
      <w:proofErr w:type="gramStart"/>
      <w:r w:rsidRPr="00740125">
        <w:rPr>
          <w:sz w:val="26"/>
          <w:szCs w:val="26"/>
        </w:rPr>
        <w:t>Оказание муниципальным служащим консультационной помощи по вопросам, связанным с применением на практике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года № 273-ФЗ «О противодействии коррупции», другими федеральными законами и принятыми в их исполнение муниципальными правовыми актами, а также с уведомлением представителя нанимателя (работодателя), органов прокуратуры</w:t>
      </w:r>
      <w:proofErr w:type="gramEnd"/>
      <w:r w:rsidRPr="00740125">
        <w:rPr>
          <w:sz w:val="26"/>
          <w:szCs w:val="26"/>
        </w:rPr>
        <w:t xml:space="preserve"> Российской Федерации, иных федеральных государственных органов о фактах совершения муниципальными служащими коррупционных правонарушений, непредставления ими сведений либо предоставления недостаточных или неполных сведений о доходах, об имуществе и обязательствах имущественного характера.</w:t>
      </w:r>
    </w:p>
    <w:p w:rsidR="008624BA" w:rsidRPr="00740125" w:rsidRDefault="008624BA" w:rsidP="008624BA">
      <w:pPr>
        <w:jc w:val="both"/>
        <w:rPr>
          <w:sz w:val="26"/>
          <w:szCs w:val="26"/>
        </w:rPr>
      </w:pPr>
      <w:r w:rsidRPr="00740125">
        <w:rPr>
          <w:sz w:val="26"/>
          <w:szCs w:val="26"/>
        </w:rPr>
        <w:tab/>
        <w:t>3.6.5. Обеспечение реализации муниципальными служащими обязанности уведомлять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правонарушений.</w:t>
      </w:r>
    </w:p>
    <w:p w:rsidR="008624BA" w:rsidRPr="00740125" w:rsidRDefault="008624BA" w:rsidP="008624BA">
      <w:pPr>
        <w:jc w:val="both"/>
        <w:rPr>
          <w:sz w:val="26"/>
          <w:szCs w:val="26"/>
        </w:rPr>
      </w:pPr>
      <w:r w:rsidRPr="00740125">
        <w:rPr>
          <w:sz w:val="26"/>
          <w:szCs w:val="26"/>
        </w:rPr>
        <w:tab/>
        <w:t>3.6.</w:t>
      </w:r>
      <w:r>
        <w:rPr>
          <w:sz w:val="26"/>
          <w:szCs w:val="26"/>
        </w:rPr>
        <w:t>6</w:t>
      </w:r>
      <w:r w:rsidRPr="00740125">
        <w:rPr>
          <w:sz w:val="26"/>
          <w:szCs w:val="26"/>
        </w:rPr>
        <w:t xml:space="preserve">. </w:t>
      </w:r>
      <w:proofErr w:type="gramStart"/>
      <w:r w:rsidRPr="00740125">
        <w:rPr>
          <w:sz w:val="26"/>
          <w:szCs w:val="26"/>
        </w:rPr>
        <w:t>Координация деятельности органов, структурных подразделений администрации района, органов местного самоуправления сельских поселений, входящих в состав района, а также взаимодействию с территориальными органами федеральных органов государственной власти, органами государственной власти области по исполнению законодательства о муниципальной службе и противодействию коррупции, реализации мероприятий планов и программ по вопросам противодействия коррупции в администрации района.</w:t>
      </w:r>
      <w:proofErr w:type="gramEnd"/>
    </w:p>
    <w:p w:rsidR="008624BA" w:rsidRDefault="008624BA" w:rsidP="008624BA">
      <w:pPr>
        <w:jc w:val="both"/>
        <w:rPr>
          <w:sz w:val="26"/>
          <w:szCs w:val="26"/>
        </w:rPr>
      </w:pPr>
      <w:r w:rsidRPr="00740125">
        <w:rPr>
          <w:sz w:val="26"/>
          <w:szCs w:val="26"/>
        </w:rPr>
        <w:tab/>
        <w:t>3.6.</w:t>
      </w:r>
      <w:r>
        <w:rPr>
          <w:sz w:val="26"/>
          <w:szCs w:val="26"/>
        </w:rPr>
        <w:t>7</w:t>
      </w:r>
      <w:r w:rsidRPr="00740125">
        <w:rPr>
          <w:sz w:val="26"/>
          <w:szCs w:val="26"/>
        </w:rPr>
        <w:t>. Оказание методической помощи органам администрации района, органам местного самоуправления сельских поселений, входящих в состав района, по вопросам реализации мероприятий по противодействию коррупции.</w:t>
      </w:r>
    </w:p>
    <w:p w:rsidR="0006346C" w:rsidRPr="00740125" w:rsidRDefault="0006346C" w:rsidP="0006346C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>3.6.8. Иные функции в соответствии с действующим законодательством и муниципальными правовыми актами района.</w:t>
      </w:r>
    </w:p>
    <w:p w:rsidR="008624BA" w:rsidRPr="00740125" w:rsidRDefault="0006346C" w:rsidP="008624B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3.7.</w:t>
      </w:r>
      <w:r w:rsidR="008624BA" w:rsidRPr="00740125">
        <w:rPr>
          <w:sz w:val="26"/>
          <w:szCs w:val="26"/>
        </w:rPr>
        <w:t xml:space="preserve"> Осуществление иных мероприятий в соответствии с действующим законодательством и муниципальными правовыми актами».</w:t>
      </w:r>
    </w:p>
    <w:p w:rsidR="008624BA" w:rsidRPr="00740125" w:rsidRDefault="008624BA" w:rsidP="008624B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624BA" w:rsidRPr="00740125" w:rsidRDefault="008624BA" w:rsidP="008624BA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40125">
        <w:rPr>
          <w:b/>
          <w:sz w:val="26"/>
          <w:szCs w:val="26"/>
        </w:rPr>
        <w:t>Полномочия Отдела</w:t>
      </w:r>
    </w:p>
    <w:p w:rsidR="008624BA" w:rsidRPr="00740125" w:rsidRDefault="008624BA" w:rsidP="008624BA">
      <w:pPr>
        <w:autoSpaceDE w:val="0"/>
        <w:autoSpaceDN w:val="0"/>
        <w:adjustRightInd w:val="0"/>
        <w:ind w:left="705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В целях реализации возложенных задач и функций Отдел имеет право: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740125">
        <w:rPr>
          <w:sz w:val="26"/>
          <w:szCs w:val="26"/>
        </w:rPr>
        <w:t>Запрашивать и получать необходимые сведения, материалы, документы по вопросам компетенции Отдела от руководителей других органов, структурных</w:t>
      </w:r>
      <w:r>
        <w:rPr>
          <w:sz w:val="26"/>
          <w:szCs w:val="26"/>
        </w:rPr>
        <w:t xml:space="preserve"> подразделений администрации района.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Вносить предложения об образовании, изменении или упразднении консультативных и координационных органов по вопросам деятельности Отдела.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Привлекать для исполнения отдельных задач и функций специалистов и должностных лиц других органов, структурных подразделений администрации </w:t>
      </w:r>
      <w:r>
        <w:rPr>
          <w:sz w:val="26"/>
          <w:szCs w:val="26"/>
        </w:rPr>
        <w:lastRenderedPageBreak/>
        <w:t>района по согласованию с руководителями данных органов, структурных подразделений администрации района.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Привлекать в установленном порядке для решения вопросов, входящих в компетенцию Отдела,  образовательные и другие организации, а также отдельных специалистов и экспертов.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Разрабатывать методические материалы и рекомендации по вопросам компетенции Отдела.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Проводить совещания, семинары, конференции, «круглые столы» по вопросам, отнесенным к компетенции Отдела.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Участвовать в подготовке, заключении и исполнении соглашений, контрактов в пределах компетенции Отдела.</w:t>
      </w:r>
    </w:p>
    <w:p w:rsidR="008624BA" w:rsidRDefault="008624BA" w:rsidP="008624BA">
      <w:pPr>
        <w:pStyle w:val="a3"/>
        <w:numPr>
          <w:ilvl w:val="1"/>
          <w:numId w:val="1"/>
        </w:numPr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иные полномочия, предусмотренные действующим законодательством и муниципальными правовыми актами.</w:t>
      </w:r>
    </w:p>
    <w:p w:rsidR="008624BA" w:rsidRPr="00E81F81" w:rsidRDefault="008624BA" w:rsidP="008624B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624BA" w:rsidRPr="005564B2" w:rsidRDefault="008624BA" w:rsidP="008624BA">
      <w:pPr>
        <w:pStyle w:val="a3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5564B2">
        <w:rPr>
          <w:b/>
          <w:sz w:val="26"/>
          <w:szCs w:val="26"/>
        </w:rPr>
        <w:t>Организация деятельности Отдела</w:t>
      </w:r>
    </w:p>
    <w:p w:rsidR="008624BA" w:rsidRPr="00577820" w:rsidRDefault="008624BA" w:rsidP="008624B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5.1. Отдел возглавляет начальник Отдела, который назначается на должность и освобождается от должности распоряжением администрации района. Должностная инструкция начальника Отдела утверждается руководителем</w:t>
      </w:r>
      <w:r w:rsidRPr="0023740F">
        <w:rPr>
          <w:color w:val="FF0000"/>
          <w:sz w:val="26"/>
          <w:szCs w:val="26"/>
        </w:rPr>
        <w:t xml:space="preserve"> </w:t>
      </w:r>
      <w:r w:rsidRPr="00577820">
        <w:rPr>
          <w:sz w:val="26"/>
          <w:szCs w:val="26"/>
        </w:rPr>
        <w:t>администрации района.</w:t>
      </w:r>
    </w:p>
    <w:p w:rsidR="008624BA" w:rsidRDefault="008624BA" w:rsidP="008624BA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5.2. Структура и штатное расписание Отдела утверждаются распоряжением администрации района по представлению начальника Отдела.</w:t>
      </w:r>
    </w:p>
    <w:p w:rsidR="008624BA" w:rsidRDefault="008624BA" w:rsidP="008624B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5.3. Полномочия начальника Отдела: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-руководит деятельностью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-планирует работу Отдела, организует и контролирует работу сотрудников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-обеспечивает выполнение задач и функций, возложенных на Отдел, несет персональную ответственность за их выполнение;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-устанавливает функциональные обязанности сотрудников Отдела и разрабатывает должностные инструкции;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-осуществляет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соблюдением сотрудниками Отдела трудовой дисциплины;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-подписывает документы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-представляет Отдел в органах местного самоуправления, государственных органах и иных организациях по вопросам, входящим в компетенцию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-осуществляет согласование проектов муниципальных правовых актов и иных документов по вопросам, входящим в компетенцию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-вносит на рассмотрение руководителя</w:t>
      </w:r>
      <w:r w:rsidRPr="003E059B">
        <w:rPr>
          <w:color w:val="FF0000"/>
          <w:sz w:val="26"/>
          <w:szCs w:val="26"/>
        </w:rPr>
        <w:t xml:space="preserve"> </w:t>
      </w:r>
      <w:r w:rsidRPr="00577820">
        <w:rPr>
          <w:sz w:val="26"/>
          <w:szCs w:val="26"/>
        </w:rPr>
        <w:t>администрации района,</w:t>
      </w:r>
      <w:r>
        <w:rPr>
          <w:sz w:val="26"/>
          <w:szCs w:val="26"/>
        </w:rPr>
        <w:t xml:space="preserve"> должностных лиц администрации района проекты документов по вопросам, входящим в компетенцию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-обеспечивает соблюдение трудовой дисциплины сотрудников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-вносит предложения </w:t>
      </w:r>
      <w:r w:rsidRPr="00577820">
        <w:rPr>
          <w:sz w:val="26"/>
          <w:szCs w:val="26"/>
        </w:rPr>
        <w:t>руководителю администрации района о назначении</w:t>
      </w:r>
      <w:r>
        <w:rPr>
          <w:sz w:val="26"/>
          <w:szCs w:val="26"/>
        </w:rPr>
        <w:t xml:space="preserve"> на должность, поощрении сотрудников Отдела либо о применении к ним мер дисциплинарного взыскания;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-обеспечивает повышение квалификации сотрудников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-обеспечивает подбор кадров и создание резерва кадров сотрудников Отдела;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-запрашивает и получает от органов, структурных подразделений администрации района документы, справки, расчеты и иную информацию в </w:t>
      </w:r>
      <w:r>
        <w:rPr>
          <w:sz w:val="26"/>
          <w:szCs w:val="26"/>
        </w:rPr>
        <w:lastRenderedPageBreak/>
        <w:t>письменном, электронном и устном виде, необходимую для выполнения возложенных на Отдел задач;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-несет ответственность за соблюдение действующего законодательства и выполнение заданий сотрудниками Отдела в целом;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-обладает иными полномочиями, необходимыми для обеспечения деятельности Отдела.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 Квалификационные требования, права, обязанности и ответственность сотрудников Отдела определяются должностными инструкциями, утверждаемыми </w:t>
      </w:r>
      <w:r w:rsidRPr="00577820">
        <w:rPr>
          <w:sz w:val="26"/>
          <w:szCs w:val="26"/>
        </w:rPr>
        <w:t>руководителем администрации района.</w:t>
      </w:r>
      <w:r>
        <w:rPr>
          <w:sz w:val="26"/>
          <w:szCs w:val="26"/>
        </w:rPr>
        <w:t xml:space="preserve"> Возложение на работников Отдела обязанностей, не связанных с компетенцией Отдела, не допускается.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5.5. В период отсутствия начальника Отдела его обязанности выполняет главный </w:t>
      </w:r>
      <w:r w:rsidRPr="00577820">
        <w:rPr>
          <w:sz w:val="26"/>
          <w:szCs w:val="26"/>
        </w:rPr>
        <w:t>инспектор</w:t>
      </w:r>
      <w:r>
        <w:rPr>
          <w:sz w:val="26"/>
          <w:szCs w:val="26"/>
        </w:rPr>
        <w:t xml:space="preserve"> Отдела на основании распоряжения администрации района. Распоряжение администрации района готовится на основании ходатайства начальника Отдела, вместе с распоряжением о предоставлении отпуска, направлении в командировку и </w:t>
      </w:r>
      <w:proofErr w:type="spellStart"/>
      <w:r>
        <w:rPr>
          <w:sz w:val="26"/>
          <w:szCs w:val="26"/>
        </w:rPr>
        <w:t>т</w:t>
      </w:r>
      <w:proofErr w:type="gramStart"/>
      <w:r>
        <w:rPr>
          <w:sz w:val="26"/>
          <w:szCs w:val="26"/>
        </w:rPr>
        <w:t>.д</w:t>
      </w:r>
      <w:proofErr w:type="spellEnd"/>
      <w:proofErr w:type="gramEnd"/>
      <w:r>
        <w:rPr>
          <w:sz w:val="26"/>
          <w:szCs w:val="26"/>
        </w:rPr>
        <w:t>, либо на основании ходатайства управляющего делами администрации района в случае отсутствия начальника Отдела.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5.6. Отдел ведет делопроизводство в соответствии с утвержденной номенклатурой дел.</w:t>
      </w:r>
    </w:p>
    <w:p w:rsidR="008624BA" w:rsidRDefault="008624BA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5.7. Информационное, документационное, материально-техническое и транспортное обеспечение деятельности Отдела, а также социально-бытовое обслуживание его сотрудников осуществляет отдел обеспечения деятельности администрации района.</w:t>
      </w:r>
    </w:p>
    <w:p w:rsidR="008C17CE" w:rsidRPr="00E81F81" w:rsidRDefault="008C17CE" w:rsidP="008624B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5.8. Начальник отдела (в период его отсутствия лицо его замещающее) несет персональную ответственность за своевременное и надлежащее исполнение поручений и указаний Президента Российской Федерации и Правительства Российской Федерации, Губернатора Вологодской области и Правительства Вологодской области, правовых актов Российской Федерации и области, Представительного Собрания района, Главы района и руководителя администрации района.</w:t>
      </w:r>
    </w:p>
    <w:p w:rsidR="008624BA" w:rsidRDefault="008624BA" w:rsidP="008624BA"/>
    <w:p w:rsidR="003F1748" w:rsidRDefault="003F1748"/>
    <w:sectPr w:rsidR="003F1748" w:rsidSect="00806E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D28" w:rsidRDefault="00753D28" w:rsidP="008624BA">
      <w:r>
        <w:separator/>
      </w:r>
    </w:p>
  </w:endnote>
  <w:endnote w:type="continuationSeparator" w:id="1">
    <w:p w:rsidR="00753D28" w:rsidRDefault="00753D28" w:rsidP="00862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2355"/>
      <w:docPartObj>
        <w:docPartGallery w:val="Page Numbers (Bottom of Page)"/>
        <w:docPartUnique/>
      </w:docPartObj>
    </w:sdtPr>
    <w:sdtContent>
      <w:p w:rsidR="00753D28" w:rsidRDefault="00B947D0">
        <w:pPr>
          <w:pStyle w:val="a6"/>
          <w:jc w:val="right"/>
        </w:pPr>
        <w:fldSimple w:instr=" PAGE   \* MERGEFORMAT ">
          <w:r w:rsidR="00103B20">
            <w:rPr>
              <w:noProof/>
            </w:rPr>
            <w:t>1</w:t>
          </w:r>
        </w:fldSimple>
      </w:p>
    </w:sdtContent>
  </w:sdt>
  <w:p w:rsidR="00753D28" w:rsidRDefault="00753D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D28" w:rsidRDefault="00753D28" w:rsidP="008624BA">
      <w:r>
        <w:separator/>
      </w:r>
    </w:p>
  </w:footnote>
  <w:footnote w:type="continuationSeparator" w:id="1">
    <w:p w:rsidR="00753D28" w:rsidRDefault="00753D28" w:rsidP="00862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2429B5"/>
    <w:multiLevelType w:val="multilevel"/>
    <w:tmpl w:val="92C2C708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abstractNum w:abstractNumId="1">
    <w:nsid w:val="78C168FE"/>
    <w:multiLevelType w:val="multilevel"/>
    <w:tmpl w:val="74521142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624BA"/>
    <w:rsid w:val="0006346C"/>
    <w:rsid w:val="0007218D"/>
    <w:rsid w:val="00103B20"/>
    <w:rsid w:val="002561FB"/>
    <w:rsid w:val="003C432D"/>
    <w:rsid w:val="003F1748"/>
    <w:rsid w:val="005E68AA"/>
    <w:rsid w:val="00675D68"/>
    <w:rsid w:val="00753D28"/>
    <w:rsid w:val="00806E78"/>
    <w:rsid w:val="008624BA"/>
    <w:rsid w:val="008C17CE"/>
    <w:rsid w:val="00AB6345"/>
    <w:rsid w:val="00B24DC8"/>
    <w:rsid w:val="00B947D0"/>
    <w:rsid w:val="00C63180"/>
    <w:rsid w:val="00F83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BA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624B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624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624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624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24B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BDD7-67B8-47B5-85CB-4D34CF14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3014</Words>
  <Characters>17182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2020-02-11T08:28:00Z</cp:lastPrinted>
  <dcterms:created xsi:type="dcterms:W3CDTF">2020-02-11T04:48:00Z</dcterms:created>
  <dcterms:modified xsi:type="dcterms:W3CDTF">2020-02-21T12:57:00Z</dcterms:modified>
</cp:coreProperties>
</file>