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62E77" w14:textId="29DB4CDF" w:rsidR="00924FA5" w:rsidRPr="00EA1DC4" w:rsidRDefault="00924FA5" w:rsidP="00924FA5">
      <w:pPr>
        <w:jc w:val="right"/>
        <w:rPr>
          <w:noProof/>
        </w:rPr>
      </w:pPr>
    </w:p>
    <w:p w14:paraId="1A8142D4" w14:textId="53441A69" w:rsidR="00924FA5" w:rsidRPr="00F7167C" w:rsidRDefault="00924FA5" w:rsidP="00924FA5">
      <w:pPr>
        <w:jc w:val="center"/>
        <w:rPr>
          <w:b/>
        </w:rPr>
      </w:pPr>
      <w:r w:rsidRPr="008A26D2">
        <w:rPr>
          <w:b/>
          <w:noProof/>
        </w:rPr>
        <w:drawing>
          <wp:inline distT="0" distB="0" distL="0" distR="0" wp14:anchorId="3C189844" wp14:editId="2AD1F22B">
            <wp:extent cx="548640" cy="71564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D904F" w14:textId="77777777" w:rsidR="00924FA5" w:rsidRPr="009A72D7" w:rsidRDefault="00924FA5" w:rsidP="00924FA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3C629FA" w14:textId="77777777" w:rsidR="00924FA5" w:rsidRPr="009A72D7" w:rsidRDefault="00924FA5" w:rsidP="00924FA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АДМИНИСТРАЦИЯ УСТЬ-КУБИНСКОГО</w:t>
      </w:r>
    </w:p>
    <w:p w14:paraId="3445184A" w14:textId="77777777" w:rsidR="00924FA5" w:rsidRPr="009A72D7" w:rsidRDefault="00924FA5" w:rsidP="00924FA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59C198C3" w14:textId="77777777" w:rsidR="00924FA5" w:rsidRPr="009A72D7" w:rsidRDefault="00924FA5" w:rsidP="00924FA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30E4E6C" w14:textId="77777777" w:rsidR="00924FA5" w:rsidRPr="009A72D7" w:rsidRDefault="00924FA5" w:rsidP="00924FA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06E3806C" w14:textId="77777777" w:rsidR="00924FA5" w:rsidRPr="003F056A" w:rsidRDefault="00924FA5" w:rsidP="00924F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60C25406" w14:textId="5D20DAB5" w:rsidR="00924FA5" w:rsidRDefault="00924FA5" w:rsidP="00924F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F056A">
        <w:rPr>
          <w:rFonts w:ascii="Times New Roman" w:hAnsi="Times New Roman" w:cs="Times New Roman"/>
          <w:b w:val="0"/>
          <w:sz w:val="26"/>
          <w:szCs w:val="26"/>
        </w:rPr>
        <w:t>с. Устье</w:t>
      </w:r>
    </w:p>
    <w:p w14:paraId="50732779" w14:textId="6CBE1F00" w:rsidR="004B552E" w:rsidRDefault="004B552E" w:rsidP="00924F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54B83F3B" w14:textId="2EAF1302" w:rsidR="004B552E" w:rsidRDefault="004B552E" w:rsidP="004B552E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29.12.2021                                                                                                      № 1135</w:t>
      </w:r>
    </w:p>
    <w:p w14:paraId="0D790D0B" w14:textId="77777777" w:rsidR="004B552E" w:rsidRPr="003F056A" w:rsidRDefault="004B552E" w:rsidP="004B552E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7355935" w14:textId="77777777" w:rsidR="00924FA5" w:rsidRPr="00B51416" w:rsidRDefault="00924FA5" w:rsidP="00924FA5">
      <w:pPr>
        <w:pStyle w:val="ConsPlusTitle"/>
        <w:ind w:left="851" w:right="85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A6D40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постановление администрации района от </w:t>
      </w:r>
      <w:r w:rsidRPr="00B51416">
        <w:rPr>
          <w:rFonts w:ascii="Times New Roman" w:hAnsi="Times New Roman" w:cs="Times New Roman"/>
          <w:b w:val="0"/>
          <w:sz w:val="26"/>
          <w:szCs w:val="26"/>
        </w:rPr>
        <w:t>13 апреля 2020 года № 388 «Об утверждении Положения об оплате труда работников муниципального учреждения Усть-Кубинского района «Аварийно-спасательная служба»</w:t>
      </w:r>
    </w:p>
    <w:p w14:paraId="74ABF169" w14:textId="77777777" w:rsidR="00924FA5" w:rsidRPr="00B51416" w:rsidRDefault="00924FA5" w:rsidP="00924F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1137C5EA" w14:textId="77777777" w:rsidR="00924FA5" w:rsidRPr="008C7D9A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C7D9A">
        <w:rPr>
          <w:sz w:val="26"/>
          <w:szCs w:val="26"/>
        </w:rPr>
        <w:t xml:space="preserve">В соответствии со ст. 43 Устава района администрация района </w:t>
      </w:r>
    </w:p>
    <w:p w14:paraId="23B04D9E" w14:textId="77777777" w:rsidR="00924FA5" w:rsidRPr="00924FA5" w:rsidRDefault="00924FA5" w:rsidP="00924FA5">
      <w:pPr>
        <w:pStyle w:val="ConsPlusNormal"/>
        <w:jc w:val="both"/>
        <w:rPr>
          <w:bCs/>
          <w:i w:val="0"/>
          <w:sz w:val="26"/>
          <w:szCs w:val="26"/>
        </w:rPr>
      </w:pPr>
      <w:r w:rsidRPr="00924FA5">
        <w:rPr>
          <w:bCs/>
          <w:i w:val="0"/>
          <w:sz w:val="26"/>
          <w:szCs w:val="26"/>
        </w:rPr>
        <w:t>ПОСТАНОВЛЯЕТ:</w:t>
      </w:r>
    </w:p>
    <w:p w14:paraId="3D9E754C" w14:textId="3E7DAD6B" w:rsidR="00924FA5" w:rsidRPr="003F056A" w:rsidRDefault="00924FA5" w:rsidP="00924FA5">
      <w:pPr>
        <w:ind w:firstLine="851"/>
        <w:jc w:val="both"/>
        <w:rPr>
          <w:sz w:val="26"/>
          <w:szCs w:val="26"/>
        </w:rPr>
      </w:pPr>
      <w:r w:rsidRPr="00B51416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Pr="00B51416">
        <w:rPr>
          <w:sz w:val="26"/>
          <w:szCs w:val="26"/>
        </w:rPr>
        <w:t>Положени</w:t>
      </w:r>
      <w:r>
        <w:rPr>
          <w:sz w:val="26"/>
          <w:szCs w:val="26"/>
        </w:rPr>
        <w:t>е</w:t>
      </w:r>
      <w:r w:rsidRPr="00B51416">
        <w:rPr>
          <w:sz w:val="26"/>
          <w:szCs w:val="26"/>
        </w:rPr>
        <w:t xml:space="preserve"> об оплате труда работников</w:t>
      </w:r>
      <w:r w:rsidRPr="00A15C6D">
        <w:rPr>
          <w:sz w:val="26"/>
          <w:szCs w:val="26"/>
        </w:rPr>
        <w:t xml:space="preserve"> </w:t>
      </w:r>
      <w:r w:rsidRPr="00B51416">
        <w:rPr>
          <w:sz w:val="26"/>
          <w:szCs w:val="26"/>
        </w:rPr>
        <w:t>муниципального учреждения Усть-Кубинского района «Аварийно-спасательная служба», утвержденно</w:t>
      </w:r>
      <w:r w:rsidR="00FE0379">
        <w:rPr>
          <w:sz w:val="26"/>
          <w:szCs w:val="26"/>
        </w:rPr>
        <w:t>е</w:t>
      </w:r>
      <w:r w:rsidRPr="00B51416">
        <w:rPr>
          <w:sz w:val="26"/>
          <w:szCs w:val="26"/>
        </w:rPr>
        <w:t xml:space="preserve"> постановлением администрации района от 13 апреля 2020 года № 388 «Об утверждении Положения об оплате труда работников муниципального учреждения Усть-Кубинского района «Аварийно-спасательная служба»</w:t>
      </w:r>
      <w:r>
        <w:rPr>
          <w:sz w:val="26"/>
          <w:szCs w:val="26"/>
        </w:rPr>
        <w:t>,</w:t>
      </w:r>
      <w:r w:rsidRPr="00B51416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изменения:</w:t>
      </w:r>
    </w:p>
    <w:p w14:paraId="0306C8B8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1.1. Пункт 4.5 изложить в следующей редакции:</w:t>
      </w:r>
    </w:p>
    <w:p w14:paraId="364EE1BC" w14:textId="77777777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«4.5. Премиальные выплаты по итогам работы.</w:t>
      </w:r>
    </w:p>
    <w:p w14:paraId="0B36A732" w14:textId="77777777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Видами премиальных выплат по итогам работы являются:</w:t>
      </w:r>
    </w:p>
    <w:p w14:paraId="4AB8CEA1" w14:textId="77777777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ежемесячная премия;</w:t>
      </w:r>
    </w:p>
    <w:p w14:paraId="2EDBC96F" w14:textId="4CF4494A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премия за выполнение особо важных и срочных заданий (работ)».</w:t>
      </w:r>
    </w:p>
    <w:p w14:paraId="40CB8416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1.2. Пункт 4.5.2 признать утратившим силу.</w:t>
      </w:r>
    </w:p>
    <w:p w14:paraId="5A9714E2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1.3. В пункте 4.6:</w:t>
      </w:r>
    </w:p>
    <w:p w14:paraId="71091A95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абзац второй изложить в следующей редакции:</w:t>
      </w:r>
    </w:p>
    <w:p w14:paraId="054DC955" w14:textId="77777777" w:rsidR="00924FA5" w:rsidRDefault="00924FA5" w:rsidP="00924FA5">
      <w:pPr>
        <w:ind w:firstLine="851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«</w:t>
      </w:r>
      <w:r>
        <w:rPr>
          <w:bCs/>
          <w:iCs/>
          <w:sz w:val="26"/>
          <w:szCs w:val="26"/>
        </w:rPr>
        <w:t>Работникам учреждений может выплачиваться материальная помощь в размере одного месячного должностного оклада в год.»;</w:t>
      </w:r>
    </w:p>
    <w:p w14:paraId="14317775" w14:textId="77777777" w:rsidR="00924FA5" w:rsidRDefault="00924FA5" w:rsidP="00924FA5">
      <w:pPr>
        <w:ind w:firstLine="85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б) в абзаце пятом слова «двух должностных окладов» заменить словами «одного месячного должностного оклада»;</w:t>
      </w:r>
    </w:p>
    <w:p w14:paraId="48C0721C" w14:textId="3E523EB0" w:rsidR="00924FA5" w:rsidRDefault="00924FA5" w:rsidP="00924FA5">
      <w:pPr>
        <w:ind w:firstLine="85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в) абзацы шестой, седьмой и восьмой признать утратившим силу.</w:t>
      </w:r>
    </w:p>
    <w:p w14:paraId="19E67544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1.4. Пункт 5.4.4 изложить в следующей редакции:</w:t>
      </w:r>
    </w:p>
    <w:p w14:paraId="392D640E" w14:textId="77777777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«5.4.4. Премиальные выплаты по итогам работы.</w:t>
      </w:r>
    </w:p>
    <w:p w14:paraId="1D644953" w14:textId="77777777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Видами премиальных выплат по итогам работы являются:</w:t>
      </w:r>
    </w:p>
    <w:p w14:paraId="2B5DBFA2" w14:textId="77777777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ежемесячная премия;</w:t>
      </w:r>
    </w:p>
    <w:p w14:paraId="468D7275" w14:textId="7672ACF2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премия за выполнение особо важных и срочных заданий (работ)».</w:t>
      </w:r>
    </w:p>
    <w:p w14:paraId="3B6CCCB8" w14:textId="77777777" w:rsidR="00924FA5" w:rsidRDefault="00924FA5" w:rsidP="00924FA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1.5. Пункт 5.4.4.2 признать утратившим силу.</w:t>
      </w:r>
    </w:p>
    <w:p w14:paraId="1233A986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1.6. В пункте 5.4.4.4:</w:t>
      </w:r>
    </w:p>
    <w:p w14:paraId="57F67CFE" w14:textId="18093B7F" w:rsidR="00924FA5" w:rsidRDefault="00924FA5" w:rsidP="00924FA5">
      <w:pPr>
        <w:ind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а)  в</w:t>
      </w:r>
      <w:proofErr w:type="gramEnd"/>
      <w:r>
        <w:rPr>
          <w:sz w:val="26"/>
          <w:szCs w:val="26"/>
        </w:rPr>
        <w:t xml:space="preserve"> абзаце первом слова  «и 5.4.4.2» исключить;</w:t>
      </w:r>
    </w:p>
    <w:p w14:paraId="353C2585" w14:textId="2F633F1B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в абзаце девятом слова «и 5.4.4.2» исключить.</w:t>
      </w:r>
    </w:p>
    <w:p w14:paraId="2626076C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1.7. В пункте 5.4.5:</w:t>
      </w:r>
    </w:p>
    <w:p w14:paraId="1BF78A56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абзац второй изложить в следующей редакции:</w:t>
      </w:r>
    </w:p>
    <w:p w14:paraId="0282BF64" w14:textId="77777777" w:rsidR="00924FA5" w:rsidRDefault="00924FA5" w:rsidP="00924FA5">
      <w:pPr>
        <w:pStyle w:val="ConsPlusNormal"/>
        <w:ind w:firstLine="851"/>
        <w:jc w:val="both"/>
        <w:rPr>
          <w:b w:val="0"/>
          <w:bCs/>
          <w:i w:val="0"/>
          <w:iCs/>
          <w:sz w:val="26"/>
          <w:szCs w:val="26"/>
        </w:rPr>
      </w:pPr>
      <w:r>
        <w:rPr>
          <w:b w:val="0"/>
          <w:i w:val="0"/>
          <w:sz w:val="26"/>
          <w:szCs w:val="26"/>
        </w:rPr>
        <w:t>«</w:t>
      </w:r>
      <w:r>
        <w:rPr>
          <w:b w:val="0"/>
          <w:bCs/>
          <w:i w:val="0"/>
          <w:iCs/>
          <w:sz w:val="26"/>
          <w:szCs w:val="26"/>
        </w:rPr>
        <w:t>Руководителю учреждения может выплачиваться материальная помощь в размере одного месячного должностного оклада в год.»;</w:t>
      </w:r>
    </w:p>
    <w:p w14:paraId="6CF51101" w14:textId="77777777" w:rsidR="00924FA5" w:rsidRDefault="00924FA5" w:rsidP="00924FA5">
      <w:pPr>
        <w:ind w:firstLine="851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б) в абзаце пятом слова «</w:t>
      </w:r>
      <w:r>
        <w:rPr>
          <w:bCs/>
          <w:iCs/>
          <w:sz w:val="26"/>
          <w:szCs w:val="26"/>
        </w:rPr>
        <w:t>трех должностных окладов» заменить словами «одного месячного должностного оклада»;</w:t>
      </w:r>
    </w:p>
    <w:p w14:paraId="109A3D9E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в) абзацы шестой, седьмой и восьмой признать утратившим силу.</w:t>
      </w:r>
    </w:p>
    <w:p w14:paraId="083A9052" w14:textId="77777777" w:rsidR="00924FA5" w:rsidRDefault="00924FA5" w:rsidP="00924FA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с 1 марта 2022 года и подлежит официальному опубликованию.</w:t>
      </w:r>
    </w:p>
    <w:p w14:paraId="49BF5CED" w14:textId="77777777" w:rsidR="00924FA5" w:rsidRPr="003F056A" w:rsidRDefault="00924FA5" w:rsidP="00924FA5">
      <w:pPr>
        <w:ind w:firstLine="851"/>
        <w:jc w:val="both"/>
        <w:rPr>
          <w:sz w:val="26"/>
          <w:szCs w:val="26"/>
        </w:rPr>
      </w:pPr>
    </w:p>
    <w:p w14:paraId="4D5CC058" w14:textId="77777777" w:rsidR="00924FA5" w:rsidRPr="003F056A" w:rsidRDefault="00924FA5" w:rsidP="00924FA5">
      <w:pPr>
        <w:ind w:firstLine="851"/>
        <w:jc w:val="both"/>
        <w:rPr>
          <w:sz w:val="26"/>
          <w:szCs w:val="26"/>
        </w:rPr>
      </w:pPr>
    </w:p>
    <w:p w14:paraId="7A4BDE69" w14:textId="77777777" w:rsidR="00924FA5" w:rsidRPr="003F056A" w:rsidRDefault="00924FA5" w:rsidP="00924FA5">
      <w:pPr>
        <w:ind w:firstLine="851"/>
        <w:jc w:val="both"/>
        <w:rPr>
          <w:sz w:val="26"/>
          <w:szCs w:val="26"/>
        </w:rPr>
      </w:pPr>
    </w:p>
    <w:p w14:paraId="4BA0584E" w14:textId="77777777" w:rsidR="00924FA5" w:rsidRDefault="00924FA5" w:rsidP="00924FA5">
      <w:pPr>
        <w:tabs>
          <w:tab w:val="right" w:pos="9356"/>
        </w:tabs>
        <w:spacing w:line="480" w:lineRule="auto"/>
        <w:jc w:val="both"/>
        <w:rPr>
          <w:sz w:val="26"/>
          <w:szCs w:val="26"/>
        </w:rPr>
      </w:pPr>
      <w:r w:rsidRPr="003F056A">
        <w:rPr>
          <w:sz w:val="26"/>
          <w:szCs w:val="26"/>
        </w:rPr>
        <w:t>Руководитель администрации района</w:t>
      </w:r>
      <w:r w:rsidRPr="003F056A">
        <w:rPr>
          <w:sz w:val="26"/>
          <w:szCs w:val="26"/>
        </w:rPr>
        <w:tab/>
        <w:t>А.О. Семичев</w:t>
      </w:r>
    </w:p>
    <w:p w14:paraId="0AF7FA55" w14:textId="77777777" w:rsidR="00BF4BC3" w:rsidRDefault="00BF4BC3"/>
    <w:sectPr w:rsidR="00BF4BC3" w:rsidSect="000A7BED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7E40A" w14:textId="77777777" w:rsidR="00000000" w:rsidRDefault="004B552E">
      <w:r>
        <w:separator/>
      </w:r>
    </w:p>
  </w:endnote>
  <w:endnote w:type="continuationSeparator" w:id="0">
    <w:p w14:paraId="35377566" w14:textId="77777777" w:rsidR="00000000" w:rsidRDefault="004B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E21F7" w14:textId="77777777" w:rsidR="00000000" w:rsidRDefault="004B552E">
      <w:r>
        <w:separator/>
      </w:r>
    </w:p>
  </w:footnote>
  <w:footnote w:type="continuationSeparator" w:id="0">
    <w:p w14:paraId="6EB38C60" w14:textId="77777777" w:rsidR="00000000" w:rsidRDefault="004B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89368" w14:textId="77777777" w:rsidR="00006962" w:rsidRDefault="00FE037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03EBEC47" w14:textId="77777777" w:rsidR="00006962" w:rsidRDefault="004B55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FA5"/>
    <w:rsid w:val="004B552E"/>
    <w:rsid w:val="00924FA5"/>
    <w:rsid w:val="00BF4BC3"/>
    <w:rsid w:val="00FE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6DB1"/>
  <w15:chartTrackingRefBased/>
  <w15:docId w15:val="{75FA3E3F-C275-4F86-A461-5B662ED4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4FA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rsid w:val="00924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4F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4F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2EBA-C473-4ADA-8BC4-282791DA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2021-12-22T07:47:00Z</dcterms:created>
  <dcterms:modified xsi:type="dcterms:W3CDTF">2021-12-29T07:28:00Z</dcterms:modified>
</cp:coreProperties>
</file>