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C28DF" w14:textId="77777777" w:rsidR="00D24A11" w:rsidRPr="008539BC" w:rsidRDefault="00D24A11" w:rsidP="00D24A11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 wp14:anchorId="0CF8DF10" wp14:editId="42921971">
            <wp:extent cx="552450" cy="71437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2EA0B0" w14:textId="6198FCCA" w:rsidR="00657BDF" w:rsidRDefault="00657BDF" w:rsidP="00D24A11">
      <w:pPr>
        <w:jc w:val="right"/>
        <w:rPr>
          <w:sz w:val="26"/>
          <w:szCs w:val="26"/>
        </w:rPr>
      </w:pPr>
    </w:p>
    <w:p w14:paraId="5C081FDB" w14:textId="7FB15218" w:rsidR="00D24A11" w:rsidRDefault="00D24A11" w:rsidP="00D24A1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 УСТЬ-КУБИНСКОГО</w:t>
      </w:r>
    </w:p>
    <w:p w14:paraId="50A7714E" w14:textId="02078D49" w:rsidR="00D24A11" w:rsidRDefault="00D24A11" w:rsidP="00D24A1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МУНИЦИПАЛЬНОГО РАЙОНА</w:t>
      </w:r>
    </w:p>
    <w:p w14:paraId="76C3E0AA" w14:textId="538ECDF9" w:rsidR="00D24A11" w:rsidRDefault="00D24A11" w:rsidP="00D24A11">
      <w:pPr>
        <w:jc w:val="center"/>
        <w:rPr>
          <w:b/>
          <w:bCs/>
          <w:sz w:val="26"/>
          <w:szCs w:val="26"/>
        </w:rPr>
      </w:pPr>
    </w:p>
    <w:p w14:paraId="2880AFBC" w14:textId="23C80B9D" w:rsidR="00D24A11" w:rsidRDefault="00D24A11" w:rsidP="00D24A1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ПОСТАНОВЛЕНИЕ</w:t>
      </w:r>
    </w:p>
    <w:p w14:paraId="4C7243C7" w14:textId="569EF68B" w:rsidR="00D24A11" w:rsidRDefault="00D24A11" w:rsidP="00D24A11">
      <w:pPr>
        <w:jc w:val="center"/>
        <w:rPr>
          <w:b/>
          <w:bCs/>
          <w:sz w:val="26"/>
          <w:szCs w:val="26"/>
        </w:rPr>
      </w:pPr>
    </w:p>
    <w:p w14:paraId="2B6516C0" w14:textId="02FB5291" w:rsidR="00D24A11" w:rsidRDefault="00D24A11" w:rsidP="00D24A11">
      <w:pPr>
        <w:jc w:val="center"/>
        <w:rPr>
          <w:sz w:val="26"/>
          <w:szCs w:val="26"/>
        </w:rPr>
      </w:pPr>
      <w:r>
        <w:rPr>
          <w:sz w:val="26"/>
          <w:szCs w:val="26"/>
        </w:rPr>
        <w:t>с. Устье</w:t>
      </w:r>
    </w:p>
    <w:p w14:paraId="7E9B3ED1" w14:textId="24C5D656" w:rsidR="00D24A11" w:rsidRDefault="00D24A11" w:rsidP="00D24A11">
      <w:pPr>
        <w:jc w:val="center"/>
        <w:rPr>
          <w:sz w:val="26"/>
          <w:szCs w:val="26"/>
        </w:rPr>
      </w:pPr>
    </w:p>
    <w:p w14:paraId="1BE566D1" w14:textId="7874D1B1" w:rsidR="00D24A11" w:rsidRDefault="00DF09B6" w:rsidP="00D24A11">
      <w:pPr>
        <w:jc w:val="both"/>
        <w:rPr>
          <w:sz w:val="26"/>
          <w:szCs w:val="26"/>
        </w:rPr>
      </w:pPr>
      <w:r>
        <w:rPr>
          <w:sz w:val="26"/>
          <w:szCs w:val="26"/>
        </w:rPr>
        <w:t>от 13.12.2021                                                                                                   № 1061</w:t>
      </w:r>
    </w:p>
    <w:p w14:paraId="349D62B8" w14:textId="77777777" w:rsidR="00DF09B6" w:rsidRPr="00DF09B6" w:rsidRDefault="00DF09B6" w:rsidP="00D24A11">
      <w:pPr>
        <w:jc w:val="both"/>
        <w:rPr>
          <w:sz w:val="26"/>
          <w:szCs w:val="26"/>
        </w:rPr>
      </w:pPr>
    </w:p>
    <w:p w14:paraId="621A92E1" w14:textId="0F4D4B75" w:rsidR="00D24A11" w:rsidRDefault="00D24A11" w:rsidP="00D24A11">
      <w:pPr>
        <w:jc w:val="center"/>
        <w:rPr>
          <w:sz w:val="26"/>
          <w:szCs w:val="26"/>
        </w:rPr>
      </w:pPr>
      <w:r>
        <w:rPr>
          <w:sz w:val="26"/>
          <w:szCs w:val="26"/>
        </w:rPr>
        <w:t>О разрешении в 2021 году муниципальным бюджетным и автономным учреждениям осуществления отдельных видов расходов</w:t>
      </w:r>
    </w:p>
    <w:p w14:paraId="23547477" w14:textId="7A04AC1B" w:rsidR="00D24A11" w:rsidRDefault="00D24A11" w:rsidP="00D24A11">
      <w:pPr>
        <w:jc w:val="center"/>
        <w:rPr>
          <w:sz w:val="26"/>
          <w:szCs w:val="26"/>
        </w:rPr>
      </w:pPr>
    </w:p>
    <w:p w14:paraId="204B6E76" w14:textId="4668B166" w:rsidR="00D24A11" w:rsidRDefault="00D24A11" w:rsidP="00D24A1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В соответствии со ст. 43 Устава района администрация района</w:t>
      </w:r>
    </w:p>
    <w:p w14:paraId="396A6242" w14:textId="382C054E" w:rsidR="00D24A11" w:rsidRDefault="00D24A11" w:rsidP="00D24A11">
      <w:pPr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ПОСТАНОВЛЯЕТ:</w:t>
      </w:r>
    </w:p>
    <w:p w14:paraId="0BD4509D" w14:textId="38FD3163" w:rsidR="00D24A11" w:rsidRDefault="00D24A11" w:rsidP="00C05F9D">
      <w:pPr>
        <w:pStyle w:val="a3"/>
        <w:numPr>
          <w:ilvl w:val="0"/>
          <w:numId w:val="1"/>
        </w:numPr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Разрешить в 2021 году муниципальным бюджетным и автономным учреждениям Усть-Кубинского муниципального района, пострадавшим в 2021 году в результате распространения новой коронавирусной инфекции, в период приостановления (частичного приостановления) их деятельности при принятии мер по обеспечению санитарно-эпидемиологического благополучия населения на территории Усть-Кубинского района, осуществлять расходы по оплате труда работников этих учреждений в целях обеспечения уровня оплаты труда, установленного трудовым законодательством Российской Федерации, налогов</w:t>
      </w:r>
      <w:r w:rsidR="00C05F9D">
        <w:rPr>
          <w:sz w:val="26"/>
          <w:szCs w:val="26"/>
        </w:rPr>
        <w:t xml:space="preserve"> и сборов, страховых взносов, установленных законодательством Российской Федерации, расходов, связанных с оплатой коммунальных услуг и содержанием имущества, в том числе за счет средств субсидии на финансовое обеспечение выполнения муниципального задания на оказание муниципальных услуг (выполнение работ) в соответствии с планом финансово-экономической деятельности учреждения, утвержденным в установленном законодательством Российской Федерации порядке, независимо от объема оказанных ими муниципальных услуг (выполненных работ).</w:t>
      </w:r>
    </w:p>
    <w:p w14:paraId="645C6B1E" w14:textId="223B70EF" w:rsidR="00C05F9D" w:rsidRDefault="00C05F9D" w:rsidP="00C05F9D">
      <w:pPr>
        <w:pStyle w:val="a3"/>
        <w:numPr>
          <w:ilvl w:val="0"/>
          <w:numId w:val="1"/>
        </w:numPr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постановление вступает в силу со дня его подписания, распространяется на правоотношения, возникшие с 1 января </w:t>
      </w:r>
      <w:proofErr w:type="gramStart"/>
      <w:r>
        <w:rPr>
          <w:sz w:val="26"/>
          <w:szCs w:val="26"/>
        </w:rPr>
        <w:t>2021 года</w:t>
      </w:r>
      <w:proofErr w:type="gramEnd"/>
      <w:r>
        <w:rPr>
          <w:sz w:val="26"/>
          <w:szCs w:val="26"/>
        </w:rPr>
        <w:t xml:space="preserve"> и подлежит официальному опубликованию.</w:t>
      </w:r>
    </w:p>
    <w:p w14:paraId="1ED5A96A" w14:textId="6BF22291" w:rsidR="00C05F9D" w:rsidRDefault="00C05F9D" w:rsidP="00C05F9D">
      <w:pPr>
        <w:jc w:val="both"/>
        <w:rPr>
          <w:sz w:val="26"/>
          <w:szCs w:val="26"/>
        </w:rPr>
      </w:pPr>
    </w:p>
    <w:p w14:paraId="4324F7F5" w14:textId="7C493F67" w:rsidR="00C05F9D" w:rsidRDefault="00C05F9D" w:rsidP="00C05F9D">
      <w:pPr>
        <w:jc w:val="both"/>
        <w:rPr>
          <w:sz w:val="26"/>
          <w:szCs w:val="26"/>
        </w:rPr>
      </w:pPr>
    </w:p>
    <w:p w14:paraId="2112449C" w14:textId="1B5B77C8" w:rsidR="00C05F9D" w:rsidRPr="00C05F9D" w:rsidRDefault="00DF09B6" w:rsidP="00C05F9D">
      <w:pPr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администрации района                                                           А.О. Семичев</w:t>
      </w:r>
    </w:p>
    <w:sectPr w:rsidR="00C05F9D" w:rsidRPr="00C05F9D" w:rsidSect="00131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FF1C90"/>
    <w:multiLevelType w:val="hybridMultilevel"/>
    <w:tmpl w:val="229AB37C"/>
    <w:lvl w:ilvl="0" w:tplc="2572CD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A11"/>
    <w:rsid w:val="0062336A"/>
    <w:rsid w:val="00657BDF"/>
    <w:rsid w:val="00C05F9D"/>
    <w:rsid w:val="00D24A11"/>
    <w:rsid w:val="00DF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7A3F6"/>
  <w15:chartTrackingRefBased/>
  <w15:docId w15:val="{13BD9163-E36C-428A-9B54-586212FC4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A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A11"/>
    <w:pPr>
      <w:ind w:left="720"/>
      <w:contextualSpacing/>
    </w:pPr>
  </w:style>
  <w:style w:type="table" w:styleId="a4">
    <w:name w:val="Table Grid"/>
    <w:basedOn w:val="a1"/>
    <w:uiPriority w:val="39"/>
    <w:rsid w:val="0062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2021-12-02T05:29:00Z</dcterms:created>
  <dcterms:modified xsi:type="dcterms:W3CDTF">2021-12-13T11:47:00Z</dcterms:modified>
</cp:coreProperties>
</file>