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3E" w:rsidRPr="00362C3E" w:rsidRDefault="00362C3E" w:rsidP="00362C3E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362C3E">
        <w:rPr>
          <w:bCs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C3E" w:rsidRPr="00362C3E" w:rsidRDefault="00362C3E" w:rsidP="00362C3E">
      <w:pPr>
        <w:widowControl/>
        <w:snapToGrid/>
        <w:jc w:val="right"/>
        <w:rPr>
          <w:bCs/>
          <w:sz w:val="26"/>
          <w:szCs w:val="26"/>
          <w:lang w:eastAsia="en-US"/>
        </w:rPr>
      </w:pPr>
    </w:p>
    <w:p w:rsidR="00362C3E" w:rsidRPr="00362C3E" w:rsidRDefault="00362C3E" w:rsidP="00362C3E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362C3E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362C3E" w:rsidRPr="00362C3E" w:rsidRDefault="00362C3E" w:rsidP="00362C3E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362C3E">
        <w:rPr>
          <w:b/>
          <w:bCs/>
          <w:sz w:val="26"/>
          <w:szCs w:val="26"/>
          <w:lang w:eastAsia="en-US"/>
        </w:rPr>
        <w:t>МУНИЦИПАЛЬНОГО РАЙОНА</w:t>
      </w:r>
    </w:p>
    <w:p w:rsidR="00362C3E" w:rsidRPr="00362C3E" w:rsidRDefault="00362C3E" w:rsidP="00362C3E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</w:p>
    <w:p w:rsidR="00362C3E" w:rsidRPr="00362C3E" w:rsidRDefault="00362C3E" w:rsidP="00362C3E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362C3E">
        <w:rPr>
          <w:b/>
          <w:bCs/>
          <w:sz w:val="26"/>
          <w:szCs w:val="26"/>
          <w:lang w:eastAsia="en-US"/>
        </w:rPr>
        <w:t>ПОСТАНОВЛЕНИЕ</w:t>
      </w:r>
    </w:p>
    <w:p w:rsidR="00362C3E" w:rsidRPr="00362C3E" w:rsidRDefault="00362C3E" w:rsidP="00362C3E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362C3E" w:rsidRPr="00362C3E" w:rsidRDefault="00362C3E" w:rsidP="00362C3E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362C3E">
        <w:rPr>
          <w:bCs/>
          <w:sz w:val="26"/>
          <w:szCs w:val="26"/>
          <w:lang w:eastAsia="en-US"/>
        </w:rPr>
        <w:t>с. Устье</w:t>
      </w:r>
    </w:p>
    <w:p w:rsidR="00362C3E" w:rsidRPr="00362C3E" w:rsidRDefault="00362C3E" w:rsidP="00362C3E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362C3E" w:rsidRDefault="00916FDA" w:rsidP="00362C3E">
      <w:pPr>
        <w:widowControl/>
        <w:snapToGrid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от 02.12.2019                                                                                              № 1172</w:t>
      </w:r>
    </w:p>
    <w:p w:rsidR="00916FDA" w:rsidRPr="00362C3E" w:rsidRDefault="00916FDA" w:rsidP="00362C3E">
      <w:pPr>
        <w:widowControl/>
        <w:snapToGrid/>
        <w:jc w:val="both"/>
        <w:rPr>
          <w:sz w:val="26"/>
          <w:szCs w:val="26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362C3E" w:rsidRPr="00362C3E" w:rsidTr="00C63F09">
        <w:tc>
          <w:tcPr>
            <w:tcW w:w="9464" w:type="dxa"/>
          </w:tcPr>
          <w:p w:rsidR="00362C3E" w:rsidRPr="00362C3E" w:rsidRDefault="00362C3E" w:rsidP="008F0867">
            <w:pPr>
              <w:widowControl/>
              <w:snapToGrid/>
              <w:jc w:val="center"/>
              <w:rPr>
                <w:sz w:val="26"/>
                <w:szCs w:val="26"/>
                <w:lang w:val="ru-RU" w:eastAsia="en-US"/>
              </w:rPr>
            </w:pPr>
            <w:r w:rsidRPr="00362C3E">
              <w:rPr>
                <w:sz w:val="26"/>
                <w:szCs w:val="26"/>
                <w:lang w:val="ru-RU"/>
              </w:rPr>
              <w:t>Об утверждении положения о реестре парковок (парковочных мест)</w:t>
            </w:r>
            <w:r w:rsidR="008F0867">
              <w:rPr>
                <w:sz w:val="26"/>
                <w:szCs w:val="26"/>
                <w:lang w:val="ru-RU"/>
              </w:rPr>
              <w:t xml:space="preserve"> общего пользования, </w:t>
            </w:r>
            <w:r w:rsidRPr="00362C3E">
              <w:rPr>
                <w:sz w:val="26"/>
                <w:szCs w:val="26"/>
                <w:lang w:val="ru-RU"/>
              </w:rPr>
              <w:t>расположенных на</w:t>
            </w:r>
            <w:r w:rsidR="008F0867">
              <w:rPr>
                <w:sz w:val="26"/>
                <w:szCs w:val="26"/>
                <w:lang w:val="ru-RU"/>
              </w:rPr>
              <w:t xml:space="preserve"> автомобильных дорогах общего пользования местного значения</w:t>
            </w:r>
            <w:r w:rsidRPr="00362C3E">
              <w:rPr>
                <w:sz w:val="26"/>
                <w:szCs w:val="26"/>
                <w:lang w:val="ru-RU"/>
              </w:rPr>
              <w:t xml:space="preserve">  Усть-Кубинского</w:t>
            </w:r>
            <w:r w:rsidR="008F0867">
              <w:rPr>
                <w:sz w:val="26"/>
                <w:szCs w:val="26"/>
                <w:lang w:val="ru-RU"/>
              </w:rPr>
              <w:t xml:space="preserve"> муниципального</w:t>
            </w:r>
            <w:r w:rsidRPr="00362C3E">
              <w:rPr>
                <w:sz w:val="26"/>
                <w:szCs w:val="26"/>
                <w:lang w:val="ru-RU"/>
              </w:rPr>
              <w:t xml:space="preserve"> района</w:t>
            </w:r>
          </w:p>
        </w:tc>
      </w:tr>
    </w:tbl>
    <w:p w:rsidR="00362C3E" w:rsidRPr="00362C3E" w:rsidRDefault="00362C3E" w:rsidP="00362C3E">
      <w:pPr>
        <w:widowControl/>
        <w:snapToGrid/>
        <w:jc w:val="both"/>
        <w:rPr>
          <w:sz w:val="26"/>
          <w:szCs w:val="26"/>
          <w:lang w:eastAsia="en-US"/>
        </w:rPr>
      </w:pPr>
      <w:r w:rsidRPr="00362C3E">
        <w:rPr>
          <w:sz w:val="26"/>
          <w:szCs w:val="26"/>
          <w:lang w:eastAsia="en-US"/>
        </w:rPr>
        <w:t xml:space="preserve"> </w:t>
      </w:r>
    </w:p>
    <w:p w:rsidR="00362C3E" w:rsidRPr="00362C3E" w:rsidRDefault="00362C3E" w:rsidP="00362C3E">
      <w:pPr>
        <w:widowControl/>
        <w:snapToGrid/>
        <w:jc w:val="both"/>
        <w:rPr>
          <w:sz w:val="26"/>
          <w:szCs w:val="26"/>
          <w:lang w:eastAsia="en-US"/>
        </w:rPr>
      </w:pPr>
    </w:p>
    <w:p w:rsidR="00362C3E" w:rsidRPr="00362C3E" w:rsidRDefault="00362C3E" w:rsidP="00362C3E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  <w:lang w:eastAsia="en-US"/>
        </w:rPr>
      </w:pPr>
      <w:r w:rsidRPr="00362C3E">
        <w:rPr>
          <w:sz w:val="26"/>
          <w:szCs w:val="26"/>
        </w:rPr>
        <w:t xml:space="preserve">В соответствии с </w:t>
      </w:r>
      <w:hyperlink r:id="rId7" w:history="1">
        <w:r w:rsidRPr="00362C3E">
          <w:rPr>
            <w:rStyle w:val="a4"/>
            <w:color w:val="auto"/>
            <w:sz w:val="26"/>
            <w:szCs w:val="26"/>
          </w:rPr>
          <w:t>Федеральным законом</w:t>
        </w:r>
      </w:hyperlink>
      <w:r w:rsidR="008F0867">
        <w:rPr>
          <w:sz w:val="26"/>
          <w:szCs w:val="26"/>
        </w:rPr>
        <w:t xml:space="preserve"> от 8 ноября </w:t>
      </w:r>
      <w:r w:rsidRPr="00362C3E">
        <w:rPr>
          <w:sz w:val="26"/>
          <w:szCs w:val="26"/>
        </w:rPr>
        <w:t>2007</w:t>
      </w:r>
      <w:r w:rsidR="008F0867">
        <w:rPr>
          <w:sz w:val="26"/>
          <w:szCs w:val="26"/>
        </w:rPr>
        <w:t xml:space="preserve"> года</w:t>
      </w:r>
      <w:r w:rsidRPr="00362C3E">
        <w:rPr>
          <w:sz w:val="26"/>
          <w:szCs w:val="26"/>
        </w:rPr>
        <w:t xml:space="preserve">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hyperlink r:id="rId8" w:history="1">
        <w:r w:rsidR="008F0867">
          <w:rPr>
            <w:rFonts w:eastAsia="Times New Roman"/>
            <w:spacing w:val="2"/>
            <w:sz w:val="26"/>
            <w:szCs w:val="26"/>
          </w:rPr>
          <w:t xml:space="preserve">Федеральным законом от 29 декабря </w:t>
        </w:r>
        <w:r w:rsidRPr="00362C3E">
          <w:rPr>
            <w:rFonts w:eastAsia="Times New Roman"/>
            <w:spacing w:val="2"/>
            <w:sz w:val="26"/>
            <w:szCs w:val="26"/>
          </w:rPr>
          <w:t>2017</w:t>
        </w:r>
        <w:r w:rsidR="008F0867">
          <w:rPr>
            <w:rFonts w:eastAsia="Times New Roman"/>
            <w:spacing w:val="2"/>
            <w:sz w:val="26"/>
            <w:szCs w:val="26"/>
          </w:rPr>
          <w:t xml:space="preserve"> года</w:t>
        </w:r>
        <w:r w:rsidRPr="00362C3E">
          <w:rPr>
            <w:rFonts w:eastAsia="Times New Roman"/>
            <w:spacing w:val="2"/>
            <w:sz w:val="26"/>
            <w:szCs w:val="26"/>
          </w:rPr>
          <w:t xml:space="preserve"> N 443-ФЗ "Об организации дорожного движения в Российской Федерации и о внесении изменений в отдельные законодательные акты Российской Федерации"</w:t>
        </w:r>
      </w:hyperlink>
      <w:r w:rsidRPr="00362C3E">
        <w:rPr>
          <w:sz w:val="26"/>
          <w:szCs w:val="26"/>
          <w:lang w:eastAsia="en-US"/>
        </w:rPr>
        <w:t>, на основании  ст. 43 Устава района администрация района</w:t>
      </w:r>
    </w:p>
    <w:p w:rsidR="00362C3E" w:rsidRPr="00362C3E" w:rsidRDefault="00362C3E" w:rsidP="00362C3E">
      <w:pPr>
        <w:widowControl/>
        <w:tabs>
          <w:tab w:val="left" w:pos="0"/>
        </w:tabs>
        <w:snapToGrid/>
        <w:ind w:right="-1"/>
        <w:jc w:val="both"/>
        <w:rPr>
          <w:b/>
          <w:bCs/>
          <w:color w:val="000000"/>
          <w:sz w:val="26"/>
          <w:szCs w:val="26"/>
          <w:lang w:eastAsia="en-US"/>
        </w:rPr>
      </w:pPr>
      <w:r w:rsidRPr="00362C3E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0" w:name="sub_7001"/>
      <w:r w:rsidRPr="00362C3E">
        <w:rPr>
          <w:sz w:val="26"/>
          <w:szCs w:val="26"/>
        </w:rPr>
        <w:t xml:space="preserve">1. Утвердить </w:t>
      </w:r>
      <w:hyperlink w:anchor="sub_7100" w:history="1">
        <w:r w:rsidRPr="008F0867">
          <w:rPr>
            <w:rStyle w:val="a4"/>
            <w:rFonts w:cs="Times New Roman CYR"/>
            <w:color w:val="auto"/>
            <w:sz w:val="26"/>
            <w:szCs w:val="26"/>
          </w:rPr>
          <w:t>Положение</w:t>
        </w:r>
      </w:hyperlink>
      <w:r w:rsidRPr="00362C3E">
        <w:rPr>
          <w:sz w:val="26"/>
          <w:szCs w:val="26"/>
        </w:rPr>
        <w:t xml:space="preserve"> о реестре парковок (парковочных мест)</w:t>
      </w:r>
      <w:r w:rsidR="008F0867">
        <w:rPr>
          <w:sz w:val="26"/>
          <w:szCs w:val="26"/>
        </w:rPr>
        <w:t xml:space="preserve"> общего пользования</w:t>
      </w:r>
      <w:r w:rsidRPr="00362C3E">
        <w:rPr>
          <w:sz w:val="26"/>
          <w:szCs w:val="26"/>
        </w:rPr>
        <w:t xml:space="preserve">, расположенных на </w:t>
      </w:r>
      <w:r w:rsidR="008F0867">
        <w:rPr>
          <w:sz w:val="26"/>
          <w:szCs w:val="26"/>
        </w:rPr>
        <w:t>автомобильных дорогах общего пользования местного значения</w:t>
      </w:r>
      <w:r w:rsidRPr="00362C3E">
        <w:rPr>
          <w:sz w:val="26"/>
          <w:szCs w:val="26"/>
        </w:rPr>
        <w:t xml:space="preserve"> Усть-Кубинского</w:t>
      </w:r>
      <w:r w:rsidR="008F0867">
        <w:rPr>
          <w:sz w:val="26"/>
          <w:szCs w:val="26"/>
        </w:rPr>
        <w:t xml:space="preserve"> муниципального</w:t>
      </w:r>
      <w:r w:rsidRPr="00362C3E">
        <w:rPr>
          <w:sz w:val="26"/>
          <w:szCs w:val="26"/>
        </w:rPr>
        <w:t xml:space="preserve"> района (прилагается).</w:t>
      </w:r>
    </w:p>
    <w:p w:rsidR="00362C3E" w:rsidRDefault="008F0867" w:rsidP="00362C3E">
      <w:pPr>
        <w:ind w:firstLine="567"/>
        <w:jc w:val="both"/>
        <w:rPr>
          <w:sz w:val="26"/>
          <w:szCs w:val="26"/>
        </w:rPr>
      </w:pPr>
      <w:bookmarkStart w:id="1" w:name="sub_7003"/>
      <w:bookmarkEnd w:id="0"/>
      <w:r>
        <w:rPr>
          <w:sz w:val="26"/>
          <w:szCs w:val="26"/>
        </w:rPr>
        <w:t>2</w:t>
      </w:r>
      <w:r w:rsidR="00362C3E" w:rsidRPr="00362C3E">
        <w:rPr>
          <w:sz w:val="26"/>
          <w:szCs w:val="26"/>
        </w:rPr>
        <w:t>. Настоящее постановление вступает в силу со дня его официального опубликования.</w:t>
      </w:r>
    </w:p>
    <w:p w:rsidR="00916FDA" w:rsidRPr="00362C3E" w:rsidRDefault="00916FDA" w:rsidP="00362C3E">
      <w:pPr>
        <w:ind w:firstLine="567"/>
        <w:jc w:val="both"/>
        <w:rPr>
          <w:sz w:val="26"/>
          <w:szCs w:val="26"/>
        </w:rPr>
      </w:pPr>
    </w:p>
    <w:bookmarkEnd w:id="1"/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</w:p>
    <w:p w:rsidR="00362C3E" w:rsidRPr="00362C3E" w:rsidRDefault="00362C3E" w:rsidP="00916FDA">
      <w:pPr>
        <w:tabs>
          <w:tab w:val="right" w:pos="9355"/>
        </w:tabs>
        <w:jc w:val="both"/>
        <w:rPr>
          <w:sz w:val="26"/>
          <w:szCs w:val="26"/>
        </w:rPr>
      </w:pPr>
      <w:r w:rsidRPr="00362C3E">
        <w:rPr>
          <w:sz w:val="26"/>
          <w:szCs w:val="26"/>
        </w:rPr>
        <w:t xml:space="preserve">Руководитель администрации района </w:t>
      </w:r>
      <w:r w:rsidRPr="00362C3E">
        <w:rPr>
          <w:sz w:val="26"/>
          <w:szCs w:val="26"/>
        </w:rPr>
        <w:tab/>
        <w:t>А.О. Семичев</w:t>
      </w:r>
    </w:p>
    <w:p w:rsidR="00362C3E" w:rsidRP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8F0867" w:rsidRDefault="008F0867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8F0867" w:rsidRDefault="008F0867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8F0867" w:rsidRPr="00362C3E" w:rsidRDefault="008F0867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tabs>
          <w:tab w:val="right" w:pos="9355"/>
        </w:tabs>
        <w:ind w:firstLine="567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7"/>
      </w:tblGrid>
      <w:tr w:rsidR="008F0867" w:rsidTr="008F0867">
        <w:tc>
          <w:tcPr>
            <w:tcW w:w="5353" w:type="dxa"/>
          </w:tcPr>
          <w:p w:rsidR="008F0867" w:rsidRPr="00916FDA" w:rsidRDefault="008F0867" w:rsidP="00362C3E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217" w:type="dxa"/>
          </w:tcPr>
          <w:p w:rsidR="008F0867" w:rsidRDefault="008F0867" w:rsidP="00362C3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Утверждено</w:t>
            </w:r>
          </w:p>
          <w:p w:rsidR="008F0867" w:rsidRDefault="008F0867" w:rsidP="00362C3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постановлением администрац</w:t>
            </w:r>
            <w:r w:rsidR="00916FDA">
              <w:rPr>
                <w:sz w:val="26"/>
                <w:szCs w:val="26"/>
                <w:lang w:val="ru-RU"/>
              </w:rPr>
              <w:t>ии района от 02.12.2019 № 1172</w:t>
            </w:r>
          </w:p>
          <w:p w:rsidR="008F0867" w:rsidRPr="008F0867" w:rsidRDefault="008F0867" w:rsidP="00362C3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(приложение)</w:t>
            </w:r>
          </w:p>
        </w:tc>
      </w:tr>
    </w:tbl>
    <w:p w:rsidR="00362C3E" w:rsidRPr="00362C3E" w:rsidRDefault="00362C3E" w:rsidP="00362C3E">
      <w:pPr>
        <w:rPr>
          <w:sz w:val="26"/>
          <w:szCs w:val="26"/>
        </w:rPr>
      </w:pPr>
    </w:p>
    <w:p w:rsidR="008F0867" w:rsidRDefault="008F0867" w:rsidP="00362C3E">
      <w:pPr>
        <w:pStyle w:val="1"/>
        <w:spacing w:before="0" w:after="0"/>
        <w:ind w:firstLine="567"/>
        <w:rPr>
          <w:sz w:val="26"/>
          <w:szCs w:val="26"/>
        </w:rPr>
      </w:pPr>
    </w:p>
    <w:p w:rsidR="00362C3E" w:rsidRPr="00362C3E" w:rsidRDefault="00362C3E" w:rsidP="00362C3E">
      <w:pPr>
        <w:pStyle w:val="1"/>
        <w:spacing w:before="0" w:after="0"/>
        <w:ind w:firstLine="567"/>
        <w:rPr>
          <w:sz w:val="26"/>
          <w:szCs w:val="26"/>
        </w:rPr>
      </w:pPr>
      <w:r w:rsidRPr="00362C3E">
        <w:rPr>
          <w:sz w:val="26"/>
          <w:szCs w:val="26"/>
        </w:rPr>
        <w:t>Положение</w:t>
      </w:r>
      <w:r w:rsidRPr="00362C3E">
        <w:rPr>
          <w:sz w:val="26"/>
          <w:szCs w:val="26"/>
        </w:rPr>
        <w:br/>
        <w:t xml:space="preserve">о реестре парковок </w:t>
      </w:r>
      <w:r w:rsidR="008F0867">
        <w:rPr>
          <w:sz w:val="26"/>
          <w:szCs w:val="26"/>
        </w:rPr>
        <w:t>общего пользования</w:t>
      </w:r>
      <w:r w:rsidRPr="00362C3E">
        <w:rPr>
          <w:sz w:val="26"/>
          <w:szCs w:val="26"/>
        </w:rPr>
        <w:t xml:space="preserve">, расположенных </w:t>
      </w:r>
    </w:p>
    <w:p w:rsidR="00362C3E" w:rsidRPr="00362C3E" w:rsidRDefault="00362C3E" w:rsidP="00362C3E">
      <w:pPr>
        <w:pStyle w:val="1"/>
        <w:spacing w:before="0" w:after="0"/>
        <w:ind w:firstLine="567"/>
        <w:rPr>
          <w:sz w:val="26"/>
          <w:szCs w:val="26"/>
        </w:rPr>
      </w:pPr>
      <w:r w:rsidRPr="00362C3E">
        <w:rPr>
          <w:sz w:val="26"/>
          <w:szCs w:val="26"/>
        </w:rPr>
        <w:t xml:space="preserve">на автомобильных дорогах общего пользования местного значения </w:t>
      </w:r>
    </w:p>
    <w:p w:rsidR="00362C3E" w:rsidRPr="00362C3E" w:rsidRDefault="00362C3E" w:rsidP="00362C3E">
      <w:pPr>
        <w:pStyle w:val="1"/>
        <w:spacing w:before="0" w:after="0"/>
        <w:ind w:firstLine="567"/>
        <w:rPr>
          <w:sz w:val="26"/>
          <w:szCs w:val="26"/>
        </w:rPr>
      </w:pPr>
      <w:r w:rsidRPr="00362C3E">
        <w:rPr>
          <w:sz w:val="26"/>
          <w:szCs w:val="26"/>
        </w:rPr>
        <w:t>Усть-Кубинского муниципального района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ind w:firstLine="567"/>
        <w:jc w:val="center"/>
        <w:rPr>
          <w:sz w:val="26"/>
          <w:szCs w:val="26"/>
        </w:rPr>
      </w:pPr>
      <w:r w:rsidRPr="00362C3E">
        <w:rPr>
          <w:sz w:val="26"/>
          <w:szCs w:val="26"/>
        </w:rPr>
        <w:t>1. Общие положения.</w:t>
      </w:r>
    </w:p>
    <w:p w:rsidR="00362C3E" w:rsidRPr="00362C3E" w:rsidRDefault="00362C3E" w:rsidP="00362C3E">
      <w:pPr>
        <w:ind w:firstLine="567"/>
        <w:jc w:val="center"/>
        <w:rPr>
          <w:sz w:val="26"/>
          <w:szCs w:val="26"/>
        </w:rPr>
      </w:pP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2" w:name="sub_7101"/>
      <w:r w:rsidRPr="00362C3E">
        <w:rPr>
          <w:sz w:val="26"/>
          <w:szCs w:val="26"/>
        </w:rPr>
        <w:t xml:space="preserve">1.1. Настоящее Положение устанавливает порядок формирования и ведения реестра парковок </w:t>
      </w:r>
      <w:r w:rsidR="00A865A1">
        <w:rPr>
          <w:sz w:val="26"/>
          <w:szCs w:val="26"/>
        </w:rPr>
        <w:t>общего пользования</w:t>
      </w:r>
      <w:r w:rsidRPr="00362C3E">
        <w:rPr>
          <w:sz w:val="26"/>
          <w:szCs w:val="26"/>
        </w:rPr>
        <w:t>, расположенных на автомобильных дорогах общего пользования местного значения Усть-Кубинского муниципального района (далее – Положение, реестр).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3" w:name="sub_7102"/>
      <w:bookmarkEnd w:id="2"/>
      <w:r w:rsidRPr="00362C3E">
        <w:rPr>
          <w:sz w:val="26"/>
          <w:szCs w:val="26"/>
        </w:rPr>
        <w:t>1.2. Формирование и ведение реестра осуществляет администрация Усть-Кубинского муниципального района (далее</w:t>
      </w:r>
      <w:r w:rsidR="00A865A1">
        <w:rPr>
          <w:sz w:val="26"/>
          <w:szCs w:val="26"/>
        </w:rPr>
        <w:t xml:space="preserve"> соответствен</w:t>
      </w:r>
      <w:r w:rsidR="00F756E4">
        <w:rPr>
          <w:sz w:val="26"/>
          <w:szCs w:val="26"/>
        </w:rPr>
        <w:t>н</w:t>
      </w:r>
      <w:r w:rsidR="00A865A1">
        <w:rPr>
          <w:sz w:val="26"/>
          <w:szCs w:val="26"/>
        </w:rPr>
        <w:t>о</w:t>
      </w:r>
      <w:r w:rsidRPr="00362C3E">
        <w:rPr>
          <w:sz w:val="26"/>
          <w:szCs w:val="26"/>
        </w:rPr>
        <w:t xml:space="preserve"> – администрация района). Администрация района несет ответственность за внесение в реестр информации о парковках (парковочных местах), актуализацию содержащихся в реестре сведений.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4" w:name="sub_7103"/>
      <w:bookmarkEnd w:id="3"/>
      <w:r w:rsidRPr="00362C3E">
        <w:rPr>
          <w:sz w:val="26"/>
          <w:szCs w:val="26"/>
        </w:rPr>
        <w:t>1.3. Реестр ведется в электронной форме посредством внесения в реестр реестровых записей или внесения изменений в указанные записи по форме согласно приложению 1 к настоящему  положению.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5" w:name="sub_7104"/>
      <w:bookmarkEnd w:id="4"/>
      <w:r w:rsidRPr="00362C3E">
        <w:rPr>
          <w:sz w:val="26"/>
          <w:szCs w:val="26"/>
        </w:rPr>
        <w:t>1.4. Реестр представляет собой информационный ресурс, в котором содержатся сведения всех парковок (парковочных мест) на</w:t>
      </w:r>
      <w:r w:rsidR="00C63F09">
        <w:rPr>
          <w:sz w:val="26"/>
          <w:szCs w:val="26"/>
        </w:rPr>
        <w:t xml:space="preserve"> автомобильных</w:t>
      </w:r>
      <w:r w:rsidRPr="00362C3E">
        <w:rPr>
          <w:sz w:val="26"/>
          <w:szCs w:val="26"/>
        </w:rPr>
        <w:t xml:space="preserve"> дорогах</w:t>
      </w:r>
      <w:r w:rsidR="00C63F09">
        <w:rPr>
          <w:sz w:val="26"/>
          <w:szCs w:val="26"/>
        </w:rPr>
        <w:t xml:space="preserve"> общего пользования</w:t>
      </w:r>
      <w:r w:rsidRPr="00362C3E">
        <w:rPr>
          <w:sz w:val="26"/>
          <w:szCs w:val="26"/>
        </w:rPr>
        <w:t xml:space="preserve"> местного значения на территории Усть-Кубинского муниципального района независимо от их назначения и формы собственности.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6" w:name="sub_7105"/>
      <w:bookmarkEnd w:id="5"/>
      <w:r w:rsidRPr="00362C3E">
        <w:rPr>
          <w:sz w:val="26"/>
          <w:szCs w:val="26"/>
        </w:rPr>
        <w:t>1.5. В реестр включаются следующие сведения: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7" w:name="sub_7151"/>
      <w:bookmarkEnd w:id="6"/>
      <w:r w:rsidRPr="00362C3E">
        <w:rPr>
          <w:sz w:val="26"/>
          <w:szCs w:val="26"/>
        </w:rPr>
        <w:t>1) адрес (место расположения) парковки (парковочных мест);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8" w:name="sub_7152"/>
      <w:bookmarkEnd w:id="7"/>
      <w:r w:rsidRPr="00362C3E">
        <w:rPr>
          <w:sz w:val="26"/>
          <w:szCs w:val="26"/>
        </w:rPr>
        <w:t>2) описание парковки (парковочных мест) (габаритные размеры, количество парковочных мест, наличие парковочных мест для инвалидов, наличие средств организации дорожного движения и т.п.);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9" w:name="sub_7153"/>
      <w:bookmarkEnd w:id="8"/>
      <w:r w:rsidRPr="00362C3E">
        <w:rPr>
          <w:sz w:val="26"/>
          <w:szCs w:val="26"/>
        </w:rPr>
        <w:t>3) условия стоянки транспортного средства на парковке (парковочных местах) (платно, бесплатно);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10" w:name="sub_7154"/>
      <w:bookmarkEnd w:id="9"/>
      <w:r w:rsidRPr="00362C3E">
        <w:rPr>
          <w:sz w:val="26"/>
          <w:szCs w:val="26"/>
        </w:rPr>
        <w:t>4) режим работы парковки (парковочных мест);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11" w:name="sub_7155"/>
      <w:bookmarkEnd w:id="10"/>
      <w:r w:rsidRPr="00362C3E">
        <w:rPr>
          <w:sz w:val="26"/>
          <w:szCs w:val="26"/>
        </w:rPr>
        <w:t>5) форма собственности и информация о собственнике парковки (парковочных мест);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12" w:name="sub_7156"/>
      <w:bookmarkEnd w:id="11"/>
      <w:r w:rsidRPr="00362C3E">
        <w:rPr>
          <w:sz w:val="26"/>
          <w:szCs w:val="26"/>
        </w:rPr>
        <w:t>6) информация об операт</w:t>
      </w:r>
      <w:r w:rsidR="00ED242B">
        <w:rPr>
          <w:sz w:val="26"/>
          <w:szCs w:val="26"/>
        </w:rPr>
        <w:t>оре парковки (парковочных мест).</w:t>
      </w:r>
    </w:p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  <w:bookmarkStart w:id="13" w:name="sub_7106"/>
      <w:bookmarkEnd w:id="12"/>
      <w:r w:rsidRPr="00362C3E">
        <w:rPr>
          <w:sz w:val="26"/>
          <w:szCs w:val="26"/>
        </w:rPr>
        <w:t xml:space="preserve">1.6. Лица, ответственные за ведение реестра, назначаются распоряжением </w:t>
      </w:r>
      <w:r w:rsidR="00ED242B">
        <w:rPr>
          <w:sz w:val="26"/>
          <w:szCs w:val="26"/>
        </w:rPr>
        <w:t>администрации района.</w:t>
      </w:r>
    </w:p>
    <w:p w:rsidR="00362C3E" w:rsidRDefault="00362C3E" w:rsidP="00362C3E">
      <w:pPr>
        <w:ind w:firstLine="567"/>
        <w:jc w:val="both"/>
        <w:rPr>
          <w:sz w:val="26"/>
          <w:szCs w:val="26"/>
        </w:rPr>
      </w:pPr>
      <w:bookmarkStart w:id="14" w:name="sub_7107"/>
      <w:bookmarkEnd w:id="13"/>
      <w:r w:rsidRPr="00362C3E">
        <w:rPr>
          <w:sz w:val="26"/>
          <w:szCs w:val="26"/>
        </w:rPr>
        <w:t>1.7. Сведения, содержащиеся в реестре, обновляются по мере поступления информации и размещаются на официальном сайте администрации района</w:t>
      </w:r>
      <w:r w:rsidR="00ED242B">
        <w:rPr>
          <w:sz w:val="26"/>
          <w:szCs w:val="26"/>
        </w:rPr>
        <w:t xml:space="preserve"> в информационно-телекоммуникационной сети «Интернет»</w:t>
      </w:r>
      <w:r w:rsidRPr="00362C3E">
        <w:rPr>
          <w:sz w:val="26"/>
          <w:szCs w:val="26"/>
        </w:rPr>
        <w:t>.</w:t>
      </w:r>
    </w:p>
    <w:p w:rsidR="00ED242B" w:rsidRPr="00362C3E" w:rsidRDefault="00ED242B" w:rsidP="00362C3E">
      <w:pPr>
        <w:ind w:firstLine="567"/>
        <w:jc w:val="both"/>
        <w:rPr>
          <w:sz w:val="26"/>
          <w:szCs w:val="26"/>
        </w:rPr>
      </w:pPr>
    </w:p>
    <w:bookmarkEnd w:id="14"/>
    <w:p w:rsidR="00362C3E" w:rsidRPr="00362C3E" w:rsidRDefault="00362C3E" w:rsidP="00362C3E">
      <w:pPr>
        <w:ind w:firstLine="567"/>
        <w:jc w:val="both"/>
        <w:rPr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center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ED242B" w:rsidP="00362C3E">
      <w:pPr>
        <w:shd w:val="clear" w:color="auto" w:fill="FFFFFF"/>
        <w:ind w:firstLine="567"/>
        <w:jc w:val="center"/>
        <w:textAlignment w:val="baseline"/>
        <w:outlineLvl w:val="2"/>
        <w:rPr>
          <w:rFonts w:eastAsia="Times New Roman"/>
          <w:spacing w:val="2"/>
          <w:sz w:val="26"/>
          <w:szCs w:val="26"/>
        </w:rPr>
      </w:pPr>
      <w:r>
        <w:rPr>
          <w:rFonts w:eastAsia="Times New Roman"/>
          <w:spacing w:val="2"/>
          <w:sz w:val="26"/>
          <w:szCs w:val="26"/>
        </w:rPr>
        <w:t xml:space="preserve">2. </w:t>
      </w:r>
      <w:r w:rsidR="00362C3E" w:rsidRPr="00362C3E">
        <w:rPr>
          <w:rFonts w:eastAsia="Times New Roman"/>
          <w:spacing w:val="2"/>
          <w:sz w:val="26"/>
          <w:szCs w:val="26"/>
        </w:rPr>
        <w:t xml:space="preserve">Порядок включения парковки в реестр </w:t>
      </w:r>
    </w:p>
    <w:p w:rsidR="00362C3E" w:rsidRPr="00362C3E" w:rsidRDefault="00362C3E" w:rsidP="00362C3E">
      <w:pPr>
        <w:shd w:val="clear" w:color="auto" w:fill="FFFFFF"/>
        <w:ind w:firstLine="567"/>
        <w:jc w:val="center"/>
        <w:textAlignment w:val="baseline"/>
        <w:outlineLvl w:val="2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(исключения парковки из реестра)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2.1. Для включения парковки в реестр владелец парковки</w:t>
      </w:r>
      <w:r w:rsidR="00D2370A">
        <w:rPr>
          <w:rFonts w:eastAsia="Times New Roman"/>
          <w:spacing w:val="2"/>
          <w:sz w:val="26"/>
          <w:szCs w:val="26"/>
        </w:rPr>
        <w:t xml:space="preserve"> (парковочного места) (далее совместно – парковка)</w:t>
      </w:r>
      <w:r w:rsidRPr="00362C3E">
        <w:rPr>
          <w:rFonts w:eastAsia="Times New Roman"/>
          <w:spacing w:val="2"/>
          <w:sz w:val="26"/>
          <w:szCs w:val="26"/>
        </w:rPr>
        <w:t xml:space="preserve"> или его уполномоченный представитель (далее - представитель) представляет в администрацию района  заявление на включение парковки в реестр парковок общего пользования, расположенных на автомобильных дорогах общего пользования местного значения района (далее - заявление)</w:t>
      </w:r>
      <w:r w:rsidR="00D2370A">
        <w:rPr>
          <w:rFonts w:eastAsia="Times New Roman"/>
          <w:spacing w:val="2"/>
          <w:sz w:val="26"/>
          <w:szCs w:val="26"/>
        </w:rPr>
        <w:t xml:space="preserve">, по форме согласно приложению </w:t>
      </w:r>
      <w:r w:rsidRPr="00362C3E">
        <w:rPr>
          <w:rFonts w:eastAsia="Times New Roman"/>
          <w:spacing w:val="2"/>
          <w:sz w:val="26"/>
          <w:szCs w:val="26"/>
        </w:rPr>
        <w:t xml:space="preserve"> 2 к настоящему Положению.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2.2. К заявлению прилагаются следующие документы: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копия документа, удостоверяющего личность владельца парковки (для индивидуальных предпринимателей);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копия учредительных документов (для юридических лиц);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копия документа, удостоверяющего личность представителя, и документа, подтверждающего его полномочия (в случае подачи документов представителем);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копия выписки из Единого государственного реестра недвижимости о зарегистрированных правах на земельный участок, соответствующую часть здания, здание, строение или сооружение, предполагаемые к использованию (используемые) в качестве парковки.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Копии документов заверяются владельцем парковки либо его представителем.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2.3. Документы, указанные в пункте 2.2 (далее - документы), должны быть сброшюрованы (или прошиты), пронумерованы и скреплены печатью (при наличии).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2.4. Заявление и документы регистрируются в день их поступления.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2.5. В течение 10 рабочих дней со дня регистрации заявления и документов ответственный специалист рассматривает их и передает руководителю администрации района для принятия решения: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о включении парковки в реестр;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об отказе во включении парковки в реестр.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2.6. Основаниями для отказа во включении парковки в реестр являются: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представление неполного пакета документов и (или) недостоверных сведений в них;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отсутствие у владельца парковки законного права владения земельным участком, соответствующей частью здания, зданием, строением или сооружением, предполагаемым к использованию (используемым) в качестве парковки.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2.7. В случае отсутствия оснований для отказа во включении парковки в реестр администрация района принимает решение в форме локального акта о включении парковки в реестр и в течение 1 рабочего дня со дня принятия указанного решения вносит соответствующие сведения в реестр.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2.8. Администрация района в течение 3 рабочих дней со дня принятия решения о включении (об отказе во включении) парковки в реестр направляет владельцу парковки или его представителю уведомление о принятом решении. В случае принятия решения об отказе во включении парковки в реестр в уведомлении указывается основание для отказа во включении парковки в реестр.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Владелец парковки (его представитель) вправе повторно обратиться с заявлением для включения парковки в реестр в порядке, установленном настоящим Положением, в случае устранения оснований для отказа во включении парковки в реестр.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2.9. Основаниями для исключения парковки из реестра являются: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заявление владельца парковки (его представителя) об исключении парковки из реестра;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- уведомление владельца парковки (его представителя) о прекращении деятельности в качестве индивидуального предпринимателя или юридического лица.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2.10. Владелец парковки или его представитель обязан известить администрацию района о прекращении деятельности в качестве индивидуального предпринимателя или юридического лица в течение 10 рабочих дней со дня внесения записи в Единый государственный реестр юридических лиц или Единый государственный реестр индивидуальных предпринимателей.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Администрация района при поступлении соответствующей информации от владельца парковки или его представителя в течение 5 рабочих дней со дня ее поступления принимает решение в форме локального акта об исключении парковки из реестра. Сведения об исключении парковки из реестра вносятся в реестр в течение 1 рабочего дня со дня принятия решения об исключении парковки из реестра.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В течение 3 рабочих дней со дня принятия решения об исключении парковки из реестра администрация района направляет владельцу парковки или его представителю уведомление о принятом решении.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2.11. Парковка считается исключенной из реестра со дня принятия решения об исключении парковки из реестра.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right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right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right"/>
        <w:textAlignment w:val="baseline"/>
        <w:outlineLvl w:val="2"/>
        <w:rPr>
          <w:rFonts w:eastAsia="Times New Roman"/>
          <w:spacing w:val="2"/>
          <w:sz w:val="26"/>
          <w:szCs w:val="26"/>
        </w:rPr>
        <w:sectPr w:rsidR="00362C3E" w:rsidRPr="00362C3E" w:rsidSect="00C63F09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4755"/>
      </w:tblGrid>
      <w:tr w:rsidR="00D2370A" w:rsidTr="00A5644D">
        <w:tc>
          <w:tcPr>
            <w:tcW w:w="10031" w:type="dxa"/>
          </w:tcPr>
          <w:p w:rsidR="00D2370A" w:rsidRPr="00916FDA" w:rsidRDefault="00D2370A" w:rsidP="00D2370A">
            <w:pPr>
              <w:jc w:val="both"/>
              <w:textAlignment w:val="baseline"/>
              <w:outlineLvl w:val="2"/>
              <w:rPr>
                <w:rFonts w:eastAsia="Times New Roman"/>
                <w:spacing w:val="2"/>
                <w:sz w:val="26"/>
                <w:szCs w:val="26"/>
                <w:lang w:val="ru-RU"/>
              </w:rPr>
            </w:pPr>
          </w:p>
        </w:tc>
        <w:tc>
          <w:tcPr>
            <w:tcW w:w="4755" w:type="dxa"/>
          </w:tcPr>
          <w:p w:rsidR="00D2370A" w:rsidRDefault="00D2370A" w:rsidP="00D2370A">
            <w:pPr>
              <w:jc w:val="both"/>
              <w:textAlignment w:val="baseline"/>
              <w:outlineLvl w:val="2"/>
              <w:rPr>
                <w:rFonts w:eastAsia="Times New Roman"/>
                <w:spacing w:val="2"/>
                <w:sz w:val="26"/>
                <w:szCs w:val="26"/>
                <w:lang w:val="ru-RU"/>
              </w:rPr>
            </w:pPr>
            <w:r>
              <w:rPr>
                <w:rFonts w:eastAsia="Times New Roman"/>
                <w:spacing w:val="2"/>
                <w:sz w:val="26"/>
                <w:szCs w:val="26"/>
                <w:lang w:val="ru-RU"/>
              </w:rPr>
              <w:t>Приложение 1</w:t>
            </w:r>
          </w:p>
          <w:p w:rsidR="00D2370A" w:rsidRPr="00D2370A" w:rsidRDefault="00D2370A" w:rsidP="00A5644D">
            <w:pPr>
              <w:jc w:val="both"/>
              <w:textAlignment w:val="baseline"/>
              <w:outlineLvl w:val="2"/>
              <w:rPr>
                <w:rFonts w:eastAsia="Times New Roman"/>
                <w:spacing w:val="2"/>
                <w:sz w:val="26"/>
                <w:szCs w:val="26"/>
                <w:lang w:val="ru-RU"/>
              </w:rPr>
            </w:pPr>
            <w:r>
              <w:rPr>
                <w:rFonts w:eastAsia="Times New Roman"/>
                <w:spacing w:val="2"/>
                <w:sz w:val="26"/>
                <w:szCs w:val="26"/>
                <w:lang w:val="ru-RU"/>
              </w:rPr>
              <w:t xml:space="preserve">к Положению </w:t>
            </w:r>
          </w:p>
        </w:tc>
      </w:tr>
    </w:tbl>
    <w:p w:rsidR="00D2370A" w:rsidRDefault="00D2370A" w:rsidP="00D2370A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</w:pPr>
    </w:p>
    <w:p w:rsidR="00362C3E" w:rsidRPr="00362C3E" w:rsidRDefault="00362C3E" w:rsidP="00362C3E">
      <w:pPr>
        <w:shd w:val="clear" w:color="auto" w:fill="FFFFFF"/>
        <w:ind w:firstLine="567"/>
        <w:jc w:val="center"/>
        <w:textAlignment w:val="baseline"/>
        <w:outlineLvl w:val="2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 xml:space="preserve">Реестр парковок общего пользования, расположенных на автомобильных дорогах </w:t>
      </w:r>
    </w:p>
    <w:p w:rsidR="00362C3E" w:rsidRPr="00362C3E" w:rsidRDefault="00362C3E" w:rsidP="00362C3E">
      <w:pPr>
        <w:shd w:val="clear" w:color="auto" w:fill="FFFFFF"/>
        <w:ind w:firstLine="567"/>
        <w:jc w:val="center"/>
        <w:textAlignment w:val="baseline"/>
        <w:outlineLvl w:val="2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t>общего пользования местного значения Усть-Кубинского муниципального района</w:t>
      </w:r>
    </w:p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6"/>
          <w:szCs w:val="26"/>
        </w:rPr>
      </w:pPr>
      <w:r w:rsidRPr="00362C3E">
        <w:rPr>
          <w:rFonts w:eastAsia="Times New Roman"/>
          <w:spacing w:val="2"/>
          <w:sz w:val="26"/>
          <w:szCs w:val="26"/>
        </w:rPr>
        <w:br/>
      </w:r>
    </w:p>
    <w:tbl>
      <w:tblPr>
        <w:tblW w:w="15747" w:type="dxa"/>
        <w:tblInd w:w="-56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1985"/>
        <w:gridCol w:w="809"/>
        <w:gridCol w:w="1274"/>
        <w:gridCol w:w="20"/>
        <w:gridCol w:w="2149"/>
        <w:gridCol w:w="1713"/>
        <w:gridCol w:w="1418"/>
        <w:gridCol w:w="1293"/>
        <w:gridCol w:w="341"/>
        <w:gridCol w:w="20"/>
        <w:gridCol w:w="47"/>
        <w:gridCol w:w="1654"/>
        <w:gridCol w:w="47"/>
        <w:gridCol w:w="1654"/>
        <w:gridCol w:w="47"/>
      </w:tblGrid>
      <w:tr w:rsidR="00362C3E" w:rsidRPr="00362C3E" w:rsidTr="00C63F09">
        <w:trPr>
          <w:gridAfter w:val="1"/>
          <w:wAfter w:w="47" w:type="dxa"/>
          <w:trHeight w:val="15"/>
        </w:trPr>
        <w:tc>
          <w:tcPr>
            <w:tcW w:w="1276" w:type="dxa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2149" w:type="dxa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1713" w:type="dxa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341" w:type="dxa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FFFFFF"/>
            <w:hideMark/>
          </w:tcPr>
          <w:p w:rsidR="00362C3E" w:rsidRPr="00362C3E" w:rsidRDefault="00362C3E" w:rsidP="00C63F09">
            <w:pPr>
              <w:ind w:firstLine="567"/>
              <w:rPr>
                <w:rFonts w:eastAsia="Times New Roman"/>
                <w:spacing w:val="2"/>
                <w:sz w:val="26"/>
                <w:szCs w:val="26"/>
              </w:rPr>
            </w:pPr>
          </w:p>
        </w:tc>
      </w:tr>
      <w:tr w:rsidR="00362C3E" w:rsidRPr="00362C3E" w:rsidTr="00C63F09">
        <w:trPr>
          <w:trHeight w:val="830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2C3E" w:rsidRPr="00362C3E" w:rsidRDefault="00362C3E" w:rsidP="00C63F09">
            <w:pPr>
              <w:ind w:hanging="7"/>
              <w:jc w:val="center"/>
              <w:textAlignment w:val="baseline"/>
              <w:rPr>
                <w:rFonts w:eastAsia="Times New Roman"/>
                <w:spacing w:val="2"/>
                <w:sz w:val="26"/>
                <w:szCs w:val="26"/>
              </w:rPr>
            </w:pPr>
            <w:r w:rsidRPr="00362C3E">
              <w:rPr>
                <w:rFonts w:eastAsia="Times New Roman"/>
                <w:spacing w:val="2"/>
                <w:sz w:val="26"/>
                <w:szCs w:val="26"/>
              </w:rPr>
              <w:t>Номер реестровой записи/ дата включения в реестр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2C3E" w:rsidRPr="00362C3E" w:rsidRDefault="00362C3E" w:rsidP="00C63F09">
            <w:pPr>
              <w:ind w:hanging="7"/>
              <w:jc w:val="center"/>
              <w:textAlignment w:val="baseline"/>
              <w:rPr>
                <w:rFonts w:eastAsia="Times New Roman"/>
                <w:spacing w:val="2"/>
                <w:sz w:val="26"/>
                <w:szCs w:val="26"/>
              </w:rPr>
            </w:pPr>
            <w:r w:rsidRPr="00362C3E">
              <w:rPr>
                <w:rFonts w:eastAsia="Times New Roman"/>
                <w:spacing w:val="2"/>
                <w:sz w:val="26"/>
                <w:szCs w:val="26"/>
              </w:rPr>
              <w:t>Адрес</w:t>
            </w:r>
          </w:p>
          <w:p w:rsidR="00362C3E" w:rsidRPr="00362C3E" w:rsidRDefault="00362C3E" w:rsidP="00C63F09">
            <w:pPr>
              <w:ind w:hanging="7"/>
              <w:jc w:val="center"/>
              <w:textAlignment w:val="baseline"/>
              <w:rPr>
                <w:rFonts w:eastAsia="Times New Roman"/>
                <w:spacing w:val="2"/>
                <w:sz w:val="26"/>
                <w:szCs w:val="26"/>
              </w:rPr>
            </w:pPr>
            <w:r w:rsidRPr="00362C3E">
              <w:rPr>
                <w:rFonts w:eastAsia="Times New Roman"/>
                <w:spacing w:val="2"/>
                <w:sz w:val="26"/>
                <w:szCs w:val="26"/>
              </w:rPr>
              <w:t>(место расположения) парковки (парковочных мест)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2C3E" w:rsidRPr="00362C3E" w:rsidRDefault="00362C3E" w:rsidP="00C63F09">
            <w:pPr>
              <w:ind w:hanging="7"/>
              <w:jc w:val="center"/>
              <w:textAlignment w:val="baseline"/>
              <w:rPr>
                <w:rFonts w:eastAsia="Times New Roman"/>
                <w:spacing w:val="2"/>
                <w:sz w:val="26"/>
                <w:szCs w:val="26"/>
              </w:rPr>
            </w:pPr>
            <w:r w:rsidRPr="00362C3E">
              <w:rPr>
                <w:sz w:val="26"/>
                <w:szCs w:val="26"/>
              </w:rPr>
              <w:t>Описание парковки (парковочных мест) (габаритные размеры, количество парковочных мест, наличие парковочных мест для инвалидов, наличие средств организации дорожного движения и т.п.)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2C3E" w:rsidRPr="00362C3E" w:rsidRDefault="00362C3E" w:rsidP="00C63F09">
            <w:pPr>
              <w:ind w:hanging="7"/>
              <w:jc w:val="center"/>
              <w:textAlignment w:val="baseline"/>
              <w:rPr>
                <w:rFonts w:eastAsia="Times New Roman"/>
                <w:spacing w:val="2"/>
                <w:sz w:val="26"/>
                <w:szCs w:val="26"/>
              </w:rPr>
            </w:pPr>
            <w:r w:rsidRPr="00362C3E">
              <w:rPr>
                <w:sz w:val="26"/>
                <w:szCs w:val="26"/>
              </w:rPr>
              <w:t>Условия стоянки транспортного средства на парковке (парковочных местах) (платно, бесплатно)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2C3E" w:rsidRPr="00362C3E" w:rsidRDefault="00362C3E" w:rsidP="00C63F09">
            <w:pPr>
              <w:ind w:hanging="7"/>
              <w:jc w:val="center"/>
              <w:textAlignment w:val="baseline"/>
              <w:rPr>
                <w:rFonts w:eastAsia="Times New Roman"/>
                <w:spacing w:val="2"/>
                <w:sz w:val="26"/>
                <w:szCs w:val="26"/>
              </w:rPr>
            </w:pPr>
            <w:r w:rsidRPr="00362C3E">
              <w:rPr>
                <w:sz w:val="26"/>
                <w:szCs w:val="26"/>
              </w:rPr>
              <w:t>Режим работы парковки (парковочных мест)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62C3E" w:rsidRPr="00362C3E" w:rsidRDefault="00362C3E" w:rsidP="00C63F09">
            <w:pPr>
              <w:jc w:val="center"/>
              <w:rPr>
                <w:sz w:val="26"/>
                <w:szCs w:val="26"/>
              </w:rPr>
            </w:pPr>
            <w:r w:rsidRPr="00362C3E">
              <w:rPr>
                <w:sz w:val="26"/>
                <w:szCs w:val="26"/>
              </w:rPr>
              <w:t xml:space="preserve">Форма собственности </w:t>
            </w:r>
          </w:p>
          <w:p w:rsidR="00362C3E" w:rsidRPr="00362C3E" w:rsidRDefault="00362C3E" w:rsidP="00C63F09">
            <w:pPr>
              <w:jc w:val="center"/>
              <w:rPr>
                <w:sz w:val="26"/>
                <w:szCs w:val="26"/>
              </w:rPr>
            </w:pPr>
            <w:r w:rsidRPr="00362C3E">
              <w:rPr>
                <w:sz w:val="26"/>
                <w:szCs w:val="26"/>
              </w:rPr>
              <w:t>и информация о собственнике парковки (парковочных мест)</w:t>
            </w:r>
          </w:p>
          <w:p w:rsidR="00362C3E" w:rsidRPr="00362C3E" w:rsidRDefault="00362C3E" w:rsidP="00C63F09">
            <w:pPr>
              <w:jc w:val="center"/>
              <w:textAlignment w:val="baseline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62C3E" w:rsidRPr="00362C3E" w:rsidRDefault="00362C3E" w:rsidP="00C63F09">
            <w:pPr>
              <w:jc w:val="center"/>
              <w:rPr>
                <w:sz w:val="26"/>
                <w:szCs w:val="26"/>
              </w:rPr>
            </w:pPr>
            <w:r w:rsidRPr="00362C3E">
              <w:rPr>
                <w:sz w:val="26"/>
                <w:szCs w:val="26"/>
              </w:rPr>
              <w:t>Информация об операторе парковки (парковочных мест)</w:t>
            </w:r>
          </w:p>
          <w:p w:rsidR="00362C3E" w:rsidRPr="00362C3E" w:rsidRDefault="00362C3E" w:rsidP="00C63F09">
            <w:pPr>
              <w:jc w:val="center"/>
              <w:textAlignment w:val="baseline"/>
              <w:rPr>
                <w:rFonts w:eastAsia="Times New Roman"/>
                <w:spacing w:val="2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2C3E" w:rsidRPr="00362C3E" w:rsidRDefault="00362C3E" w:rsidP="00C63F09">
            <w:pPr>
              <w:ind w:hanging="7"/>
              <w:jc w:val="center"/>
              <w:textAlignment w:val="baseline"/>
              <w:rPr>
                <w:rFonts w:eastAsia="Times New Roman"/>
                <w:spacing w:val="2"/>
                <w:sz w:val="26"/>
                <w:szCs w:val="26"/>
              </w:rPr>
            </w:pPr>
            <w:r w:rsidRPr="00362C3E">
              <w:rPr>
                <w:rFonts w:eastAsia="Times New Roman"/>
                <w:spacing w:val="2"/>
                <w:sz w:val="26"/>
                <w:szCs w:val="26"/>
              </w:rPr>
              <w:t>Информация об исключении из реестра/ дата исключения</w:t>
            </w:r>
          </w:p>
        </w:tc>
      </w:tr>
    </w:tbl>
    <w:p w:rsidR="00362C3E" w:rsidRPr="00362C3E" w:rsidRDefault="00362C3E" w:rsidP="00362C3E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/>
          <w:spacing w:val="2"/>
          <w:sz w:val="26"/>
          <w:szCs w:val="26"/>
        </w:rPr>
        <w:sectPr w:rsidR="00362C3E" w:rsidRPr="00362C3E" w:rsidSect="00C63F0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62C3E" w:rsidRDefault="00A5644D" w:rsidP="00A5644D">
      <w:pPr>
        <w:shd w:val="clear" w:color="auto" w:fill="FFFFFF"/>
        <w:ind w:firstLine="567"/>
        <w:jc w:val="right"/>
        <w:textAlignment w:val="baseline"/>
        <w:outlineLvl w:val="2"/>
        <w:rPr>
          <w:rFonts w:eastAsia="Times New Roman"/>
          <w:spacing w:val="2"/>
          <w:sz w:val="26"/>
          <w:szCs w:val="26"/>
        </w:rPr>
      </w:pPr>
      <w:r>
        <w:rPr>
          <w:rFonts w:eastAsia="Times New Roman"/>
          <w:spacing w:val="2"/>
          <w:sz w:val="26"/>
          <w:szCs w:val="26"/>
        </w:rPr>
        <w:t>Приложение 2</w:t>
      </w:r>
    </w:p>
    <w:p w:rsidR="00A5644D" w:rsidRPr="00362C3E" w:rsidRDefault="00A5644D" w:rsidP="00A5644D">
      <w:pPr>
        <w:shd w:val="clear" w:color="auto" w:fill="FFFFFF"/>
        <w:ind w:firstLine="567"/>
        <w:jc w:val="right"/>
        <w:textAlignment w:val="baseline"/>
        <w:outlineLvl w:val="2"/>
        <w:rPr>
          <w:rFonts w:eastAsia="Times New Roman"/>
          <w:spacing w:val="2"/>
          <w:sz w:val="26"/>
          <w:szCs w:val="26"/>
        </w:rPr>
      </w:pPr>
      <w:r>
        <w:rPr>
          <w:rFonts w:eastAsia="Times New Roman"/>
          <w:spacing w:val="2"/>
          <w:sz w:val="26"/>
          <w:szCs w:val="26"/>
        </w:rPr>
        <w:t>к Положению</w:t>
      </w:r>
    </w:p>
    <w:p w:rsidR="00362C3E" w:rsidRPr="00413F5C" w:rsidRDefault="00362C3E" w:rsidP="00362C3E">
      <w:pPr>
        <w:shd w:val="clear" w:color="auto" w:fill="FFFFFF"/>
        <w:ind w:firstLine="567"/>
        <w:jc w:val="center"/>
        <w:textAlignment w:val="baseline"/>
        <w:rPr>
          <w:rFonts w:eastAsia="Times New Roman"/>
          <w:spacing w:val="2"/>
          <w:sz w:val="25"/>
          <w:szCs w:val="25"/>
        </w:rPr>
      </w:pPr>
      <w:r w:rsidRPr="00362C3E">
        <w:rPr>
          <w:rFonts w:eastAsia="Times New Roman"/>
          <w:spacing w:val="2"/>
          <w:sz w:val="26"/>
          <w:szCs w:val="26"/>
        </w:rPr>
        <w:br/>
      </w:r>
      <w:r w:rsidRPr="00413F5C">
        <w:rPr>
          <w:rFonts w:eastAsia="Times New Roman"/>
          <w:spacing w:val="2"/>
          <w:sz w:val="25"/>
          <w:szCs w:val="25"/>
        </w:rPr>
        <w:t>Заявление</w:t>
      </w:r>
    </w:p>
    <w:p w:rsidR="00362C3E" w:rsidRPr="00413F5C" w:rsidRDefault="00362C3E" w:rsidP="00362C3E">
      <w:pPr>
        <w:shd w:val="clear" w:color="auto" w:fill="FFFFFF"/>
        <w:ind w:firstLine="567"/>
        <w:jc w:val="center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на включение парковки в реестр парковок общего пользования, расположенных на автомобильных дорогах общего пользования местного значения Усть-Кубинского муниципального района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От ____________________________________________________________.</w:t>
      </w:r>
    </w:p>
    <w:p w:rsidR="00362C3E" w:rsidRPr="00413F5C" w:rsidRDefault="00362C3E" w:rsidP="00362C3E">
      <w:pPr>
        <w:shd w:val="clear" w:color="auto" w:fill="FFFFFF"/>
        <w:jc w:val="center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(наименование индивидуального предпринимателя, юридического лица (далее - заявитель)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Место нахождения: __________________________________________.</w:t>
      </w:r>
    </w:p>
    <w:p w:rsidR="00362C3E" w:rsidRPr="00413F5C" w:rsidRDefault="00362C3E" w:rsidP="00362C3E">
      <w:pPr>
        <w:shd w:val="clear" w:color="auto" w:fill="FFFFFF"/>
        <w:jc w:val="center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(почтовый адрес юридического лица; адрес регистрации по месту жительства индивидуального предпринимателя или физического лица)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Телефон/ факс: ______________________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E-mail: ________________________.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ИНН _________________________________________________________.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             (данные документа о постановке на учет налогоплательщикав налоговом органе)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ОГРН __________________________________________________________.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 xml:space="preserve">         (данные документа, подтверждающего факт внесения сведений в Единый государственный реестр </w:t>
      </w:r>
    </w:p>
    <w:p w:rsidR="00362C3E" w:rsidRPr="00413F5C" w:rsidRDefault="00362C3E" w:rsidP="00362C3E">
      <w:pPr>
        <w:shd w:val="clear" w:color="auto" w:fill="FFFFFF"/>
        <w:jc w:val="center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юридических лиц (индивидуальных предпринимателей), с указанием адреса места нахождения органа, осуществившего государственную регистрацию)</w:t>
      </w:r>
    </w:p>
    <w:p w:rsidR="00362C3E" w:rsidRPr="00413F5C" w:rsidRDefault="00362C3E" w:rsidP="00362C3E">
      <w:pPr>
        <w:shd w:val="clear" w:color="auto" w:fill="FFFFFF"/>
        <w:ind w:firstLine="567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    Прошу   включить   парковку   в  реестр  парковок  общего  пользования, расположенных  на автомобильных дорогах общего пользования местного значения Усть-Кубинского муниципального района.  Подтверждаю,  что парковка принадлежит на праве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_________________________________________________________________</w:t>
      </w:r>
      <w:r w:rsidR="00F756E4">
        <w:rPr>
          <w:rFonts w:eastAsia="Times New Roman"/>
          <w:spacing w:val="2"/>
          <w:sz w:val="25"/>
          <w:szCs w:val="25"/>
        </w:rPr>
        <w:t>________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____________________________________________________________________</w:t>
      </w:r>
      <w:r w:rsidR="00F756E4">
        <w:rPr>
          <w:rFonts w:eastAsia="Times New Roman"/>
          <w:spacing w:val="2"/>
          <w:sz w:val="25"/>
          <w:szCs w:val="25"/>
        </w:rPr>
        <w:t>_____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Информация  о парковке:</w:t>
      </w:r>
    </w:p>
    <w:tbl>
      <w:tblPr>
        <w:tblStyle w:val="a3"/>
        <w:tblW w:w="9464" w:type="dxa"/>
        <w:tblLook w:val="04A0"/>
      </w:tblPr>
      <w:tblGrid>
        <w:gridCol w:w="5637"/>
        <w:gridCol w:w="3827"/>
      </w:tblGrid>
      <w:tr w:rsidR="00362C3E" w:rsidRPr="00413F5C" w:rsidTr="00C63F09">
        <w:trPr>
          <w:trHeight w:val="717"/>
        </w:trPr>
        <w:tc>
          <w:tcPr>
            <w:tcW w:w="5637" w:type="dxa"/>
          </w:tcPr>
          <w:p w:rsidR="00362C3E" w:rsidRPr="00413F5C" w:rsidRDefault="00362C3E" w:rsidP="00C63F09">
            <w:pPr>
              <w:ind w:hanging="7"/>
              <w:textAlignment w:val="baseline"/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  <w:r w:rsidRPr="00413F5C">
              <w:rPr>
                <w:rFonts w:eastAsia="Times New Roman"/>
                <w:spacing w:val="2"/>
                <w:sz w:val="25"/>
                <w:szCs w:val="25"/>
                <w:lang w:val="ru-RU"/>
              </w:rPr>
              <w:t>Адрес (место расположения) парковки (парковочных мест)</w:t>
            </w:r>
          </w:p>
        </w:tc>
        <w:tc>
          <w:tcPr>
            <w:tcW w:w="3827" w:type="dxa"/>
          </w:tcPr>
          <w:p w:rsidR="00362C3E" w:rsidRPr="00413F5C" w:rsidRDefault="00362C3E" w:rsidP="00C63F09">
            <w:pPr>
              <w:jc w:val="center"/>
              <w:textAlignment w:val="baseline"/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</w:p>
        </w:tc>
      </w:tr>
      <w:tr w:rsidR="00362C3E" w:rsidRPr="00413F5C" w:rsidTr="00C63F09">
        <w:tc>
          <w:tcPr>
            <w:tcW w:w="5637" w:type="dxa"/>
          </w:tcPr>
          <w:p w:rsidR="00362C3E" w:rsidRPr="00413F5C" w:rsidRDefault="00362C3E" w:rsidP="00C63F09">
            <w:pPr>
              <w:textAlignment w:val="baseline"/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  <w:r w:rsidRPr="00413F5C">
              <w:rPr>
                <w:sz w:val="25"/>
                <w:szCs w:val="25"/>
                <w:lang w:val="ru-RU"/>
              </w:rPr>
              <w:t>Описание парковки (парковочных мест) (габаритные размеры, количество парковочных мест, наличие парковочных мест для инвалидов, наличие средств организации дорожного движения и т.п.)</w:t>
            </w:r>
          </w:p>
        </w:tc>
        <w:tc>
          <w:tcPr>
            <w:tcW w:w="3827" w:type="dxa"/>
          </w:tcPr>
          <w:p w:rsidR="00362C3E" w:rsidRPr="00413F5C" w:rsidRDefault="00362C3E" w:rsidP="00C63F09">
            <w:pPr>
              <w:jc w:val="center"/>
              <w:textAlignment w:val="baseline"/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</w:p>
        </w:tc>
      </w:tr>
      <w:tr w:rsidR="00362C3E" w:rsidRPr="00413F5C" w:rsidTr="00C63F09">
        <w:tc>
          <w:tcPr>
            <w:tcW w:w="5637" w:type="dxa"/>
          </w:tcPr>
          <w:p w:rsidR="00362C3E" w:rsidRPr="00413F5C" w:rsidRDefault="00362C3E" w:rsidP="00C63F09">
            <w:pPr>
              <w:textAlignment w:val="baseline"/>
              <w:rPr>
                <w:sz w:val="25"/>
                <w:szCs w:val="25"/>
                <w:lang w:val="ru-RU"/>
              </w:rPr>
            </w:pPr>
            <w:r w:rsidRPr="00413F5C">
              <w:rPr>
                <w:sz w:val="25"/>
                <w:szCs w:val="25"/>
                <w:lang w:val="ru-RU"/>
              </w:rPr>
              <w:t xml:space="preserve">Условия стоянки транспортного средства на парковке (парковочных местах) </w:t>
            </w:r>
          </w:p>
          <w:p w:rsidR="00362C3E" w:rsidRPr="00413F5C" w:rsidRDefault="00362C3E" w:rsidP="00C63F09">
            <w:pPr>
              <w:textAlignment w:val="baseline"/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  <w:r w:rsidRPr="00413F5C">
              <w:rPr>
                <w:sz w:val="25"/>
                <w:szCs w:val="25"/>
                <w:lang w:val="ru-RU"/>
              </w:rPr>
              <w:t>(платно, бесплатно)</w:t>
            </w:r>
          </w:p>
        </w:tc>
        <w:tc>
          <w:tcPr>
            <w:tcW w:w="3827" w:type="dxa"/>
          </w:tcPr>
          <w:p w:rsidR="00362C3E" w:rsidRPr="00413F5C" w:rsidRDefault="00362C3E" w:rsidP="00C63F09">
            <w:pPr>
              <w:jc w:val="center"/>
              <w:textAlignment w:val="baseline"/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</w:p>
        </w:tc>
      </w:tr>
      <w:tr w:rsidR="00362C3E" w:rsidRPr="00413F5C" w:rsidTr="00C63F09">
        <w:tc>
          <w:tcPr>
            <w:tcW w:w="5637" w:type="dxa"/>
          </w:tcPr>
          <w:p w:rsidR="00362C3E" w:rsidRPr="00413F5C" w:rsidRDefault="00362C3E" w:rsidP="00C63F09">
            <w:pPr>
              <w:ind w:hanging="7"/>
              <w:textAlignment w:val="baseline"/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  <w:r w:rsidRPr="00413F5C">
              <w:rPr>
                <w:sz w:val="25"/>
                <w:szCs w:val="25"/>
                <w:lang w:val="ru-RU"/>
              </w:rPr>
              <w:t>Режим работы парковки (парковочных мест)</w:t>
            </w:r>
          </w:p>
        </w:tc>
        <w:tc>
          <w:tcPr>
            <w:tcW w:w="3827" w:type="dxa"/>
          </w:tcPr>
          <w:p w:rsidR="00362C3E" w:rsidRPr="00413F5C" w:rsidRDefault="00362C3E" w:rsidP="00C63F09">
            <w:pPr>
              <w:jc w:val="center"/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</w:p>
        </w:tc>
      </w:tr>
      <w:tr w:rsidR="00362C3E" w:rsidRPr="00413F5C" w:rsidTr="00C63F09">
        <w:tc>
          <w:tcPr>
            <w:tcW w:w="5637" w:type="dxa"/>
          </w:tcPr>
          <w:p w:rsidR="00362C3E" w:rsidRPr="00413F5C" w:rsidRDefault="00362C3E" w:rsidP="00C63F09">
            <w:pPr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  <w:r w:rsidRPr="00413F5C">
              <w:rPr>
                <w:sz w:val="25"/>
                <w:szCs w:val="25"/>
                <w:lang w:val="ru-RU"/>
              </w:rPr>
              <w:t>Информация об операторе парковки (парковочных мест)</w:t>
            </w:r>
          </w:p>
        </w:tc>
        <w:tc>
          <w:tcPr>
            <w:tcW w:w="3827" w:type="dxa"/>
          </w:tcPr>
          <w:p w:rsidR="00362C3E" w:rsidRPr="00413F5C" w:rsidRDefault="00362C3E" w:rsidP="00C63F09">
            <w:pPr>
              <w:jc w:val="center"/>
              <w:textAlignment w:val="baseline"/>
              <w:rPr>
                <w:rFonts w:eastAsia="Times New Roman"/>
                <w:spacing w:val="2"/>
                <w:sz w:val="25"/>
                <w:szCs w:val="25"/>
                <w:lang w:val="ru-RU"/>
              </w:rPr>
            </w:pPr>
          </w:p>
        </w:tc>
      </w:tr>
    </w:tbl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    Согласен   на   включение  фамилии,  имени,  отчества  в  общедоступные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источники.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    К заявлению прилагаются документы согласно описи.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 ________________________________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rFonts w:eastAsia="Times New Roman"/>
          <w:spacing w:val="2"/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    (наименование заявителя)   (подпись)        (расшифровка подписи)</w:t>
      </w:r>
    </w:p>
    <w:p w:rsidR="00362C3E" w:rsidRPr="00413F5C" w:rsidRDefault="00362C3E" w:rsidP="00362C3E">
      <w:pPr>
        <w:shd w:val="clear" w:color="auto" w:fill="FFFFFF"/>
        <w:jc w:val="both"/>
        <w:textAlignment w:val="baseline"/>
        <w:rPr>
          <w:sz w:val="25"/>
          <w:szCs w:val="25"/>
        </w:rPr>
      </w:pPr>
      <w:r w:rsidRPr="00413F5C">
        <w:rPr>
          <w:rFonts w:eastAsia="Times New Roman"/>
          <w:spacing w:val="2"/>
          <w:sz w:val="25"/>
          <w:szCs w:val="25"/>
        </w:rPr>
        <w:t>    М.П.                             "__" _______________ 20 __ г.</w:t>
      </w:r>
    </w:p>
    <w:sectPr w:rsidR="00362C3E" w:rsidRPr="00413F5C" w:rsidSect="00C63F09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6E4" w:rsidRDefault="00F756E4" w:rsidP="00F756E4">
      <w:r>
        <w:separator/>
      </w:r>
    </w:p>
  </w:endnote>
  <w:endnote w:type="continuationSeparator" w:id="1">
    <w:p w:rsidR="00F756E4" w:rsidRDefault="00F756E4" w:rsidP="00F75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48216"/>
      <w:docPartObj>
        <w:docPartGallery w:val="Page Numbers (Bottom of Page)"/>
        <w:docPartUnique/>
      </w:docPartObj>
    </w:sdtPr>
    <w:sdtContent>
      <w:p w:rsidR="00F756E4" w:rsidRDefault="00F07399">
        <w:pPr>
          <w:pStyle w:val="a8"/>
          <w:jc w:val="right"/>
        </w:pPr>
        <w:fldSimple w:instr=" PAGE   \* MERGEFORMAT ">
          <w:r w:rsidR="00916FDA">
            <w:rPr>
              <w:noProof/>
            </w:rPr>
            <w:t>1</w:t>
          </w:r>
        </w:fldSimple>
      </w:p>
    </w:sdtContent>
  </w:sdt>
  <w:p w:rsidR="00F756E4" w:rsidRDefault="00F756E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6E4" w:rsidRDefault="00F756E4" w:rsidP="00F756E4">
      <w:r>
        <w:separator/>
      </w:r>
    </w:p>
  </w:footnote>
  <w:footnote w:type="continuationSeparator" w:id="1">
    <w:p w:rsidR="00F756E4" w:rsidRDefault="00F756E4" w:rsidP="00F75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62C3E"/>
    <w:rsid w:val="00362C3E"/>
    <w:rsid w:val="003F1748"/>
    <w:rsid w:val="00413F5C"/>
    <w:rsid w:val="005E68AA"/>
    <w:rsid w:val="008F0867"/>
    <w:rsid w:val="00916FDA"/>
    <w:rsid w:val="00A5644D"/>
    <w:rsid w:val="00A865A1"/>
    <w:rsid w:val="00C63F09"/>
    <w:rsid w:val="00C93C8E"/>
    <w:rsid w:val="00D2370A"/>
    <w:rsid w:val="00ED242B"/>
    <w:rsid w:val="00F07399"/>
    <w:rsid w:val="00F7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3E"/>
    <w:pPr>
      <w:widowControl w:val="0"/>
      <w:snapToGrid w:val="0"/>
      <w:ind w:left="0" w:firstLine="0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2C3E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62C3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362C3E"/>
    <w:pPr>
      <w:ind w:left="0" w:firstLine="0"/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362C3E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362C3E"/>
    <w:rPr>
      <w:b/>
      <w:color w:val="26282F"/>
    </w:rPr>
  </w:style>
  <w:style w:type="paragraph" w:styleId="a6">
    <w:name w:val="header"/>
    <w:basedOn w:val="a"/>
    <w:link w:val="a7"/>
    <w:uiPriority w:val="99"/>
    <w:semiHidden/>
    <w:unhideWhenUsed/>
    <w:rsid w:val="00F756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756E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756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E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61846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document?id=12057004&amp;sub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1627</Words>
  <Characters>9275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28</vt:i4>
      </vt:variant>
    </vt:vector>
  </HeadingPairs>
  <TitlesOfParts>
    <vt:vector size="29" baseType="lpstr">
      <vt:lpstr/>
      <vt:lpstr/>
      <vt:lpstr>Положение о реестре парковок общего пользования, расположенных </vt:lpstr>
      <vt:lpstr>на автомобильных дорогах общего пользования местного значения </vt:lpstr>
      <vt:lpstr>Усть-Кубинского муниципального района</vt:lpstr>
      <vt:lpstr>        </vt:lpstr>
      <vt:lpstr>        Порядок включения парковки в реестр </vt:lpstr>
      <vt:lpstr>        (исключения парковки из реестра)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Приложение N 1. </vt:lpstr>
      <vt:lpstr>        </vt:lpstr>
      <vt:lpstr>        </vt:lpstr>
      <vt:lpstr>        Реестр парковок общего пользования, расположенных на автомобильных дорогах </vt:lpstr>
      <vt:lpstr>        общего пользования местного значения Усть-Кубинского муниципального района</vt:lpstr>
      <vt:lpstr>        </vt:lpstr>
      <vt:lpstr>        Приложение N 2. </vt:lpstr>
      <vt:lpstr>        </vt:lpstr>
    </vt:vector>
  </TitlesOfParts>
  <Company>Reanimator Extreme Edition</Company>
  <LinksUpToDate>false</LinksUpToDate>
  <CharactersWithSpaces>10881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2019-11-22T07:34:00Z</dcterms:created>
  <dcterms:modified xsi:type="dcterms:W3CDTF">2019-12-02T13:31:00Z</dcterms:modified>
</cp:coreProperties>
</file>