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DF" w:rsidRPr="00A93DA0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9DF" w:rsidRPr="00A93DA0" w:rsidRDefault="000C79DF" w:rsidP="000C79DF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 УСТЬ-КУБИНСКОГО</w:t>
      </w: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МУНИЦИПАЛЬНОГО РАЙОНА</w:t>
      </w:r>
    </w:p>
    <w:p w:rsidR="000C79DF" w:rsidRPr="00A93DA0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C79DF" w:rsidRDefault="000C79DF" w:rsidP="000C79DF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ПОСТАНОВЛЕНИЕ</w:t>
      </w:r>
    </w:p>
    <w:p w:rsidR="000C79DF" w:rsidRDefault="000C79DF" w:rsidP="000C79DF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C79DF" w:rsidRPr="000C79DF" w:rsidRDefault="000C79DF" w:rsidP="000C79DF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с. Устье</w:t>
      </w:r>
    </w:p>
    <w:p w:rsidR="000C79DF" w:rsidRDefault="000C79DF" w:rsidP="000C79DF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C79DF" w:rsidRPr="00A93DA0" w:rsidRDefault="000C79DF" w:rsidP="000C79DF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C79DF" w:rsidRPr="00A93DA0" w:rsidRDefault="000D4F3B" w:rsidP="000C79DF">
      <w:pPr>
        <w:tabs>
          <w:tab w:val="left" w:pos="850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от 03.12.2018                                                                                          № 1130</w:t>
      </w:r>
      <w:r w:rsidR="000C79DF" w:rsidRPr="00A93DA0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                       </w:t>
      </w:r>
    </w:p>
    <w:p w:rsidR="000C79DF" w:rsidRPr="00A93DA0" w:rsidRDefault="000C79DF" w:rsidP="000C79D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79DF" w:rsidRPr="00A93DA0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</w:t>
      </w: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0C79DF" w:rsidRPr="00A93DA0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5E04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В  соответствии со </w:t>
      </w:r>
      <w:r w:rsidRPr="00E95E04">
        <w:rPr>
          <w:rFonts w:ascii="Times New Roman" w:eastAsia="Times New Roman" w:hAnsi="Times New Roman" w:cs="Times New Roman"/>
          <w:sz w:val="26"/>
          <w:szCs w:val="26"/>
        </w:rPr>
        <w:t>ст.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95E04">
        <w:rPr>
          <w:rFonts w:ascii="Times New Roman" w:eastAsia="Times New Roman" w:hAnsi="Times New Roman" w:cs="Times New Roman"/>
          <w:sz w:val="26"/>
          <w:szCs w:val="26"/>
        </w:rPr>
        <w:t>65 Федерального закон</w:t>
      </w:r>
      <w:r>
        <w:rPr>
          <w:rFonts w:ascii="Times New Roman" w:eastAsia="Times New Roman" w:hAnsi="Times New Roman" w:cs="Times New Roman"/>
          <w:sz w:val="26"/>
          <w:szCs w:val="26"/>
        </w:rPr>
        <w:t>а Российской Федерации от 29 декабря 2012 года</w:t>
      </w:r>
      <w:r w:rsidRPr="00E95E04">
        <w:rPr>
          <w:rFonts w:ascii="Times New Roman" w:eastAsia="Times New Roman" w:hAnsi="Times New Roman" w:cs="Times New Roman"/>
          <w:sz w:val="26"/>
          <w:szCs w:val="26"/>
        </w:rPr>
        <w:t xml:space="preserve"> № 273-ФЗ «Об обра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зовании в Российской Федерации», приказом Министерства образования и науки Российской Федерации от 22 сентября 2015 года № 1040 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учреждением», </w:t>
      </w: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>ст. 43 Устава района администрация района</w:t>
      </w:r>
    </w:p>
    <w:p w:rsidR="000C79DF" w:rsidRPr="00A93DA0" w:rsidRDefault="000C79DF" w:rsidP="000C79DF">
      <w:pPr>
        <w:tabs>
          <w:tab w:val="left" w:pos="68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</w:rPr>
        <w:t>1. Установить плату, взимаемую с</w:t>
      </w:r>
      <w:r w:rsidRPr="00A867B0">
        <w:rPr>
          <w:rFonts w:ascii="Times New Roman" w:eastAsia="Times New Roman" w:hAnsi="Times New Roman" w:cs="Times New Roman"/>
          <w:sz w:val="26"/>
          <w:szCs w:val="26"/>
        </w:rPr>
        <w:t xml:space="preserve">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Усть-Кубинского муниципального района</w:t>
      </w:r>
      <w:r w:rsidRPr="00A867B0">
        <w:rPr>
          <w:rFonts w:ascii="Times New Roman" w:eastAsia="Times New Roman" w:hAnsi="Times New Roman" w:cs="Times New Roman"/>
          <w:sz w:val="26"/>
          <w:szCs w:val="26"/>
        </w:rPr>
        <w:t>, осуществляющих образовательную деятельность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(далее – муниципальные образовательные организации), в размере 102 рубля за один посещенный ребенком день.</w:t>
      </w: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2. З</w:t>
      </w:r>
      <w:r w:rsidRPr="00A867B0">
        <w:rPr>
          <w:rFonts w:ascii="Times New Roman" w:eastAsia="Times New Roman" w:hAnsi="Times New Roman" w:cs="Times New Roman"/>
          <w:sz w:val="26"/>
          <w:szCs w:val="26"/>
        </w:rPr>
        <w:t xml:space="preserve">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</w:r>
      <w:r>
        <w:rPr>
          <w:rFonts w:ascii="Times New Roman" w:eastAsia="Times New Roman" w:hAnsi="Times New Roman" w:cs="Times New Roman"/>
          <w:sz w:val="26"/>
          <w:szCs w:val="26"/>
        </w:rPr>
        <w:t>образовательных организациях</w:t>
      </w:r>
      <w:r w:rsidRPr="00A867B0">
        <w:rPr>
          <w:rFonts w:ascii="Times New Roman" w:eastAsia="Times New Roman" w:hAnsi="Times New Roman" w:cs="Times New Roman"/>
          <w:sz w:val="26"/>
          <w:szCs w:val="26"/>
        </w:rPr>
        <w:t>, реализующих образовательную программу дошкольного образования, родительск</w:t>
      </w:r>
      <w:r>
        <w:rPr>
          <w:rFonts w:ascii="Times New Roman" w:eastAsia="Times New Roman" w:hAnsi="Times New Roman" w:cs="Times New Roman"/>
          <w:sz w:val="26"/>
          <w:szCs w:val="26"/>
        </w:rPr>
        <w:t>ая</w:t>
      </w:r>
      <w:r w:rsidRPr="00A867B0">
        <w:rPr>
          <w:rFonts w:ascii="Times New Roman" w:eastAsia="Times New Roman" w:hAnsi="Times New Roman" w:cs="Times New Roman"/>
          <w:sz w:val="26"/>
          <w:szCs w:val="26"/>
        </w:rPr>
        <w:t xml:space="preserve"> плат</w:t>
      </w:r>
      <w:r>
        <w:rPr>
          <w:rFonts w:ascii="Times New Roman" w:eastAsia="Times New Roman" w:hAnsi="Times New Roman" w:cs="Times New Roman"/>
          <w:sz w:val="26"/>
          <w:szCs w:val="26"/>
        </w:rPr>
        <w:t>а не взимается</w:t>
      </w:r>
      <w:r w:rsidRPr="00A867B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C79DF" w:rsidRPr="00A867B0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Нормативные затраты на оказание муниципальных услуг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интоксикацией, включаются в финансовое обеспечение выполнения муниципального задания муниципальных образовательных организаций, реализующих образовательные программы дошкольного образования.</w:t>
      </w:r>
    </w:p>
    <w:p w:rsidR="000C79DF" w:rsidRPr="00A867B0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3. Признать утратившим силу постановление администрации Усть-Кубинского муниципального района от 8 июня 2015 года № 546 «Об установлении родительской платы за присмотр и уход за детьми, осваивающими образовательные программы дошкольного образования в муниципальных учреждениях, осуществляющих образовательную деятельность» (за исключением пункта 3).</w:t>
      </w: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4. </w:t>
      </w:r>
      <w:r w:rsidRPr="00A93DA0">
        <w:rPr>
          <w:rFonts w:ascii="Times New Roman" w:eastAsia="Times New Roman" w:hAnsi="Times New Roman" w:cs="Times New Roman"/>
          <w:sz w:val="26"/>
          <w:szCs w:val="26"/>
        </w:rPr>
        <w:t xml:space="preserve">Контроль за выполнением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6"/>
          <w:szCs w:val="26"/>
        </w:rPr>
        <w:t>начальника управления образования администрации района Л.В. Андрееву</w:t>
      </w:r>
      <w:r w:rsidRPr="00A93D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5. </w:t>
      </w:r>
      <w:r w:rsidRPr="00A93DA0">
        <w:rPr>
          <w:rFonts w:ascii="Times New Roman" w:eastAsia="Times New Roman" w:hAnsi="Times New Roman" w:cs="Times New Roman"/>
          <w:sz w:val="26"/>
          <w:szCs w:val="26"/>
        </w:rPr>
        <w:t>Настоящее постановление подлежит официальному опубликованию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 вступает в силу с 15 декабря 2018 года</w:t>
      </w:r>
      <w:r w:rsidRPr="00A93D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31388" w:rsidRDefault="00D31388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1388" w:rsidRDefault="00D31388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1388" w:rsidRDefault="00D31388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D4F3B" w:rsidRPr="00A93DA0" w:rsidRDefault="000D4F3B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Глава администрации района                                                              А.О. Семичев</w:t>
      </w: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79DF" w:rsidRDefault="000C79DF" w:rsidP="000C79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79DF" w:rsidRPr="002E44A6" w:rsidRDefault="000C79DF" w:rsidP="000C7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C79DF" w:rsidRDefault="000C79DF" w:rsidP="000C79DF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0C79DF" w:rsidSect="000411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96A" w:rsidRDefault="007F696A" w:rsidP="007F696A">
      <w:pPr>
        <w:pStyle w:val="a5"/>
        <w:spacing w:before="0" w:after="0"/>
      </w:pPr>
      <w:r>
        <w:separator/>
      </w:r>
    </w:p>
  </w:endnote>
  <w:endnote w:type="continuationSeparator" w:id="1">
    <w:p w:rsidR="007F696A" w:rsidRDefault="007F696A" w:rsidP="007F696A">
      <w:pPr>
        <w:pStyle w:val="a5"/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0D4F3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2B0013">
    <w:pPr>
      <w:pStyle w:val="a3"/>
      <w:jc w:val="center"/>
    </w:pPr>
    <w:r>
      <w:fldChar w:fldCharType="begin"/>
    </w:r>
    <w:r w:rsidR="000C79DF">
      <w:instrText xml:space="preserve"> PAGE </w:instrText>
    </w:r>
    <w:r>
      <w:fldChar w:fldCharType="separate"/>
    </w:r>
    <w:r w:rsidR="000D4F3B">
      <w:rPr>
        <w:noProof/>
      </w:rPr>
      <w:t>1</w:t>
    </w:r>
    <w: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0D4F3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96A" w:rsidRDefault="007F696A" w:rsidP="007F696A">
      <w:pPr>
        <w:pStyle w:val="a5"/>
        <w:spacing w:before="0" w:after="0"/>
      </w:pPr>
      <w:r>
        <w:separator/>
      </w:r>
    </w:p>
  </w:footnote>
  <w:footnote w:type="continuationSeparator" w:id="1">
    <w:p w:rsidR="007F696A" w:rsidRDefault="007F696A" w:rsidP="007F696A">
      <w:pPr>
        <w:pStyle w:val="a5"/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0D4F3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0D4F3B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0D4F3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C79DF"/>
    <w:rsid w:val="000C79DF"/>
    <w:rsid w:val="000D4F3B"/>
    <w:rsid w:val="002B0013"/>
    <w:rsid w:val="003F1748"/>
    <w:rsid w:val="007F696A"/>
    <w:rsid w:val="00D31388"/>
    <w:rsid w:val="00F14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DF"/>
    <w:pPr>
      <w:suppressAutoHyphens/>
      <w:spacing w:after="200" w:line="276" w:lineRule="auto"/>
      <w:jc w:val="left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C79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C79DF"/>
    <w:rPr>
      <w:rFonts w:ascii="Calibri" w:eastAsia="Calibri" w:hAnsi="Calibri" w:cs="Calibri"/>
      <w:lang w:eastAsia="ar-SA"/>
    </w:rPr>
  </w:style>
  <w:style w:type="paragraph" w:styleId="a5">
    <w:name w:val="Normal (Web)"/>
    <w:basedOn w:val="a"/>
    <w:uiPriority w:val="99"/>
    <w:semiHidden/>
    <w:unhideWhenUsed/>
    <w:rsid w:val="00D3138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313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457</Words>
  <Characters>2609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2018-11-20T12:38:00Z</dcterms:created>
  <dcterms:modified xsi:type="dcterms:W3CDTF">2018-12-03T13:11:00Z</dcterms:modified>
</cp:coreProperties>
</file>