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9C" w:rsidRPr="00573B97" w:rsidRDefault="0029109C" w:rsidP="0029109C">
      <w:pPr>
        <w:jc w:val="center"/>
        <w:rPr>
          <w:b/>
          <w:sz w:val="26"/>
          <w:szCs w:val="26"/>
        </w:rPr>
      </w:pPr>
      <w:r w:rsidRPr="00573B97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09C" w:rsidRPr="00573B97" w:rsidRDefault="0029109C" w:rsidP="0029109C">
      <w:pPr>
        <w:jc w:val="right"/>
        <w:rPr>
          <w:b/>
          <w:sz w:val="26"/>
          <w:szCs w:val="26"/>
        </w:rPr>
      </w:pPr>
    </w:p>
    <w:p w:rsidR="0029109C" w:rsidRPr="00573B97" w:rsidRDefault="0029109C" w:rsidP="0029109C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 xml:space="preserve">АДМИНИСТРАЦИЯ УСТЬ-КУБИНСКОГО </w:t>
      </w:r>
    </w:p>
    <w:p w:rsidR="0029109C" w:rsidRPr="00573B97" w:rsidRDefault="0029109C" w:rsidP="0029109C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МУНИЦИПАЛЬНОГО РАЙОНА</w:t>
      </w:r>
    </w:p>
    <w:p w:rsidR="0029109C" w:rsidRPr="00573B97" w:rsidRDefault="0029109C" w:rsidP="0029109C">
      <w:pPr>
        <w:jc w:val="center"/>
        <w:rPr>
          <w:b/>
          <w:sz w:val="26"/>
          <w:szCs w:val="26"/>
        </w:rPr>
      </w:pPr>
    </w:p>
    <w:p w:rsidR="0029109C" w:rsidRPr="00573B97" w:rsidRDefault="0029109C" w:rsidP="0029109C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ПОСТАНОВЛЕНИЕ</w:t>
      </w:r>
    </w:p>
    <w:p w:rsidR="0029109C" w:rsidRPr="00573B97" w:rsidRDefault="0029109C" w:rsidP="0029109C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29109C" w:rsidRPr="00573B97" w:rsidRDefault="0029109C" w:rsidP="0029109C">
      <w:pPr>
        <w:jc w:val="center"/>
        <w:rPr>
          <w:sz w:val="26"/>
          <w:szCs w:val="26"/>
        </w:rPr>
      </w:pPr>
      <w:r w:rsidRPr="00573B97">
        <w:rPr>
          <w:sz w:val="26"/>
          <w:szCs w:val="26"/>
        </w:rPr>
        <w:t>с. Устье</w:t>
      </w:r>
    </w:p>
    <w:p w:rsidR="0029109C" w:rsidRPr="00573B97" w:rsidRDefault="0029109C" w:rsidP="0029109C">
      <w:pPr>
        <w:tabs>
          <w:tab w:val="center" w:pos="4677"/>
        </w:tabs>
        <w:rPr>
          <w:sz w:val="26"/>
          <w:szCs w:val="26"/>
        </w:rPr>
      </w:pPr>
      <w:r w:rsidRPr="00573B97">
        <w:rPr>
          <w:sz w:val="26"/>
          <w:szCs w:val="26"/>
        </w:rPr>
        <w:tab/>
        <w:t xml:space="preserve">   </w:t>
      </w:r>
    </w:p>
    <w:p w:rsidR="0029109C" w:rsidRDefault="0029109C" w:rsidP="0029109C">
      <w:pPr>
        <w:rPr>
          <w:sz w:val="26"/>
          <w:szCs w:val="26"/>
        </w:rPr>
      </w:pPr>
      <w:r>
        <w:rPr>
          <w:sz w:val="26"/>
          <w:szCs w:val="26"/>
        </w:rPr>
        <w:t>от 20.04.2021                                                                                                     № 372</w:t>
      </w:r>
    </w:p>
    <w:p w:rsidR="0029109C" w:rsidRPr="00573B97" w:rsidRDefault="0029109C" w:rsidP="0029109C">
      <w:pPr>
        <w:rPr>
          <w:sz w:val="26"/>
          <w:szCs w:val="26"/>
        </w:rPr>
      </w:pPr>
      <w:r w:rsidRPr="00573B9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</w:t>
      </w:r>
    </w:p>
    <w:p w:rsidR="0029109C" w:rsidRDefault="0029109C" w:rsidP="0029109C">
      <w:pPr>
        <w:jc w:val="center"/>
        <w:rPr>
          <w:sz w:val="26"/>
          <w:szCs w:val="26"/>
        </w:rPr>
      </w:pPr>
      <w:r w:rsidRPr="00C01E55">
        <w:rPr>
          <w:sz w:val="26"/>
          <w:szCs w:val="26"/>
        </w:rPr>
        <w:t xml:space="preserve">О подготовке проекта внесения изменений в документацию по планировке территории малоэтажной усадебной жилой застройки </w:t>
      </w:r>
      <w:proofErr w:type="gramStart"/>
      <w:r w:rsidRPr="00C01E55">
        <w:rPr>
          <w:sz w:val="26"/>
          <w:szCs w:val="26"/>
        </w:rPr>
        <w:t>в</w:t>
      </w:r>
      <w:proofErr w:type="gramEnd"/>
      <w:r w:rsidRPr="00C01E55">
        <w:rPr>
          <w:sz w:val="26"/>
          <w:szCs w:val="26"/>
        </w:rPr>
        <w:t xml:space="preserve"> с. Устье </w:t>
      </w:r>
    </w:p>
    <w:p w:rsidR="0029109C" w:rsidRPr="00C01E55" w:rsidRDefault="0029109C" w:rsidP="0029109C">
      <w:pPr>
        <w:jc w:val="center"/>
        <w:rPr>
          <w:sz w:val="26"/>
          <w:szCs w:val="26"/>
        </w:rPr>
      </w:pPr>
      <w:r w:rsidRPr="00C01E55">
        <w:rPr>
          <w:sz w:val="26"/>
          <w:szCs w:val="26"/>
        </w:rPr>
        <w:t>(микрорайон «</w:t>
      </w:r>
      <w:proofErr w:type="spellStart"/>
      <w:r w:rsidRPr="00C01E55">
        <w:rPr>
          <w:sz w:val="26"/>
          <w:szCs w:val="26"/>
        </w:rPr>
        <w:t>Данилиха</w:t>
      </w:r>
      <w:proofErr w:type="spellEnd"/>
      <w:r w:rsidRPr="00C01E55">
        <w:rPr>
          <w:sz w:val="26"/>
          <w:szCs w:val="26"/>
        </w:rPr>
        <w:t>»)</w:t>
      </w:r>
    </w:p>
    <w:p w:rsidR="0029109C" w:rsidRPr="00BF7BCB" w:rsidRDefault="0029109C" w:rsidP="0029109C">
      <w:pPr>
        <w:jc w:val="center"/>
        <w:rPr>
          <w:sz w:val="28"/>
          <w:szCs w:val="28"/>
        </w:rPr>
      </w:pPr>
    </w:p>
    <w:p w:rsidR="0029109C" w:rsidRPr="00C01E55" w:rsidRDefault="0029109C" w:rsidP="0029109C">
      <w:pPr>
        <w:jc w:val="both"/>
        <w:rPr>
          <w:sz w:val="26"/>
          <w:szCs w:val="26"/>
        </w:rPr>
      </w:pPr>
      <w:r>
        <w:t xml:space="preserve">       </w:t>
      </w:r>
      <w:proofErr w:type="gramStart"/>
      <w:r w:rsidRPr="00C01E55">
        <w:rPr>
          <w:sz w:val="26"/>
          <w:szCs w:val="26"/>
        </w:rPr>
        <w:t>Рассмотрев заявление заинтересованного лица Кузнецова И.А. (</w:t>
      </w:r>
      <w:proofErr w:type="spellStart"/>
      <w:r w:rsidRPr="00C01E55">
        <w:rPr>
          <w:sz w:val="26"/>
          <w:szCs w:val="26"/>
        </w:rPr>
        <w:t>вх</w:t>
      </w:r>
      <w:proofErr w:type="spellEnd"/>
      <w:r w:rsidRPr="00C01E55">
        <w:rPr>
          <w:sz w:val="26"/>
          <w:szCs w:val="26"/>
        </w:rPr>
        <w:t>. № 02–08/ 2</w:t>
      </w:r>
      <w:r>
        <w:rPr>
          <w:sz w:val="26"/>
          <w:szCs w:val="26"/>
        </w:rPr>
        <w:t xml:space="preserve">19 от 22 марта </w:t>
      </w:r>
      <w:r w:rsidRPr="00C01E55">
        <w:rPr>
          <w:sz w:val="26"/>
          <w:szCs w:val="26"/>
        </w:rPr>
        <w:t>2021 года), на основании ст. 14 Федерального закона от 6 октября 2003 года № 131-ФЗ «Об общих принципах организации местного самоуправления в Российской Федерации», части 8 статьи 45 и части 1 статьи 46 Градостроительного кодекса Российской Федерации,  протокола № 2 заседания комиссии по подготовке проекта и реализации генерального плана</w:t>
      </w:r>
      <w:proofErr w:type="gramEnd"/>
      <w:r w:rsidRPr="00C01E55">
        <w:rPr>
          <w:sz w:val="26"/>
          <w:szCs w:val="26"/>
        </w:rPr>
        <w:t xml:space="preserve"> </w:t>
      </w:r>
      <w:proofErr w:type="gramStart"/>
      <w:r w:rsidRPr="00C01E55">
        <w:rPr>
          <w:sz w:val="26"/>
          <w:szCs w:val="26"/>
        </w:rPr>
        <w:t>поселения</w:t>
      </w:r>
      <w:proofErr w:type="gramEnd"/>
      <w:r w:rsidRPr="00C01E55">
        <w:rPr>
          <w:sz w:val="26"/>
          <w:szCs w:val="26"/>
        </w:rPr>
        <w:t xml:space="preserve"> от 5 апреля 2021 года, в соответствии со ст. 43 Устава района администрация района </w:t>
      </w:r>
    </w:p>
    <w:p w:rsidR="0029109C" w:rsidRPr="00C01E55" w:rsidRDefault="0029109C" w:rsidP="0029109C">
      <w:pPr>
        <w:ind w:left="-180"/>
        <w:jc w:val="both"/>
        <w:rPr>
          <w:b/>
          <w:bCs/>
          <w:sz w:val="26"/>
          <w:szCs w:val="26"/>
        </w:rPr>
      </w:pPr>
      <w:r w:rsidRPr="00C01E55">
        <w:rPr>
          <w:b/>
          <w:bCs/>
          <w:sz w:val="26"/>
          <w:szCs w:val="26"/>
        </w:rPr>
        <w:t xml:space="preserve">   ПОСТАНОВЛЯЕТ:</w:t>
      </w:r>
    </w:p>
    <w:p w:rsidR="0029109C" w:rsidRPr="00C01E55" w:rsidRDefault="0029109C" w:rsidP="0029109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C01E55">
        <w:rPr>
          <w:bCs/>
          <w:sz w:val="26"/>
          <w:szCs w:val="26"/>
        </w:rPr>
        <w:t xml:space="preserve">1. Начать подготовку проекта внесения изменений в документацию по планировке территории  малоэтажной усадебной жилой застройки площадью 30,0 га </w:t>
      </w:r>
      <w:proofErr w:type="gramStart"/>
      <w:r w:rsidRPr="00C01E55">
        <w:rPr>
          <w:bCs/>
          <w:sz w:val="26"/>
          <w:szCs w:val="26"/>
        </w:rPr>
        <w:t>в</w:t>
      </w:r>
      <w:proofErr w:type="gramEnd"/>
      <w:r w:rsidRPr="00C01E55">
        <w:rPr>
          <w:bCs/>
          <w:sz w:val="26"/>
          <w:szCs w:val="26"/>
        </w:rPr>
        <w:t xml:space="preserve"> </w:t>
      </w:r>
      <w:proofErr w:type="gramStart"/>
      <w:r w:rsidRPr="00C01E55">
        <w:rPr>
          <w:bCs/>
          <w:sz w:val="26"/>
          <w:szCs w:val="26"/>
        </w:rPr>
        <w:t>с</w:t>
      </w:r>
      <w:proofErr w:type="gramEnd"/>
      <w:r w:rsidRPr="00C01E55">
        <w:rPr>
          <w:bCs/>
          <w:sz w:val="26"/>
          <w:szCs w:val="26"/>
        </w:rPr>
        <w:t>. Устье (микрорайон «</w:t>
      </w:r>
      <w:proofErr w:type="spellStart"/>
      <w:r w:rsidRPr="00C01E55">
        <w:rPr>
          <w:bCs/>
          <w:sz w:val="26"/>
          <w:szCs w:val="26"/>
        </w:rPr>
        <w:t>Данилиха</w:t>
      </w:r>
      <w:proofErr w:type="spellEnd"/>
      <w:r w:rsidRPr="00C01E55">
        <w:rPr>
          <w:bCs/>
          <w:sz w:val="26"/>
          <w:szCs w:val="26"/>
        </w:rPr>
        <w:t xml:space="preserve">»). </w:t>
      </w:r>
    </w:p>
    <w:p w:rsidR="0029109C" w:rsidRPr="00C01E55" w:rsidRDefault="0029109C" w:rsidP="0029109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C01E55">
        <w:rPr>
          <w:bCs/>
          <w:sz w:val="26"/>
          <w:szCs w:val="26"/>
        </w:rPr>
        <w:t xml:space="preserve">2. Заместителю начальника управления имущественных отношений администрации района, главному архитектору района Смирновой Е.А. обеспечить </w:t>
      </w:r>
      <w:proofErr w:type="gramStart"/>
      <w:r w:rsidRPr="00C01E55">
        <w:rPr>
          <w:bCs/>
          <w:sz w:val="26"/>
          <w:szCs w:val="26"/>
        </w:rPr>
        <w:t>контроль за</w:t>
      </w:r>
      <w:proofErr w:type="gramEnd"/>
      <w:r w:rsidRPr="00C01E55">
        <w:rPr>
          <w:bCs/>
          <w:sz w:val="26"/>
          <w:szCs w:val="26"/>
        </w:rPr>
        <w:t xml:space="preserve"> разработкой и проверку проекта на соответствие требованиям законодательства.</w:t>
      </w:r>
    </w:p>
    <w:p w:rsidR="0029109C" w:rsidRPr="00C01E55" w:rsidRDefault="0029109C" w:rsidP="0029109C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ab/>
      </w:r>
      <w:r w:rsidRPr="00C01E55">
        <w:rPr>
          <w:bCs/>
          <w:sz w:val="26"/>
          <w:szCs w:val="26"/>
        </w:rPr>
        <w:t>3. Заинтересованному лицу Кузнецову И.А. обеспечить финансирование проектных работ.</w:t>
      </w:r>
    </w:p>
    <w:p w:rsidR="0029109C" w:rsidRPr="00C01E55" w:rsidRDefault="0029109C" w:rsidP="0029109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C01E55">
        <w:rPr>
          <w:bCs/>
          <w:sz w:val="26"/>
          <w:szCs w:val="26"/>
        </w:rPr>
        <w:t xml:space="preserve">4. Установить срок приема предложений от физических и юридических лиц </w:t>
      </w:r>
      <w:r w:rsidRPr="00C01E55">
        <w:rPr>
          <w:rStyle w:val="blk"/>
          <w:sz w:val="26"/>
          <w:szCs w:val="26"/>
        </w:rPr>
        <w:t>о порядке, сроках подготовки и содержании документации по планировке территории</w:t>
      </w:r>
      <w:r w:rsidRPr="00C01E55">
        <w:rPr>
          <w:bCs/>
          <w:sz w:val="26"/>
          <w:szCs w:val="26"/>
        </w:rPr>
        <w:t xml:space="preserve">   – 2 (две) недели со дня опубликования данного постановления.</w:t>
      </w:r>
    </w:p>
    <w:p w:rsidR="0029109C" w:rsidRPr="00C01E55" w:rsidRDefault="0029109C" w:rsidP="0029109C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  <w:r w:rsidRPr="00C01E55">
        <w:rPr>
          <w:bCs/>
          <w:sz w:val="26"/>
          <w:szCs w:val="26"/>
        </w:rPr>
        <w:t xml:space="preserve">5. Настоящее постановление  вступает в силу со дня его подписания, подлежит официальному опубликованию и размещению на официальном сайте </w:t>
      </w:r>
      <w:proofErr w:type="spellStart"/>
      <w:r>
        <w:rPr>
          <w:bCs/>
          <w:sz w:val="26"/>
          <w:szCs w:val="26"/>
        </w:rPr>
        <w:t>Усть</w:t>
      </w:r>
      <w:proofErr w:type="spellEnd"/>
      <w:r w:rsidRPr="00C01E55">
        <w:rPr>
          <w:bCs/>
          <w:sz w:val="26"/>
          <w:szCs w:val="26"/>
        </w:rPr>
        <w:t>–Кубинского муниципального района в информационно-телекоммуникационной сети «Интернет».</w:t>
      </w:r>
    </w:p>
    <w:p w:rsidR="0029109C" w:rsidRPr="00C01E55" w:rsidRDefault="0029109C" w:rsidP="0029109C">
      <w:pPr>
        <w:jc w:val="both"/>
        <w:rPr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109C" w:rsidRPr="00C01E55" w:rsidTr="001D3B66">
        <w:tc>
          <w:tcPr>
            <w:tcW w:w="4785" w:type="dxa"/>
          </w:tcPr>
          <w:p w:rsidR="0029109C" w:rsidRPr="00C01E55" w:rsidRDefault="0029109C" w:rsidP="001D3B66">
            <w:pPr>
              <w:rPr>
                <w:sz w:val="26"/>
                <w:szCs w:val="26"/>
              </w:rPr>
            </w:pPr>
            <w:r w:rsidRPr="00C01E55"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29109C" w:rsidRPr="00C01E55" w:rsidRDefault="0029109C" w:rsidP="001D3B66">
            <w:pPr>
              <w:rPr>
                <w:sz w:val="26"/>
                <w:szCs w:val="26"/>
              </w:rPr>
            </w:pPr>
          </w:p>
          <w:p w:rsidR="0029109C" w:rsidRPr="00C01E55" w:rsidRDefault="0029109C" w:rsidP="001D3B66">
            <w:pPr>
              <w:rPr>
                <w:sz w:val="26"/>
                <w:szCs w:val="26"/>
              </w:rPr>
            </w:pPr>
          </w:p>
          <w:p w:rsidR="0029109C" w:rsidRPr="00C01E55" w:rsidRDefault="0029109C" w:rsidP="001D3B66">
            <w:pPr>
              <w:rPr>
                <w:sz w:val="26"/>
                <w:szCs w:val="26"/>
              </w:rPr>
            </w:pPr>
          </w:p>
          <w:p w:rsidR="0029109C" w:rsidRPr="00C01E55" w:rsidRDefault="0029109C" w:rsidP="001D3B66">
            <w:pPr>
              <w:rPr>
                <w:sz w:val="26"/>
                <w:szCs w:val="26"/>
              </w:rPr>
            </w:pPr>
          </w:p>
          <w:p w:rsidR="0029109C" w:rsidRPr="00C01E55" w:rsidRDefault="0029109C" w:rsidP="001D3B66">
            <w:pPr>
              <w:jc w:val="right"/>
              <w:rPr>
                <w:sz w:val="26"/>
                <w:szCs w:val="26"/>
              </w:rPr>
            </w:pPr>
            <w:r w:rsidRPr="00C01E55">
              <w:rPr>
                <w:sz w:val="26"/>
                <w:szCs w:val="26"/>
              </w:rPr>
              <w:t xml:space="preserve">      Е.Б. Комарова</w:t>
            </w:r>
          </w:p>
        </w:tc>
      </w:tr>
    </w:tbl>
    <w:p w:rsidR="0029109C" w:rsidRPr="00DF6B91" w:rsidRDefault="0029109C" w:rsidP="0029109C">
      <w:pPr>
        <w:ind w:left="-180"/>
        <w:jc w:val="both"/>
        <w:rPr>
          <w:sz w:val="26"/>
          <w:szCs w:val="26"/>
        </w:rPr>
      </w:pPr>
      <w:r w:rsidRPr="00BF7BCB">
        <w:rPr>
          <w:b/>
          <w:bCs/>
          <w:sz w:val="28"/>
          <w:szCs w:val="28"/>
        </w:rPr>
        <w:t xml:space="preserve">   </w:t>
      </w:r>
    </w:p>
    <w:sectPr w:rsidR="0029109C" w:rsidRPr="00DF6B91" w:rsidSect="0029109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29109C"/>
    <w:rsid w:val="0029109C"/>
    <w:rsid w:val="003F1748"/>
    <w:rsid w:val="00442221"/>
    <w:rsid w:val="005E68AA"/>
    <w:rsid w:val="00C43C56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9C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9109C"/>
  </w:style>
  <w:style w:type="table" w:styleId="a3">
    <w:name w:val="Table Grid"/>
    <w:basedOn w:val="a1"/>
    <w:uiPriority w:val="59"/>
    <w:rsid w:val="0029109C"/>
    <w:pPr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29109C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29109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1750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2021-04-21T08:10:00Z</dcterms:created>
  <dcterms:modified xsi:type="dcterms:W3CDTF">2021-04-21T08:12:00Z</dcterms:modified>
</cp:coreProperties>
</file>