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ECB" w:rsidRPr="008539BC" w:rsidRDefault="00F75ECB" w:rsidP="00F75EC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748" w:rsidRDefault="003F1748" w:rsidP="00327740">
      <w:pPr>
        <w:jc w:val="right"/>
        <w:rPr>
          <w:sz w:val="26"/>
          <w:szCs w:val="26"/>
        </w:rPr>
      </w:pPr>
    </w:p>
    <w:p w:rsidR="00F75ECB" w:rsidRDefault="00F75ECB" w:rsidP="00F75E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УСТЬ-КУБИНСКОГО</w:t>
      </w:r>
    </w:p>
    <w:p w:rsidR="00F75ECB" w:rsidRDefault="00F75ECB" w:rsidP="00F75E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</w:p>
    <w:p w:rsidR="00F75ECB" w:rsidRDefault="00F75ECB" w:rsidP="00F75ECB">
      <w:pPr>
        <w:jc w:val="center"/>
        <w:rPr>
          <w:b/>
          <w:sz w:val="26"/>
          <w:szCs w:val="26"/>
        </w:rPr>
      </w:pPr>
    </w:p>
    <w:p w:rsidR="00F75ECB" w:rsidRDefault="00F75ECB" w:rsidP="00F75E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F75ECB" w:rsidRDefault="00F75ECB" w:rsidP="00F75ECB">
      <w:pPr>
        <w:jc w:val="center"/>
        <w:rPr>
          <w:b/>
          <w:sz w:val="26"/>
          <w:szCs w:val="26"/>
        </w:rPr>
      </w:pPr>
    </w:p>
    <w:p w:rsidR="00F75ECB" w:rsidRDefault="00F75ECB" w:rsidP="00F75ECB">
      <w:pPr>
        <w:jc w:val="center"/>
        <w:rPr>
          <w:sz w:val="26"/>
          <w:szCs w:val="26"/>
        </w:rPr>
      </w:pPr>
      <w:r>
        <w:rPr>
          <w:sz w:val="26"/>
          <w:szCs w:val="26"/>
        </w:rPr>
        <w:t>с. Устье</w:t>
      </w:r>
    </w:p>
    <w:p w:rsidR="00F75ECB" w:rsidRDefault="00F75ECB" w:rsidP="00F75ECB">
      <w:pPr>
        <w:jc w:val="center"/>
        <w:rPr>
          <w:sz w:val="26"/>
          <w:szCs w:val="26"/>
        </w:rPr>
      </w:pPr>
    </w:p>
    <w:p w:rsidR="00F75ECB" w:rsidRDefault="00533F86" w:rsidP="00F75ECB">
      <w:pPr>
        <w:jc w:val="both"/>
        <w:rPr>
          <w:sz w:val="26"/>
          <w:szCs w:val="26"/>
        </w:rPr>
      </w:pPr>
      <w:r>
        <w:rPr>
          <w:sz w:val="26"/>
          <w:szCs w:val="26"/>
        </w:rPr>
        <w:t>от 02.04.2021                                                                                                     № 318</w:t>
      </w:r>
    </w:p>
    <w:p w:rsidR="00533F86" w:rsidRDefault="00533F86" w:rsidP="00F75ECB">
      <w:pPr>
        <w:jc w:val="both"/>
        <w:rPr>
          <w:sz w:val="26"/>
          <w:szCs w:val="26"/>
        </w:rPr>
      </w:pPr>
    </w:p>
    <w:p w:rsidR="00F75ECB" w:rsidRDefault="00F75ECB" w:rsidP="00F75ECB">
      <w:pPr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района от 22 марта 2011 года № 335 «Об утверждении Порядков разработки административных регламентов предоставления муниципальных услуг, проведения экспертизы административных регламентов»</w:t>
      </w:r>
    </w:p>
    <w:p w:rsidR="00F75ECB" w:rsidRDefault="00F75ECB" w:rsidP="00F75ECB">
      <w:pPr>
        <w:jc w:val="center"/>
        <w:rPr>
          <w:sz w:val="26"/>
          <w:szCs w:val="26"/>
        </w:rPr>
      </w:pPr>
    </w:p>
    <w:p w:rsidR="00F75ECB" w:rsidRDefault="00F75ECB" w:rsidP="00F75ECB">
      <w:pPr>
        <w:jc w:val="center"/>
        <w:rPr>
          <w:sz w:val="26"/>
          <w:szCs w:val="26"/>
        </w:rPr>
      </w:pPr>
    </w:p>
    <w:p w:rsidR="00F75ECB" w:rsidRDefault="00F75ECB" w:rsidP="00F75EC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со ст. 43 Устава района администрация района</w:t>
      </w:r>
    </w:p>
    <w:p w:rsidR="00F75ECB" w:rsidRDefault="00F75ECB" w:rsidP="00F75ECB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F75ECB" w:rsidRDefault="00F75ECB" w:rsidP="00F75EC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 Внести в Порядок разработки и утверждения административных регламентов предоставления муниципальных услуг администрации района, утвержденный постановлением администрации района от 22 марта 2011 года № 335 «Об утверждении Порядков разработки административных регламентов предоставления муниципальных услуг, проведения экспертизы административных регламентов», следующие изменения:</w:t>
      </w:r>
    </w:p>
    <w:p w:rsidR="00F75ECB" w:rsidRDefault="00F75ECB" w:rsidP="00F75EC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1.1. Подпункт «и» пункта 2.4 дополнить абзацем пятым следующего содержания:</w:t>
      </w:r>
    </w:p>
    <w:p w:rsidR="00F75ECB" w:rsidRDefault="00F75ECB" w:rsidP="00F75EC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«предоставления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</w:t>
      </w:r>
      <w:r w:rsidR="0004250D">
        <w:rPr>
          <w:sz w:val="26"/>
          <w:szCs w:val="26"/>
        </w:rPr>
        <w:t>,</w:t>
      </w:r>
      <w:r>
        <w:rPr>
          <w:sz w:val="26"/>
          <w:szCs w:val="26"/>
        </w:rPr>
        <w:t xml:space="preserve"> либо их изъятие является необходимым услови</w:t>
      </w:r>
      <w:r w:rsidR="0004250D">
        <w:rPr>
          <w:sz w:val="26"/>
          <w:szCs w:val="26"/>
        </w:rPr>
        <w:t>ем предоставления муниципальной услуги, и иных случаев, установленных федеральными законами».</w:t>
      </w:r>
      <w:proofErr w:type="gramEnd"/>
    </w:p>
    <w:p w:rsidR="0004250D" w:rsidRDefault="0004250D" w:rsidP="00F75EC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1.2. Абзац четвертый подпункта «а» пункта 3.2 исключить.</w:t>
      </w:r>
    </w:p>
    <w:p w:rsidR="0004250D" w:rsidRDefault="0004250D" w:rsidP="00F75EC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Настоящее постановление вступает в силу на следующий день после его официального опубликования.</w:t>
      </w:r>
    </w:p>
    <w:p w:rsidR="0004250D" w:rsidRDefault="0004250D" w:rsidP="00F75ECB">
      <w:pPr>
        <w:jc w:val="both"/>
        <w:rPr>
          <w:sz w:val="26"/>
          <w:szCs w:val="26"/>
        </w:rPr>
      </w:pPr>
    </w:p>
    <w:p w:rsidR="0004250D" w:rsidRDefault="0004250D" w:rsidP="00F75ECB">
      <w:pPr>
        <w:jc w:val="both"/>
        <w:rPr>
          <w:sz w:val="26"/>
          <w:szCs w:val="26"/>
        </w:rPr>
      </w:pPr>
    </w:p>
    <w:p w:rsidR="0004250D" w:rsidRDefault="0004250D" w:rsidP="00F75ECB">
      <w:pPr>
        <w:jc w:val="both"/>
        <w:rPr>
          <w:sz w:val="26"/>
          <w:szCs w:val="26"/>
        </w:rPr>
      </w:pPr>
    </w:p>
    <w:p w:rsidR="0004250D" w:rsidRPr="00F75ECB" w:rsidRDefault="0004250D" w:rsidP="00F75ECB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 района                                                    А.О. Семичев</w:t>
      </w:r>
    </w:p>
    <w:sectPr w:rsidR="0004250D" w:rsidRPr="00F75ECB" w:rsidSect="0013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F75ECB"/>
    <w:rsid w:val="0004250D"/>
    <w:rsid w:val="00327740"/>
    <w:rsid w:val="003F1748"/>
    <w:rsid w:val="00442221"/>
    <w:rsid w:val="00533F86"/>
    <w:rsid w:val="005E68AA"/>
    <w:rsid w:val="00605D31"/>
    <w:rsid w:val="00901D2A"/>
    <w:rsid w:val="00D50809"/>
    <w:rsid w:val="00F7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CB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2021-03-24T11:17:00Z</dcterms:created>
  <dcterms:modified xsi:type="dcterms:W3CDTF">2021-04-02T11:18:00Z</dcterms:modified>
</cp:coreProperties>
</file>