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1B" w:rsidRPr="001C171B" w:rsidRDefault="001C171B" w:rsidP="001C171B">
      <w:pPr>
        <w:pStyle w:val="a3"/>
        <w:ind w:firstLine="708"/>
        <w:rPr>
          <w:sz w:val="26"/>
          <w:szCs w:val="26"/>
        </w:rPr>
      </w:pPr>
      <w:r w:rsidRPr="001C171B">
        <w:rPr>
          <w:noProof/>
          <w:sz w:val="26"/>
          <w:szCs w:val="26"/>
        </w:rPr>
        <w:drawing>
          <wp:inline distT="0" distB="0" distL="0" distR="0">
            <wp:extent cx="548640" cy="62039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71B" w:rsidRPr="001C171B" w:rsidRDefault="001C171B" w:rsidP="001C171B">
      <w:pPr>
        <w:jc w:val="center"/>
        <w:rPr>
          <w:b/>
          <w:sz w:val="26"/>
          <w:szCs w:val="26"/>
        </w:rPr>
      </w:pPr>
    </w:p>
    <w:p w:rsidR="001C171B" w:rsidRPr="001C171B" w:rsidRDefault="001C171B" w:rsidP="001C171B">
      <w:pPr>
        <w:jc w:val="center"/>
        <w:rPr>
          <w:b/>
          <w:sz w:val="26"/>
          <w:szCs w:val="26"/>
        </w:rPr>
      </w:pPr>
      <w:r w:rsidRPr="001C171B">
        <w:rPr>
          <w:b/>
          <w:sz w:val="26"/>
          <w:szCs w:val="26"/>
        </w:rPr>
        <w:t xml:space="preserve">     АДМИНИСТРАЦИЯ УСТЬ-КУБИНСКОГО </w:t>
      </w:r>
    </w:p>
    <w:p w:rsidR="001C171B" w:rsidRPr="001C171B" w:rsidRDefault="001C171B" w:rsidP="001C171B">
      <w:pPr>
        <w:jc w:val="center"/>
        <w:rPr>
          <w:b/>
          <w:sz w:val="26"/>
          <w:szCs w:val="26"/>
        </w:rPr>
      </w:pPr>
      <w:r w:rsidRPr="001C171B">
        <w:rPr>
          <w:b/>
          <w:sz w:val="26"/>
          <w:szCs w:val="26"/>
        </w:rPr>
        <w:t xml:space="preserve">     МУНИЦИПАЛЬНОГО РАЙОНА</w:t>
      </w:r>
    </w:p>
    <w:p w:rsidR="001C171B" w:rsidRPr="001C171B" w:rsidRDefault="001C171B" w:rsidP="001C171B">
      <w:pPr>
        <w:jc w:val="center"/>
        <w:rPr>
          <w:b/>
          <w:sz w:val="26"/>
          <w:szCs w:val="26"/>
        </w:rPr>
      </w:pPr>
    </w:p>
    <w:p w:rsidR="001C171B" w:rsidRPr="001C171B" w:rsidRDefault="001C171B" w:rsidP="001C171B">
      <w:pPr>
        <w:jc w:val="center"/>
        <w:rPr>
          <w:b/>
          <w:sz w:val="26"/>
          <w:szCs w:val="26"/>
        </w:rPr>
      </w:pPr>
      <w:r w:rsidRPr="001C171B">
        <w:rPr>
          <w:b/>
          <w:sz w:val="26"/>
          <w:szCs w:val="26"/>
        </w:rPr>
        <w:t xml:space="preserve">     ПОСТАНОВЛЕНИЕ</w:t>
      </w:r>
    </w:p>
    <w:p w:rsidR="001C171B" w:rsidRPr="001C171B" w:rsidRDefault="001C171B" w:rsidP="001C171B">
      <w:pPr>
        <w:jc w:val="center"/>
        <w:rPr>
          <w:sz w:val="26"/>
          <w:szCs w:val="26"/>
        </w:rPr>
      </w:pPr>
    </w:p>
    <w:p w:rsidR="001C171B" w:rsidRPr="001C171B" w:rsidRDefault="001C171B" w:rsidP="001C171B">
      <w:pPr>
        <w:jc w:val="center"/>
        <w:rPr>
          <w:sz w:val="26"/>
          <w:szCs w:val="26"/>
        </w:rPr>
      </w:pPr>
      <w:r w:rsidRPr="001C171B">
        <w:rPr>
          <w:sz w:val="26"/>
          <w:szCs w:val="26"/>
        </w:rPr>
        <w:t xml:space="preserve">     с. Устье</w:t>
      </w:r>
    </w:p>
    <w:p w:rsidR="001C171B" w:rsidRPr="001C171B" w:rsidRDefault="001C171B" w:rsidP="001C171B">
      <w:pPr>
        <w:jc w:val="center"/>
        <w:rPr>
          <w:sz w:val="26"/>
          <w:szCs w:val="26"/>
        </w:rPr>
      </w:pPr>
      <w:r w:rsidRPr="001C171B">
        <w:rPr>
          <w:sz w:val="26"/>
          <w:szCs w:val="26"/>
        </w:rPr>
        <w:t xml:space="preserve">   </w:t>
      </w:r>
    </w:p>
    <w:p w:rsidR="001C171B" w:rsidRPr="001C171B" w:rsidRDefault="001C171B" w:rsidP="001C171B">
      <w:pPr>
        <w:rPr>
          <w:sz w:val="26"/>
          <w:szCs w:val="26"/>
        </w:rPr>
      </w:pPr>
      <w:r w:rsidRPr="001C171B">
        <w:rPr>
          <w:sz w:val="26"/>
          <w:szCs w:val="26"/>
        </w:rPr>
        <w:t>от</w:t>
      </w:r>
      <w:r>
        <w:rPr>
          <w:sz w:val="26"/>
          <w:szCs w:val="26"/>
        </w:rPr>
        <w:t xml:space="preserve"> 12.04.2019                                                                                               № 340</w:t>
      </w:r>
      <w:r w:rsidRPr="001C171B">
        <w:rPr>
          <w:sz w:val="26"/>
          <w:szCs w:val="26"/>
        </w:rPr>
        <w:t xml:space="preserve">                                                                                                          </w:t>
      </w:r>
    </w:p>
    <w:p w:rsidR="001C171B" w:rsidRPr="001C171B" w:rsidRDefault="001C171B" w:rsidP="001C171B">
      <w:pPr>
        <w:rPr>
          <w:sz w:val="26"/>
          <w:szCs w:val="26"/>
        </w:rPr>
      </w:pPr>
      <w:r w:rsidRPr="001C171B">
        <w:rPr>
          <w:sz w:val="26"/>
          <w:szCs w:val="26"/>
        </w:rPr>
        <w:t xml:space="preserve">  </w:t>
      </w:r>
    </w:p>
    <w:p w:rsidR="001C171B" w:rsidRPr="001C171B" w:rsidRDefault="001C171B" w:rsidP="001C171B">
      <w:pPr>
        <w:rPr>
          <w:sz w:val="26"/>
          <w:szCs w:val="26"/>
        </w:rPr>
      </w:pPr>
    </w:p>
    <w:p w:rsidR="001C171B" w:rsidRPr="001C171B" w:rsidRDefault="001C171B" w:rsidP="001C171B">
      <w:pPr>
        <w:jc w:val="center"/>
        <w:rPr>
          <w:sz w:val="26"/>
          <w:szCs w:val="26"/>
        </w:rPr>
      </w:pPr>
      <w:r w:rsidRPr="001C171B">
        <w:rPr>
          <w:sz w:val="26"/>
          <w:szCs w:val="26"/>
        </w:rPr>
        <w:t xml:space="preserve">О подготовке местных нормативов градостроительного проектирования </w:t>
      </w:r>
      <w:proofErr w:type="spellStart"/>
      <w:r w:rsidRPr="001C171B">
        <w:rPr>
          <w:sz w:val="26"/>
          <w:szCs w:val="26"/>
        </w:rPr>
        <w:t>Богородского</w:t>
      </w:r>
      <w:proofErr w:type="spellEnd"/>
      <w:r w:rsidRPr="001C171B">
        <w:rPr>
          <w:sz w:val="26"/>
          <w:szCs w:val="26"/>
        </w:rPr>
        <w:t xml:space="preserve"> сельского поселения Усть-Кубинского муниципального района</w:t>
      </w:r>
    </w:p>
    <w:p w:rsidR="001C171B" w:rsidRPr="001C171B" w:rsidRDefault="001C171B" w:rsidP="001C171B">
      <w:pPr>
        <w:jc w:val="both"/>
        <w:rPr>
          <w:sz w:val="26"/>
          <w:szCs w:val="26"/>
        </w:rPr>
      </w:pPr>
    </w:p>
    <w:p w:rsidR="001C171B" w:rsidRPr="001C171B" w:rsidRDefault="001C171B" w:rsidP="001C171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C171B">
        <w:rPr>
          <w:sz w:val="26"/>
          <w:szCs w:val="26"/>
        </w:rPr>
        <w:t>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ст.29.4 Градостроительного кодекса Российской Федерации, в соответствии со ст. 43 Устава района администрация района</w:t>
      </w:r>
    </w:p>
    <w:p w:rsidR="001C171B" w:rsidRPr="001C171B" w:rsidRDefault="001C171B" w:rsidP="001C171B">
      <w:pPr>
        <w:jc w:val="both"/>
        <w:rPr>
          <w:b/>
          <w:sz w:val="26"/>
          <w:szCs w:val="26"/>
        </w:rPr>
      </w:pPr>
      <w:r w:rsidRPr="001C171B">
        <w:rPr>
          <w:b/>
          <w:sz w:val="26"/>
          <w:szCs w:val="26"/>
        </w:rPr>
        <w:t>ПОСТАНОВЛЯЕТ:</w:t>
      </w:r>
    </w:p>
    <w:p w:rsidR="001C171B" w:rsidRPr="001C171B" w:rsidRDefault="001C171B" w:rsidP="001C171B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1C171B">
        <w:rPr>
          <w:sz w:val="26"/>
          <w:szCs w:val="26"/>
        </w:rPr>
        <w:t xml:space="preserve">Начать работу по подготовке местных нормативов градостроительного проектирования </w:t>
      </w:r>
      <w:proofErr w:type="spellStart"/>
      <w:r w:rsidRPr="001C171B"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1C171B">
        <w:rPr>
          <w:sz w:val="26"/>
          <w:szCs w:val="26"/>
        </w:rPr>
        <w:t>–Кубинского муниципального района Вологодской области.</w:t>
      </w:r>
    </w:p>
    <w:p w:rsidR="001C171B" w:rsidRPr="001C171B" w:rsidRDefault="001C171B" w:rsidP="001C171B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1C171B">
        <w:rPr>
          <w:sz w:val="26"/>
          <w:szCs w:val="26"/>
        </w:rPr>
        <w:t>Определить органом, уполномоченным на подготовку проекта местных нормативов градостроительного проектирования, управление имущественных отношений администрации района.</w:t>
      </w:r>
    </w:p>
    <w:p w:rsidR="001C171B" w:rsidRPr="001C171B" w:rsidRDefault="001C171B" w:rsidP="001C171B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1C171B">
        <w:rPr>
          <w:sz w:val="26"/>
          <w:szCs w:val="26"/>
        </w:rPr>
        <w:t xml:space="preserve">Комиссии по подготовке проекта и реализации генерального плана поселения, созданной при администрации </w:t>
      </w:r>
      <w:proofErr w:type="spellStart"/>
      <w:r w:rsidRPr="001C171B">
        <w:rPr>
          <w:sz w:val="26"/>
          <w:szCs w:val="26"/>
        </w:rPr>
        <w:t>Усть</w:t>
      </w:r>
      <w:proofErr w:type="spellEnd"/>
      <w:r w:rsidRPr="001C171B">
        <w:rPr>
          <w:sz w:val="26"/>
          <w:szCs w:val="26"/>
        </w:rPr>
        <w:t>–Кубинского района, обеспечить рассмотрение и согласование проекта местных нормативов градостроительного проектирования в соответствии с действующим законодательством.</w:t>
      </w:r>
    </w:p>
    <w:p w:rsidR="001C171B" w:rsidRPr="001C171B" w:rsidRDefault="001C171B" w:rsidP="001C171B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1C171B">
        <w:rPr>
          <w:sz w:val="26"/>
          <w:szCs w:val="26"/>
        </w:rPr>
        <w:t xml:space="preserve">Установить срок направления в комиссию по подготовке проекта и реализации генерального плана поселения предложений заинтересованных лиц по подготовке  местных нормативов градостроительного проектирования </w:t>
      </w:r>
      <w:proofErr w:type="spellStart"/>
      <w:r w:rsidRPr="001C171B"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1C171B">
        <w:rPr>
          <w:sz w:val="26"/>
          <w:szCs w:val="26"/>
        </w:rPr>
        <w:t>–Кубинского муниципального района – 2 недели со дня опубликования данного постановления.</w:t>
      </w:r>
    </w:p>
    <w:p w:rsidR="001C171B" w:rsidRPr="001C171B" w:rsidRDefault="001C171B" w:rsidP="001C171B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 w:rsidRPr="001C171B">
        <w:rPr>
          <w:sz w:val="26"/>
          <w:szCs w:val="26"/>
        </w:rPr>
        <w:t>Контроль за</w:t>
      </w:r>
      <w:proofErr w:type="gramEnd"/>
      <w:r w:rsidRPr="001C171B"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финансового управления администрации района Фомичева С.Н.</w:t>
      </w:r>
    </w:p>
    <w:p w:rsidR="001C171B" w:rsidRPr="001C171B" w:rsidRDefault="001C171B" w:rsidP="001C171B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1C171B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>постановление</w:t>
      </w:r>
      <w:r w:rsidRPr="001C171B">
        <w:rPr>
          <w:sz w:val="26"/>
          <w:szCs w:val="26"/>
        </w:rPr>
        <w:t xml:space="preserve"> вступает в силу со дня его подписания</w:t>
      </w:r>
      <w:r>
        <w:rPr>
          <w:sz w:val="26"/>
          <w:szCs w:val="26"/>
        </w:rPr>
        <w:t>,</w:t>
      </w:r>
      <w:r w:rsidRPr="001C171B">
        <w:rPr>
          <w:sz w:val="26"/>
          <w:szCs w:val="26"/>
        </w:rPr>
        <w:t xml:space="preserve"> подлежит официальному опубликованию и размещается на официальном сайте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1C171B">
        <w:rPr>
          <w:sz w:val="26"/>
          <w:szCs w:val="26"/>
        </w:rPr>
        <w:t xml:space="preserve">–Кубинского муниципального района </w:t>
      </w:r>
      <w:hyperlink r:id="rId8" w:history="1">
        <w:r w:rsidRPr="001C171B">
          <w:rPr>
            <w:rStyle w:val="a7"/>
            <w:sz w:val="26"/>
            <w:szCs w:val="26"/>
          </w:rPr>
          <w:t>http://www.kubena35.ru</w:t>
        </w:r>
      </w:hyperlink>
      <w:r w:rsidRPr="001C171B">
        <w:rPr>
          <w:sz w:val="26"/>
          <w:szCs w:val="26"/>
        </w:rPr>
        <w:t xml:space="preserve">  и администрации </w:t>
      </w:r>
      <w:proofErr w:type="spellStart"/>
      <w:r w:rsidRPr="001C171B">
        <w:rPr>
          <w:sz w:val="26"/>
          <w:szCs w:val="26"/>
        </w:rPr>
        <w:t>Богородского</w:t>
      </w:r>
      <w:proofErr w:type="spellEnd"/>
      <w:r w:rsidRPr="001C171B">
        <w:rPr>
          <w:sz w:val="26"/>
          <w:szCs w:val="26"/>
        </w:rPr>
        <w:t xml:space="preserve"> сельского поселения </w:t>
      </w:r>
      <w:hyperlink r:id="rId9" w:history="1">
        <w:r w:rsidRPr="001C171B">
          <w:rPr>
            <w:rStyle w:val="a7"/>
            <w:sz w:val="26"/>
            <w:szCs w:val="26"/>
          </w:rPr>
          <w:t>https://bogorodskoe.kubena35.ru</w:t>
        </w:r>
      </w:hyperlink>
      <w:r w:rsidRPr="001C171B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1C171B" w:rsidRPr="001C171B" w:rsidRDefault="001C171B" w:rsidP="001C171B">
      <w:pPr>
        <w:jc w:val="both"/>
        <w:rPr>
          <w:sz w:val="26"/>
          <w:szCs w:val="26"/>
        </w:rPr>
      </w:pPr>
    </w:p>
    <w:p w:rsidR="001C171B" w:rsidRPr="001C171B" w:rsidRDefault="001C171B" w:rsidP="001C171B">
      <w:pPr>
        <w:jc w:val="both"/>
        <w:rPr>
          <w:sz w:val="26"/>
          <w:szCs w:val="26"/>
        </w:rPr>
      </w:pPr>
      <w:r w:rsidRPr="001C171B">
        <w:rPr>
          <w:sz w:val="26"/>
          <w:szCs w:val="26"/>
        </w:rPr>
        <w:t xml:space="preserve">Руководитель администрации района                                           </w:t>
      </w:r>
      <w:r>
        <w:rPr>
          <w:sz w:val="26"/>
          <w:szCs w:val="26"/>
        </w:rPr>
        <w:t xml:space="preserve">       </w:t>
      </w:r>
      <w:r w:rsidRPr="001C171B">
        <w:rPr>
          <w:sz w:val="26"/>
          <w:szCs w:val="26"/>
        </w:rPr>
        <w:t xml:space="preserve">   А.О. Семичев                                                         </w:t>
      </w:r>
    </w:p>
    <w:sectPr w:rsidR="001C171B" w:rsidRPr="001C171B" w:rsidSect="0023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71B" w:rsidRDefault="001C171B" w:rsidP="001C171B">
      <w:r>
        <w:separator/>
      </w:r>
    </w:p>
  </w:endnote>
  <w:endnote w:type="continuationSeparator" w:id="1">
    <w:p w:rsidR="001C171B" w:rsidRDefault="001C171B" w:rsidP="001C1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71B" w:rsidRDefault="001C171B" w:rsidP="001C171B">
      <w:r>
        <w:separator/>
      </w:r>
    </w:p>
  </w:footnote>
  <w:footnote w:type="continuationSeparator" w:id="1">
    <w:p w:rsidR="001C171B" w:rsidRDefault="001C171B" w:rsidP="001C17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8266A"/>
    <w:multiLevelType w:val="hybridMultilevel"/>
    <w:tmpl w:val="D21E7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171B"/>
    <w:rsid w:val="001C171B"/>
    <w:rsid w:val="003F1748"/>
    <w:rsid w:val="00DA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1B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C171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C17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C17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1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1C171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C171B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1C17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17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bena35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gorodskoe.kubena3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372</Words>
  <Characters>2124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2019-04-15T07:44:00Z</dcterms:created>
  <dcterms:modified xsi:type="dcterms:W3CDTF">2019-04-15T07:50:00Z</dcterms:modified>
</cp:coreProperties>
</file>