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09" w:rsidRPr="00F7167C" w:rsidRDefault="003D6B09" w:rsidP="003D6B0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3D6B09">
      <w:pPr>
        <w:jc w:val="right"/>
        <w:rPr>
          <w:sz w:val="26"/>
          <w:szCs w:val="26"/>
        </w:rPr>
      </w:pPr>
    </w:p>
    <w:p w:rsidR="003D6B09" w:rsidRDefault="003D6B09" w:rsidP="003D6B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D6B09" w:rsidRDefault="003D6B09" w:rsidP="003D6B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D6B09" w:rsidRDefault="003D6B09" w:rsidP="003D6B09">
      <w:pPr>
        <w:jc w:val="center"/>
        <w:rPr>
          <w:b/>
          <w:sz w:val="26"/>
          <w:szCs w:val="26"/>
        </w:rPr>
      </w:pPr>
    </w:p>
    <w:p w:rsidR="003D6B09" w:rsidRDefault="003D6B09" w:rsidP="003D6B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D6B09" w:rsidRDefault="003D6B09" w:rsidP="003D6B09">
      <w:pPr>
        <w:jc w:val="center"/>
        <w:rPr>
          <w:b/>
          <w:sz w:val="26"/>
          <w:szCs w:val="26"/>
        </w:rPr>
      </w:pPr>
    </w:p>
    <w:p w:rsidR="003D6B09" w:rsidRDefault="003D6B09" w:rsidP="003D6B0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D6B09" w:rsidRDefault="003D6B09" w:rsidP="003D6B09">
      <w:pPr>
        <w:jc w:val="center"/>
        <w:rPr>
          <w:sz w:val="26"/>
          <w:szCs w:val="26"/>
        </w:rPr>
      </w:pPr>
    </w:p>
    <w:p w:rsidR="003D6B09" w:rsidRDefault="003D6B09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№ </w:t>
      </w:r>
      <w:r w:rsidR="00F30703">
        <w:rPr>
          <w:sz w:val="26"/>
          <w:szCs w:val="26"/>
        </w:rPr>
        <w:t>11.04.2017                                                                                            № 350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F30703">
        <w:rPr>
          <w:sz w:val="26"/>
          <w:szCs w:val="26"/>
        </w:rPr>
        <w:t xml:space="preserve">                               </w:t>
      </w:r>
    </w:p>
    <w:p w:rsidR="003D6B09" w:rsidRDefault="003D6B09" w:rsidP="003D6B09">
      <w:pPr>
        <w:jc w:val="both"/>
        <w:rPr>
          <w:sz w:val="26"/>
          <w:szCs w:val="26"/>
        </w:rPr>
      </w:pPr>
    </w:p>
    <w:p w:rsidR="003D6B09" w:rsidRDefault="003D6B09" w:rsidP="003D6B09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3D6B09" w:rsidRDefault="003D6B09" w:rsidP="003D6B09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09.12.2010 № 1289</w:t>
      </w:r>
    </w:p>
    <w:p w:rsidR="003D6B09" w:rsidRDefault="003D6B09" w:rsidP="003D6B09">
      <w:pPr>
        <w:jc w:val="center"/>
        <w:rPr>
          <w:sz w:val="26"/>
          <w:szCs w:val="26"/>
        </w:rPr>
      </w:pPr>
    </w:p>
    <w:p w:rsidR="003D6B09" w:rsidRDefault="003D6B09" w:rsidP="003D6B09">
      <w:pPr>
        <w:jc w:val="center"/>
        <w:rPr>
          <w:sz w:val="26"/>
          <w:szCs w:val="26"/>
        </w:rPr>
      </w:pPr>
    </w:p>
    <w:p w:rsidR="006462FF" w:rsidRDefault="003D6B09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целях реализации Федерального закона от 6 октября 2003 года № 131-ФЗ «Об общих принципах организации местного самоуправления в Российской Федерации» на основании постановления Правительства Вологодской области от 19 апреля 2010 года № 437 «Об утверждении порядка организации ярмарок и требований к организации продажи товаров на них на территории Вологодской области»,</w:t>
      </w:r>
      <w:r w:rsidR="006462FF">
        <w:rPr>
          <w:sz w:val="26"/>
          <w:szCs w:val="26"/>
        </w:rPr>
        <w:t xml:space="preserve"> в соответствии со</w:t>
      </w:r>
      <w:r>
        <w:rPr>
          <w:sz w:val="26"/>
          <w:szCs w:val="26"/>
        </w:rPr>
        <w:t xml:space="preserve"> статьей 43 Устава района администрация </w:t>
      </w:r>
      <w:r w:rsidR="006462FF">
        <w:rPr>
          <w:sz w:val="26"/>
          <w:szCs w:val="26"/>
        </w:rPr>
        <w:t>района</w:t>
      </w:r>
      <w:proofErr w:type="gramEnd"/>
    </w:p>
    <w:p w:rsidR="006462FF" w:rsidRPr="006462FF" w:rsidRDefault="006462FF" w:rsidP="003D6B09">
      <w:pPr>
        <w:jc w:val="both"/>
        <w:rPr>
          <w:b/>
          <w:sz w:val="26"/>
          <w:szCs w:val="26"/>
        </w:rPr>
      </w:pPr>
      <w:r w:rsidRPr="006462FF">
        <w:rPr>
          <w:b/>
          <w:sz w:val="26"/>
          <w:szCs w:val="26"/>
        </w:rPr>
        <w:t>ПОСТАНОВЛЯЕТ:</w:t>
      </w:r>
    </w:p>
    <w:p w:rsidR="006462FF" w:rsidRDefault="006462FF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Постановление администрации района от 9 декабря 2010 года </w:t>
      </w:r>
      <w:r w:rsidR="00D03258">
        <w:rPr>
          <w:sz w:val="26"/>
          <w:szCs w:val="26"/>
        </w:rPr>
        <w:t xml:space="preserve">№ </w:t>
      </w:r>
      <w:r>
        <w:rPr>
          <w:sz w:val="26"/>
          <w:szCs w:val="26"/>
        </w:rPr>
        <w:t>1289 «Об определении мест для организации ярмарок на территории Усть-Кубинского муниципального района» дополнить пунктом 1.3 следующего содержания:</w:t>
      </w:r>
    </w:p>
    <w:p w:rsidR="006462FF" w:rsidRDefault="006462FF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03258">
        <w:rPr>
          <w:sz w:val="26"/>
          <w:szCs w:val="26"/>
        </w:rPr>
        <w:t>«</w:t>
      </w:r>
      <w:r>
        <w:rPr>
          <w:sz w:val="26"/>
          <w:szCs w:val="26"/>
        </w:rPr>
        <w:t>1.3. Для организации мест реализации сельскохозяйственных животных, птицы и пчелосемей:</w:t>
      </w:r>
    </w:p>
    <w:p w:rsidR="006462FF" w:rsidRDefault="006462FF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д. </w:t>
      </w:r>
      <w:proofErr w:type="spellStart"/>
      <w:r>
        <w:rPr>
          <w:sz w:val="26"/>
          <w:szCs w:val="26"/>
        </w:rPr>
        <w:t>Петряевская</w:t>
      </w:r>
      <w:proofErr w:type="spellEnd"/>
      <w:r>
        <w:rPr>
          <w:sz w:val="26"/>
          <w:szCs w:val="26"/>
        </w:rPr>
        <w:t>, территория вблизи дома №10 по ул. Новая.</w:t>
      </w:r>
    </w:p>
    <w:p w:rsidR="006462FF" w:rsidRDefault="006462FF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с. </w:t>
      </w:r>
      <w:proofErr w:type="spellStart"/>
      <w:r>
        <w:rPr>
          <w:sz w:val="26"/>
          <w:szCs w:val="26"/>
        </w:rPr>
        <w:t>Богородское</w:t>
      </w:r>
      <w:proofErr w:type="spellEnd"/>
      <w:r>
        <w:rPr>
          <w:sz w:val="26"/>
          <w:szCs w:val="26"/>
        </w:rPr>
        <w:t>, территория вблизи дома №6 по ул. Парковая.</w:t>
      </w:r>
    </w:p>
    <w:p w:rsidR="003D6B09" w:rsidRDefault="006462FF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D6B09"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- д. Малая Гора, территория вблизи дома №18 по ул. Горская.</w:t>
      </w:r>
    </w:p>
    <w:p w:rsidR="006462FF" w:rsidRDefault="006462FF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с. </w:t>
      </w:r>
      <w:proofErr w:type="gramStart"/>
      <w:r>
        <w:rPr>
          <w:sz w:val="26"/>
          <w:szCs w:val="26"/>
        </w:rPr>
        <w:t>Бережное</w:t>
      </w:r>
      <w:proofErr w:type="gramEnd"/>
      <w:r>
        <w:rPr>
          <w:sz w:val="26"/>
          <w:szCs w:val="26"/>
        </w:rPr>
        <w:t>, территория вблизи дома №1 по ул. Мира.</w:t>
      </w:r>
    </w:p>
    <w:p w:rsidR="00D03258" w:rsidRDefault="006462FF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D03258">
        <w:rPr>
          <w:sz w:val="26"/>
          <w:szCs w:val="26"/>
        </w:rPr>
        <w:t xml:space="preserve"> с. Никольское, территория вблизи дома №8 по ул. Октябрьская.</w:t>
      </w: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с. </w:t>
      </w:r>
      <w:proofErr w:type="spellStart"/>
      <w:r>
        <w:rPr>
          <w:sz w:val="26"/>
          <w:szCs w:val="26"/>
        </w:rPr>
        <w:t>Богослово</w:t>
      </w:r>
      <w:proofErr w:type="spellEnd"/>
      <w:r>
        <w:rPr>
          <w:sz w:val="26"/>
          <w:szCs w:val="26"/>
        </w:rPr>
        <w:t>, территория вблизи магазина ПО «</w:t>
      </w:r>
      <w:proofErr w:type="spellStart"/>
      <w:r>
        <w:rPr>
          <w:sz w:val="26"/>
          <w:szCs w:val="26"/>
        </w:rPr>
        <w:t>Кубенаторг</w:t>
      </w:r>
      <w:proofErr w:type="spellEnd"/>
      <w:r>
        <w:rPr>
          <w:sz w:val="26"/>
          <w:szCs w:val="26"/>
        </w:rPr>
        <w:t>».</w:t>
      </w: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с. Н.Корень, территория вблизи магазина ПО «</w:t>
      </w:r>
      <w:proofErr w:type="spellStart"/>
      <w:r>
        <w:rPr>
          <w:sz w:val="26"/>
          <w:szCs w:val="26"/>
        </w:rPr>
        <w:t>Кубенаторг</w:t>
      </w:r>
      <w:proofErr w:type="spellEnd"/>
      <w:r>
        <w:rPr>
          <w:sz w:val="26"/>
          <w:szCs w:val="26"/>
        </w:rPr>
        <w:t>».</w:t>
      </w: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д. </w:t>
      </w:r>
      <w:proofErr w:type="spellStart"/>
      <w:r>
        <w:rPr>
          <w:sz w:val="26"/>
          <w:szCs w:val="26"/>
        </w:rPr>
        <w:t>Королиха</w:t>
      </w:r>
      <w:proofErr w:type="spellEnd"/>
      <w:r>
        <w:rPr>
          <w:sz w:val="26"/>
          <w:szCs w:val="26"/>
        </w:rPr>
        <w:t>, территория вблизи административного здания.</w:t>
      </w: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с. </w:t>
      </w:r>
      <w:proofErr w:type="gramStart"/>
      <w:r>
        <w:rPr>
          <w:sz w:val="26"/>
          <w:szCs w:val="26"/>
        </w:rPr>
        <w:t>Заднее</w:t>
      </w:r>
      <w:proofErr w:type="gramEnd"/>
      <w:r>
        <w:rPr>
          <w:sz w:val="26"/>
          <w:szCs w:val="26"/>
        </w:rPr>
        <w:t>, территория вблизи здания пекарни.</w:t>
      </w: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д. </w:t>
      </w:r>
      <w:proofErr w:type="spellStart"/>
      <w:r>
        <w:rPr>
          <w:sz w:val="26"/>
          <w:szCs w:val="26"/>
        </w:rPr>
        <w:t>Порохово</w:t>
      </w:r>
      <w:proofErr w:type="spellEnd"/>
      <w:r>
        <w:rPr>
          <w:sz w:val="26"/>
          <w:szCs w:val="26"/>
        </w:rPr>
        <w:t>, территория вблизи магазина «Продукты».</w:t>
      </w: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п. Высокое, территория вблизи магазина «Максим».</w:t>
      </w: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д. </w:t>
      </w:r>
      <w:proofErr w:type="spellStart"/>
      <w:r>
        <w:rPr>
          <w:sz w:val="26"/>
          <w:szCs w:val="26"/>
        </w:rPr>
        <w:t>Митенское</w:t>
      </w:r>
      <w:proofErr w:type="spellEnd"/>
      <w:r>
        <w:rPr>
          <w:sz w:val="26"/>
          <w:szCs w:val="26"/>
        </w:rPr>
        <w:t xml:space="preserve">, территория вблизи магазина ИП </w:t>
      </w:r>
      <w:proofErr w:type="spellStart"/>
      <w:r>
        <w:rPr>
          <w:sz w:val="26"/>
          <w:szCs w:val="26"/>
        </w:rPr>
        <w:t>Малюк</w:t>
      </w:r>
      <w:proofErr w:type="spellEnd"/>
      <w:r>
        <w:rPr>
          <w:sz w:val="26"/>
          <w:szCs w:val="26"/>
        </w:rPr>
        <w:t xml:space="preserve"> П.П.</w:t>
      </w: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с. Устье, территория вблизи здания РДК.»</w:t>
      </w:r>
    </w:p>
    <w:p w:rsidR="00D03258" w:rsidRDefault="00D03258" w:rsidP="003D6B09">
      <w:pPr>
        <w:jc w:val="both"/>
        <w:rPr>
          <w:sz w:val="26"/>
          <w:szCs w:val="26"/>
        </w:rPr>
      </w:pP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Постановление администрации района от 31 мая 2012 года №</w:t>
      </w:r>
      <w:r w:rsidR="00E54FEA">
        <w:rPr>
          <w:sz w:val="26"/>
          <w:szCs w:val="26"/>
        </w:rPr>
        <w:t xml:space="preserve"> </w:t>
      </w:r>
      <w:r>
        <w:rPr>
          <w:sz w:val="26"/>
          <w:szCs w:val="26"/>
        </w:rPr>
        <w:t>526 «О местах реализации сельскохозяйственных животных, птицы и пчелосемей» признать утратившим силу.</w:t>
      </w:r>
    </w:p>
    <w:p w:rsidR="00D03258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3.  Настоящее постановление вступает в силу на следующий день после </w:t>
      </w:r>
      <w:r w:rsidR="00E54FEA">
        <w:rPr>
          <w:sz w:val="26"/>
          <w:szCs w:val="26"/>
        </w:rPr>
        <w:t xml:space="preserve">его </w:t>
      </w:r>
      <w:r>
        <w:rPr>
          <w:sz w:val="26"/>
          <w:szCs w:val="26"/>
        </w:rPr>
        <w:t>официального опубликования.</w:t>
      </w:r>
    </w:p>
    <w:p w:rsidR="00D03258" w:rsidRDefault="00D03258" w:rsidP="003D6B09">
      <w:pPr>
        <w:jc w:val="both"/>
        <w:rPr>
          <w:sz w:val="26"/>
          <w:szCs w:val="26"/>
        </w:rPr>
      </w:pPr>
    </w:p>
    <w:p w:rsidR="00D03258" w:rsidRDefault="00D03258" w:rsidP="003D6B09">
      <w:pPr>
        <w:jc w:val="both"/>
        <w:rPr>
          <w:sz w:val="26"/>
          <w:szCs w:val="26"/>
        </w:rPr>
      </w:pPr>
    </w:p>
    <w:p w:rsidR="006462FF" w:rsidRPr="003D6B09" w:rsidRDefault="00D03258" w:rsidP="003D6B09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А.О.Семичев</w:t>
      </w:r>
      <w:r w:rsidR="006462FF">
        <w:rPr>
          <w:sz w:val="26"/>
          <w:szCs w:val="26"/>
        </w:rPr>
        <w:t xml:space="preserve"> </w:t>
      </w:r>
    </w:p>
    <w:sectPr w:rsidR="006462FF" w:rsidRPr="003D6B09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D6B09"/>
    <w:rsid w:val="00080ECC"/>
    <w:rsid w:val="00131986"/>
    <w:rsid w:val="001C1740"/>
    <w:rsid w:val="003038FC"/>
    <w:rsid w:val="003D1E1E"/>
    <w:rsid w:val="003D6B09"/>
    <w:rsid w:val="004C1774"/>
    <w:rsid w:val="00525F9E"/>
    <w:rsid w:val="0055224E"/>
    <w:rsid w:val="00585DE0"/>
    <w:rsid w:val="005971D6"/>
    <w:rsid w:val="006103BC"/>
    <w:rsid w:val="006462FF"/>
    <w:rsid w:val="006A69D2"/>
    <w:rsid w:val="00B10F34"/>
    <w:rsid w:val="00B359CE"/>
    <w:rsid w:val="00C148FA"/>
    <w:rsid w:val="00D03258"/>
    <w:rsid w:val="00E54FEA"/>
    <w:rsid w:val="00F30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09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2017-03-16T12:45:00Z</cp:lastPrinted>
  <dcterms:created xsi:type="dcterms:W3CDTF">2017-03-16T12:07:00Z</dcterms:created>
  <dcterms:modified xsi:type="dcterms:W3CDTF">2017-04-11T10:36:00Z</dcterms:modified>
</cp:coreProperties>
</file>