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56" w:rsidRPr="00014DD1" w:rsidRDefault="00830856" w:rsidP="00830856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856" w:rsidRPr="00014DD1" w:rsidRDefault="00830856" w:rsidP="00830856">
      <w:pPr>
        <w:jc w:val="center"/>
        <w:rPr>
          <w:b/>
          <w:sz w:val="26"/>
          <w:szCs w:val="26"/>
        </w:rPr>
      </w:pPr>
    </w:p>
    <w:p w:rsidR="00830856" w:rsidRPr="00830856" w:rsidRDefault="00830856" w:rsidP="00830856">
      <w:pPr>
        <w:jc w:val="center"/>
        <w:rPr>
          <w:b/>
          <w:sz w:val="26"/>
          <w:szCs w:val="26"/>
        </w:rPr>
      </w:pPr>
      <w:r w:rsidRPr="00830856">
        <w:rPr>
          <w:b/>
          <w:sz w:val="26"/>
          <w:szCs w:val="26"/>
        </w:rPr>
        <w:t>АДМИНИСТРАЦИЯ УСТЬ-КУБИНСКОГО</w:t>
      </w:r>
    </w:p>
    <w:p w:rsidR="00830856" w:rsidRPr="00830856" w:rsidRDefault="00830856" w:rsidP="00830856">
      <w:pPr>
        <w:jc w:val="center"/>
        <w:rPr>
          <w:b/>
          <w:sz w:val="26"/>
          <w:szCs w:val="26"/>
        </w:rPr>
      </w:pPr>
      <w:r w:rsidRPr="00830856">
        <w:rPr>
          <w:b/>
          <w:sz w:val="26"/>
          <w:szCs w:val="26"/>
        </w:rPr>
        <w:t>МУНИЦИПАЛЬНОГО РАЙОНА</w:t>
      </w:r>
    </w:p>
    <w:p w:rsidR="00830856" w:rsidRPr="00830856" w:rsidRDefault="00830856" w:rsidP="00830856">
      <w:pPr>
        <w:jc w:val="center"/>
        <w:rPr>
          <w:b/>
          <w:sz w:val="26"/>
          <w:szCs w:val="26"/>
        </w:rPr>
      </w:pPr>
    </w:p>
    <w:p w:rsidR="00830856" w:rsidRPr="00830856" w:rsidRDefault="00830856" w:rsidP="00830856">
      <w:pPr>
        <w:jc w:val="center"/>
        <w:rPr>
          <w:b/>
          <w:sz w:val="26"/>
          <w:szCs w:val="26"/>
        </w:rPr>
      </w:pPr>
      <w:r w:rsidRPr="00830856">
        <w:rPr>
          <w:b/>
          <w:sz w:val="26"/>
          <w:szCs w:val="26"/>
        </w:rPr>
        <w:t>ПОСТАНОВЛЕНИЕ</w:t>
      </w:r>
    </w:p>
    <w:p w:rsidR="00830856" w:rsidRPr="00830856" w:rsidRDefault="00830856" w:rsidP="00830856">
      <w:pPr>
        <w:jc w:val="center"/>
        <w:rPr>
          <w:b/>
          <w:sz w:val="26"/>
          <w:szCs w:val="26"/>
        </w:rPr>
      </w:pPr>
    </w:p>
    <w:p w:rsidR="00830856" w:rsidRPr="00830856" w:rsidRDefault="00830856" w:rsidP="00830856">
      <w:pPr>
        <w:jc w:val="center"/>
        <w:rPr>
          <w:sz w:val="26"/>
          <w:szCs w:val="26"/>
        </w:rPr>
      </w:pPr>
      <w:r w:rsidRPr="00830856">
        <w:rPr>
          <w:sz w:val="26"/>
          <w:szCs w:val="26"/>
        </w:rPr>
        <w:t>с. Устье</w:t>
      </w:r>
    </w:p>
    <w:p w:rsidR="00830856" w:rsidRPr="00830856" w:rsidRDefault="00830856" w:rsidP="00830856">
      <w:pPr>
        <w:jc w:val="center"/>
        <w:rPr>
          <w:sz w:val="26"/>
          <w:szCs w:val="26"/>
        </w:rPr>
      </w:pPr>
      <w:r w:rsidRPr="00830856">
        <w:rPr>
          <w:sz w:val="26"/>
          <w:szCs w:val="26"/>
        </w:rPr>
        <w:t xml:space="preserve">  </w:t>
      </w:r>
    </w:p>
    <w:p w:rsidR="00830856" w:rsidRPr="00830856" w:rsidRDefault="00830856" w:rsidP="00830856">
      <w:pPr>
        <w:rPr>
          <w:sz w:val="26"/>
          <w:szCs w:val="26"/>
        </w:rPr>
      </w:pPr>
      <w:r w:rsidRPr="00830856">
        <w:rPr>
          <w:sz w:val="26"/>
          <w:szCs w:val="26"/>
        </w:rPr>
        <w:t>от 09.09.2022                                                                                                      №</w:t>
      </w:r>
      <w:r>
        <w:rPr>
          <w:sz w:val="26"/>
          <w:szCs w:val="26"/>
        </w:rPr>
        <w:t xml:space="preserve"> 815</w:t>
      </w:r>
      <w:r w:rsidRPr="00830856">
        <w:rPr>
          <w:sz w:val="26"/>
          <w:szCs w:val="26"/>
        </w:rPr>
        <w:t xml:space="preserve">  </w:t>
      </w:r>
    </w:p>
    <w:p w:rsidR="00830856" w:rsidRPr="00830856" w:rsidRDefault="00830856" w:rsidP="00830856">
      <w:pPr>
        <w:jc w:val="center"/>
        <w:rPr>
          <w:sz w:val="26"/>
          <w:szCs w:val="26"/>
        </w:rPr>
      </w:pPr>
    </w:p>
    <w:p w:rsidR="00830856" w:rsidRPr="00830856" w:rsidRDefault="00830856" w:rsidP="00830856">
      <w:pPr>
        <w:jc w:val="center"/>
        <w:rPr>
          <w:sz w:val="26"/>
          <w:szCs w:val="26"/>
        </w:rPr>
      </w:pPr>
      <w:r w:rsidRPr="00830856">
        <w:rPr>
          <w:sz w:val="26"/>
          <w:szCs w:val="26"/>
        </w:rPr>
        <w:t>Об утверждении документации по планировке</w:t>
      </w:r>
    </w:p>
    <w:p w:rsidR="00830856" w:rsidRPr="00830856" w:rsidRDefault="00830856" w:rsidP="00830856">
      <w:pPr>
        <w:jc w:val="center"/>
        <w:rPr>
          <w:sz w:val="26"/>
          <w:szCs w:val="26"/>
        </w:rPr>
      </w:pPr>
      <w:r w:rsidRPr="00830856">
        <w:rPr>
          <w:sz w:val="26"/>
          <w:szCs w:val="26"/>
        </w:rPr>
        <w:t>территории  для размещения линейного объекта</w:t>
      </w:r>
    </w:p>
    <w:p w:rsidR="00830856" w:rsidRPr="00830856" w:rsidRDefault="00830856" w:rsidP="00830856">
      <w:pPr>
        <w:rPr>
          <w:sz w:val="26"/>
          <w:szCs w:val="26"/>
        </w:rPr>
      </w:pPr>
    </w:p>
    <w:p w:rsidR="00830856" w:rsidRPr="00830856" w:rsidRDefault="00830856" w:rsidP="00830856">
      <w:pPr>
        <w:jc w:val="both"/>
        <w:rPr>
          <w:sz w:val="26"/>
          <w:szCs w:val="26"/>
        </w:rPr>
      </w:pPr>
      <w:r w:rsidRPr="00830856">
        <w:rPr>
          <w:sz w:val="26"/>
          <w:szCs w:val="26"/>
        </w:rPr>
        <w:t xml:space="preserve">      </w:t>
      </w:r>
      <w:r w:rsidRPr="00830856">
        <w:rPr>
          <w:sz w:val="26"/>
          <w:szCs w:val="26"/>
        </w:rPr>
        <w:tab/>
      </w:r>
      <w:proofErr w:type="gramStart"/>
      <w:r w:rsidRPr="00830856">
        <w:rPr>
          <w:sz w:val="26"/>
          <w:szCs w:val="26"/>
        </w:rPr>
        <w:t>Рассмотрев письмо ООО «</w:t>
      </w:r>
      <w:proofErr w:type="spellStart"/>
      <w:r w:rsidRPr="00830856">
        <w:rPr>
          <w:sz w:val="26"/>
          <w:szCs w:val="26"/>
        </w:rPr>
        <w:t>ГеоСтройИзыскания</w:t>
      </w:r>
      <w:proofErr w:type="spellEnd"/>
      <w:r w:rsidRPr="00830856">
        <w:rPr>
          <w:sz w:val="26"/>
          <w:szCs w:val="26"/>
        </w:rPr>
        <w:t xml:space="preserve">»  исх. № </w:t>
      </w:r>
      <w:r>
        <w:rPr>
          <w:sz w:val="26"/>
          <w:szCs w:val="26"/>
        </w:rPr>
        <w:t xml:space="preserve">1598-22 от 8 июля </w:t>
      </w:r>
      <w:r w:rsidRPr="00830856">
        <w:rPr>
          <w:sz w:val="26"/>
          <w:szCs w:val="26"/>
        </w:rPr>
        <w:t xml:space="preserve">2022 года о согласовании документации по планировке территории  </w:t>
      </w:r>
      <w:r w:rsidRPr="00830856">
        <w:rPr>
          <w:bCs/>
          <w:sz w:val="26"/>
          <w:szCs w:val="26"/>
        </w:rPr>
        <w:t>в составе проекта планировки территории и проекта межевания территории</w:t>
      </w:r>
      <w:r w:rsidRPr="00830856">
        <w:rPr>
          <w:sz w:val="26"/>
          <w:szCs w:val="26"/>
        </w:rPr>
        <w:t xml:space="preserve"> для  размещения объекта трубопроводного транспорта местного значения «Газопровод межпоселковый </w:t>
      </w:r>
      <w:r w:rsidRPr="00830856">
        <w:rPr>
          <w:rStyle w:val="2"/>
          <w:rFonts w:eastAsiaTheme="minorEastAsia"/>
          <w:sz w:val="26"/>
          <w:szCs w:val="26"/>
        </w:rPr>
        <w:t xml:space="preserve">с. Устье - д. Никола-Корень - д. </w:t>
      </w:r>
      <w:proofErr w:type="spellStart"/>
      <w:r w:rsidRPr="00830856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Pr="00830856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Pr="00830856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Pr="00830856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Pr="00830856">
        <w:rPr>
          <w:sz w:val="26"/>
          <w:szCs w:val="26"/>
        </w:rPr>
        <w:t>», руководствуясь ст. ст. 14,15,17 Федерального закона от 6 октября 2003 года № 131-ФЗ «Об</w:t>
      </w:r>
      <w:proofErr w:type="gramEnd"/>
      <w:r w:rsidRPr="00830856">
        <w:rPr>
          <w:sz w:val="26"/>
          <w:szCs w:val="26"/>
        </w:rPr>
        <w:t xml:space="preserve"> </w:t>
      </w:r>
      <w:proofErr w:type="gramStart"/>
      <w:r w:rsidRPr="00830856">
        <w:rPr>
          <w:sz w:val="26"/>
          <w:szCs w:val="26"/>
        </w:rPr>
        <w:t>общих принципах организации местного самоуправления в Российской Федерации», ст.ст. 45, 46 Градостроительного кодекса Российской Федерации, частью 3.6.8   Административного регламента предоставления муниципальной услуги по принятию решения о подготовке и утверждению документации по планировке территории, утвержденного постановление</w:t>
      </w:r>
      <w:r>
        <w:rPr>
          <w:sz w:val="26"/>
          <w:szCs w:val="26"/>
        </w:rPr>
        <w:t xml:space="preserve">м администрации района от 30 июня </w:t>
      </w:r>
      <w:r w:rsidRPr="00830856">
        <w:rPr>
          <w:sz w:val="26"/>
          <w:szCs w:val="26"/>
        </w:rPr>
        <w:t>2022</w:t>
      </w:r>
      <w:r>
        <w:rPr>
          <w:sz w:val="26"/>
          <w:szCs w:val="26"/>
        </w:rPr>
        <w:t xml:space="preserve"> года</w:t>
      </w:r>
      <w:r w:rsidRPr="00830856">
        <w:rPr>
          <w:sz w:val="26"/>
          <w:szCs w:val="26"/>
        </w:rPr>
        <w:t xml:space="preserve"> № 579, с учетом протокола общественных обсуждений и  заключения о результатах общественных обсуждений от 31 августа 2022 года</w:t>
      </w:r>
      <w:proofErr w:type="gramEnd"/>
      <w:r w:rsidRPr="00830856">
        <w:rPr>
          <w:sz w:val="26"/>
          <w:szCs w:val="26"/>
        </w:rPr>
        <w:t xml:space="preserve">, </w:t>
      </w:r>
      <w:r w:rsidRPr="00830856">
        <w:rPr>
          <w:bCs/>
          <w:sz w:val="26"/>
          <w:szCs w:val="26"/>
        </w:rPr>
        <w:t xml:space="preserve">  рекомендаций </w:t>
      </w:r>
      <w:r w:rsidRPr="00830856">
        <w:rPr>
          <w:sz w:val="26"/>
          <w:szCs w:val="26"/>
        </w:rPr>
        <w:t xml:space="preserve">Комиссии по подготовке проекта и реализации генерального плана поселения по итогам заседания от 7 сентября 2022 года,   в соответствии со ст. 43 Устава района администрация района </w:t>
      </w:r>
    </w:p>
    <w:p w:rsidR="00830856" w:rsidRPr="00830856" w:rsidRDefault="00830856" w:rsidP="00830856">
      <w:pPr>
        <w:ind w:left="-180"/>
        <w:jc w:val="both"/>
        <w:rPr>
          <w:b/>
          <w:bCs/>
          <w:sz w:val="26"/>
          <w:szCs w:val="26"/>
        </w:rPr>
      </w:pPr>
      <w:r w:rsidRPr="00830856">
        <w:rPr>
          <w:b/>
          <w:bCs/>
          <w:sz w:val="26"/>
          <w:szCs w:val="26"/>
        </w:rPr>
        <w:t xml:space="preserve">   ПОСТАНОВЛЯЕТ:</w:t>
      </w:r>
    </w:p>
    <w:p w:rsidR="00830856" w:rsidRPr="00830856" w:rsidRDefault="00830856" w:rsidP="00830856">
      <w:pPr>
        <w:ind w:firstLine="708"/>
        <w:jc w:val="both"/>
        <w:rPr>
          <w:bCs/>
          <w:sz w:val="26"/>
          <w:szCs w:val="26"/>
        </w:rPr>
      </w:pPr>
      <w:r w:rsidRPr="00830856">
        <w:rPr>
          <w:sz w:val="26"/>
          <w:szCs w:val="26"/>
        </w:rPr>
        <w:t>1. Утвердить</w:t>
      </w:r>
      <w:r w:rsidRPr="00830856">
        <w:rPr>
          <w:bCs/>
          <w:sz w:val="26"/>
          <w:szCs w:val="26"/>
        </w:rPr>
        <w:t xml:space="preserve"> документацию по планировке территории в составе проекта планировки территории и проекта межевания территории для размещения объекта трубопроводного транспорта местного значения </w:t>
      </w:r>
      <w:r w:rsidRPr="00830856">
        <w:rPr>
          <w:sz w:val="26"/>
          <w:szCs w:val="26"/>
        </w:rPr>
        <w:t>«Газопровод межпоселковый</w:t>
      </w:r>
      <w:r w:rsidRPr="00830856">
        <w:rPr>
          <w:rStyle w:val="2"/>
          <w:rFonts w:eastAsiaTheme="minorEastAsia"/>
          <w:sz w:val="26"/>
          <w:szCs w:val="26"/>
        </w:rPr>
        <w:t xml:space="preserve"> с. Устье - д. Никола-Корень - д. </w:t>
      </w:r>
      <w:proofErr w:type="spellStart"/>
      <w:r w:rsidRPr="00830856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Pr="00830856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Pr="00830856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Pr="00830856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Pr="00830856">
        <w:rPr>
          <w:sz w:val="26"/>
          <w:szCs w:val="26"/>
        </w:rPr>
        <w:t>»,</w:t>
      </w:r>
      <w:r w:rsidRPr="00830856">
        <w:rPr>
          <w:bCs/>
          <w:sz w:val="26"/>
          <w:szCs w:val="26"/>
        </w:rPr>
        <w:t xml:space="preserve"> разработанную </w:t>
      </w:r>
      <w:r w:rsidRPr="00830856">
        <w:rPr>
          <w:sz w:val="26"/>
          <w:szCs w:val="26"/>
        </w:rPr>
        <w:t>ООО «</w:t>
      </w:r>
      <w:proofErr w:type="spellStart"/>
      <w:r w:rsidRPr="00830856">
        <w:rPr>
          <w:sz w:val="26"/>
          <w:szCs w:val="26"/>
        </w:rPr>
        <w:t>ГеоСтройИзыскания</w:t>
      </w:r>
      <w:proofErr w:type="spellEnd"/>
      <w:r w:rsidRPr="00830856">
        <w:rPr>
          <w:sz w:val="26"/>
          <w:szCs w:val="26"/>
        </w:rPr>
        <w:t>» по заданию ООО «Северная компания».</w:t>
      </w:r>
    </w:p>
    <w:p w:rsidR="00830856" w:rsidRPr="00830856" w:rsidRDefault="00830856" w:rsidP="00830856">
      <w:pPr>
        <w:jc w:val="both"/>
        <w:rPr>
          <w:sz w:val="26"/>
          <w:szCs w:val="26"/>
        </w:rPr>
      </w:pPr>
      <w:r w:rsidRPr="00830856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830856">
        <w:rPr>
          <w:sz w:val="26"/>
          <w:szCs w:val="26"/>
        </w:rPr>
        <w:t xml:space="preserve">2. </w:t>
      </w:r>
      <w:proofErr w:type="gramStart"/>
      <w:r w:rsidRPr="00830856">
        <w:rPr>
          <w:sz w:val="26"/>
          <w:szCs w:val="26"/>
        </w:rPr>
        <w:t xml:space="preserve">Разместить </w:t>
      </w:r>
      <w:r w:rsidRPr="00830856">
        <w:rPr>
          <w:bCs/>
          <w:sz w:val="26"/>
          <w:szCs w:val="26"/>
        </w:rPr>
        <w:t>документацию</w:t>
      </w:r>
      <w:proofErr w:type="gramEnd"/>
      <w:r w:rsidRPr="00830856">
        <w:rPr>
          <w:bCs/>
          <w:sz w:val="26"/>
          <w:szCs w:val="26"/>
        </w:rPr>
        <w:t xml:space="preserve"> по планировке территории в составе проекта планировки  территории и проекта межевания территории для размещения объекта трубопроводного транспорта местного значения </w:t>
      </w:r>
      <w:r w:rsidRPr="00830856">
        <w:rPr>
          <w:sz w:val="26"/>
          <w:szCs w:val="26"/>
        </w:rPr>
        <w:t>«Газопровод межпоселковый</w:t>
      </w:r>
      <w:r w:rsidRPr="00830856">
        <w:rPr>
          <w:rStyle w:val="2"/>
          <w:rFonts w:eastAsiaTheme="minorEastAsia"/>
          <w:sz w:val="26"/>
          <w:szCs w:val="26"/>
        </w:rPr>
        <w:t xml:space="preserve"> с. Устье - д. Никола-Корень - д. </w:t>
      </w:r>
      <w:proofErr w:type="spellStart"/>
      <w:r w:rsidRPr="00830856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Pr="00830856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Pr="00830856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Pr="00830856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Pr="00830856">
        <w:rPr>
          <w:sz w:val="26"/>
          <w:szCs w:val="26"/>
        </w:rPr>
        <w:t>»</w:t>
      </w:r>
      <w:r w:rsidRPr="00830856">
        <w:rPr>
          <w:bCs/>
          <w:sz w:val="26"/>
          <w:szCs w:val="26"/>
        </w:rPr>
        <w:t xml:space="preserve"> </w:t>
      </w:r>
      <w:r w:rsidRPr="00830856">
        <w:rPr>
          <w:sz w:val="26"/>
          <w:szCs w:val="26"/>
        </w:rPr>
        <w:t xml:space="preserve">в информационно-телекоммуникационной сети «Интернет» на официальном сайте администрации </w:t>
      </w:r>
      <w:proofErr w:type="spellStart"/>
      <w:r>
        <w:rPr>
          <w:sz w:val="26"/>
          <w:szCs w:val="26"/>
        </w:rPr>
        <w:t>Усть-</w:t>
      </w:r>
      <w:r w:rsidRPr="00830856">
        <w:rPr>
          <w:sz w:val="26"/>
          <w:szCs w:val="26"/>
        </w:rPr>
        <w:t>Кубинского</w:t>
      </w:r>
      <w:proofErr w:type="spellEnd"/>
      <w:r w:rsidRPr="00830856">
        <w:rPr>
          <w:sz w:val="26"/>
          <w:szCs w:val="26"/>
        </w:rPr>
        <w:t xml:space="preserve"> муниципального района </w:t>
      </w:r>
      <w:hyperlink r:id="rId5" w:history="1">
        <w:r w:rsidRPr="00830856">
          <w:rPr>
            <w:rStyle w:val="a5"/>
            <w:color w:val="auto"/>
            <w:sz w:val="26"/>
            <w:szCs w:val="26"/>
            <w:lang w:val="en-US"/>
          </w:rPr>
          <w:t>http</w:t>
        </w:r>
        <w:r w:rsidRPr="00830856">
          <w:rPr>
            <w:rStyle w:val="a5"/>
            <w:color w:val="auto"/>
            <w:sz w:val="26"/>
            <w:szCs w:val="26"/>
          </w:rPr>
          <w:t>://</w:t>
        </w:r>
        <w:proofErr w:type="spellStart"/>
        <w:r w:rsidRPr="00830856">
          <w:rPr>
            <w:rStyle w:val="a5"/>
            <w:color w:val="auto"/>
            <w:sz w:val="26"/>
            <w:szCs w:val="26"/>
            <w:lang w:val="en-US"/>
          </w:rPr>
          <w:t>kubena</w:t>
        </w:r>
        <w:proofErr w:type="spellEnd"/>
        <w:r w:rsidRPr="00830856">
          <w:rPr>
            <w:rStyle w:val="a5"/>
            <w:color w:val="auto"/>
            <w:sz w:val="26"/>
            <w:szCs w:val="26"/>
          </w:rPr>
          <w:t>35.</w:t>
        </w:r>
        <w:proofErr w:type="spellStart"/>
        <w:r w:rsidRPr="00830856">
          <w:rPr>
            <w:rStyle w:val="a5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830856">
        <w:rPr>
          <w:sz w:val="26"/>
          <w:szCs w:val="26"/>
        </w:rPr>
        <w:t>.</w:t>
      </w:r>
    </w:p>
    <w:p w:rsidR="00830856" w:rsidRPr="00830856" w:rsidRDefault="00830856" w:rsidP="00830856">
      <w:pPr>
        <w:ind w:firstLine="708"/>
        <w:jc w:val="both"/>
        <w:rPr>
          <w:sz w:val="26"/>
          <w:szCs w:val="26"/>
        </w:rPr>
      </w:pPr>
      <w:r w:rsidRPr="00830856">
        <w:rPr>
          <w:sz w:val="26"/>
          <w:szCs w:val="26"/>
        </w:rPr>
        <w:lastRenderedPageBreak/>
        <w:t xml:space="preserve">3. Настоящее постановление вступает в силу со дня его подписания и подлежит официальному опубликованию и размещению на официальном сайте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830856">
        <w:rPr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830856" w:rsidRPr="00830856" w:rsidRDefault="00830856" w:rsidP="00830856">
      <w:pPr>
        <w:jc w:val="both"/>
        <w:rPr>
          <w:b/>
          <w:bCs/>
          <w:sz w:val="26"/>
          <w:szCs w:val="26"/>
        </w:rPr>
      </w:pPr>
      <w:r w:rsidRPr="00830856">
        <w:rPr>
          <w:sz w:val="26"/>
          <w:szCs w:val="26"/>
        </w:rPr>
        <w:tab/>
      </w:r>
    </w:p>
    <w:p w:rsidR="00830856" w:rsidRPr="00830856" w:rsidRDefault="00830856" w:rsidP="00830856">
      <w:pPr>
        <w:jc w:val="both"/>
        <w:rPr>
          <w:rStyle w:val="blk"/>
          <w:sz w:val="26"/>
          <w:szCs w:val="26"/>
        </w:rPr>
      </w:pPr>
    </w:p>
    <w:p w:rsidR="00830856" w:rsidRPr="00830856" w:rsidRDefault="00830856" w:rsidP="00830856">
      <w:pPr>
        <w:jc w:val="both"/>
        <w:rPr>
          <w:rStyle w:val="blk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30856" w:rsidRPr="00830856" w:rsidTr="00B27A7A">
        <w:tc>
          <w:tcPr>
            <w:tcW w:w="4785" w:type="dxa"/>
          </w:tcPr>
          <w:p w:rsidR="00830856" w:rsidRPr="00830856" w:rsidRDefault="00830856" w:rsidP="00B27A7A">
            <w:pPr>
              <w:rPr>
                <w:sz w:val="26"/>
                <w:szCs w:val="26"/>
              </w:rPr>
            </w:pPr>
            <w:r w:rsidRPr="00830856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830856" w:rsidRPr="00830856" w:rsidRDefault="00830856" w:rsidP="00B27A7A">
            <w:pPr>
              <w:rPr>
                <w:sz w:val="26"/>
                <w:szCs w:val="26"/>
              </w:rPr>
            </w:pPr>
          </w:p>
          <w:p w:rsidR="00830856" w:rsidRPr="00830856" w:rsidRDefault="00830856" w:rsidP="00B27A7A">
            <w:pPr>
              <w:rPr>
                <w:sz w:val="26"/>
                <w:szCs w:val="26"/>
              </w:rPr>
            </w:pPr>
          </w:p>
          <w:p w:rsidR="00830856" w:rsidRPr="00830856" w:rsidRDefault="00830856" w:rsidP="00B27A7A">
            <w:pPr>
              <w:rPr>
                <w:sz w:val="26"/>
                <w:szCs w:val="26"/>
              </w:rPr>
            </w:pPr>
          </w:p>
          <w:p w:rsidR="00830856" w:rsidRPr="00830856" w:rsidRDefault="00830856" w:rsidP="00B27A7A">
            <w:pPr>
              <w:rPr>
                <w:sz w:val="26"/>
                <w:szCs w:val="26"/>
              </w:rPr>
            </w:pPr>
          </w:p>
          <w:p w:rsidR="00830856" w:rsidRPr="00830856" w:rsidRDefault="00830856" w:rsidP="00B27A7A">
            <w:pPr>
              <w:rPr>
                <w:sz w:val="26"/>
                <w:szCs w:val="26"/>
              </w:rPr>
            </w:pPr>
          </w:p>
          <w:p w:rsidR="00830856" w:rsidRPr="00830856" w:rsidRDefault="00830856" w:rsidP="00830856">
            <w:pPr>
              <w:rPr>
                <w:sz w:val="26"/>
                <w:szCs w:val="26"/>
              </w:rPr>
            </w:pPr>
            <w:r w:rsidRPr="00830856">
              <w:rPr>
                <w:sz w:val="26"/>
                <w:szCs w:val="26"/>
              </w:rPr>
              <w:t xml:space="preserve">                             </w:t>
            </w:r>
            <w:r>
              <w:rPr>
                <w:sz w:val="26"/>
                <w:szCs w:val="26"/>
              </w:rPr>
              <w:t xml:space="preserve">         </w:t>
            </w:r>
            <w:r w:rsidRPr="00830856">
              <w:rPr>
                <w:sz w:val="26"/>
                <w:szCs w:val="26"/>
              </w:rPr>
              <w:t xml:space="preserve">       Е.Б. Комарова</w:t>
            </w:r>
          </w:p>
        </w:tc>
      </w:tr>
    </w:tbl>
    <w:p w:rsidR="00830856" w:rsidRPr="00014DD1" w:rsidRDefault="00830856" w:rsidP="00830856">
      <w:pPr>
        <w:jc w:val="both"/>
        <w:rPr>
          <w:rStyle w:val="blk"/>
          <w:sz w:val="26"/>
          <w:szCs w:val="26"/>
        </w:rPr>
      </w:pPr>
    </w:p>
    <w:p w:rsidR="00830856" w:rsidRDefault="00830856" w:rsidP="00830856">
      <w:pPr>
        <w:rPr>
          <w:sz w:val="26"/>
          <w:szCs w:val="26"/>
        </w:rPr>
      </w:pPr>
    </w:p>
    <w:p w:rsidR="00830856" w:rsidRDefault="00830856" w:rsidP="00830856">
      <w:pPr>
        <w:jc w:val="center"/>
        <w:rPr>
          <w:sz w:val="26"/>
          <w:szCs w:val="26"/>
        </w:rPr>
      </w:pPr>
    </w:p>
    <w:p w:rsidR="00830856" w:rsidRDefault="00830856" w:rsidP="00830856">
      <w:pPr>
        <w:jc w:val="both"/>
        <w:rPr>
          <w:sz w:val="26"/>
          <w:szCs w:val="26"/>
        </w:rPr>
      </w:pPr>
    </w:p>
    <w:p w:rsidR="00781E82" w:rsidRDefault="00781E82"/>
    <w:sectPr w:rsidR="00781E82" w:rsidSect="005330A0">
      <w:headerReference w:type="default" r:id="rId6"/>
      <w:footerReference w:type="default" r:id="rId7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EndPr/>
    <w:sdtContent>
      <w:p w:rsidR="00352C5F" w:rsidRDefault="0083085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52C5F" w:rsidRDefault="00830856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C5F" w:rsidRDefault="00830856" w:rsidP="001A31C0">
    <w:pPr>
      <w:pStyle w:val="a8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0856"/>
    <w:rsid w:val="00781E82"/>
    <w:rsid w:val="00830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3085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308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830856"/>
  </w:style>
  <w:style w:type="character" w:styleId="a5">
    <w:name w:val="Hyperlink"/>
    <w:basedOn w:val="a0"/>
    <w:rsid w:val="0083085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8308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30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308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308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308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8308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8308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8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://kubena35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2022-09-12T12:52:00Z</dcterms:created>
  <dcterms:modified xsi:type="dcterms:W3CDTF">2022-09-12T12:58:00Z</dcterms:modified>
</cp:coreProperties>
</file>