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6B0" w:rsidRPr="00D831DD" w:rsidRDefault="006436B0" w:rsidP="006436B0">
      <w:pPr>
        <w:jc w:val="center"/>
        <w:rPr>
          <w:b/>
          <w:noProof/>
          <w:sz w:val="26"/>
          <w:szCs w:val="26"/>
        </w:rPr>
      </w:pPr>
      <w:r w:rsidRPr="00D831DD">
        <w:rPr>
          <w:b/>
          <w:noProof/>
          <w:sz w:val="26"/>
          <w:szCs w:val="26"/>
        </w:rPr>
        <w:drawing>
          <wp:inline distT="0" distB="0" distL="0" distR="0">
            <wp:extent cx="558283" cy="652007"/>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58800" cy="652611"/>
                    </a:xfrm>
                    <a:prstGeom prst="rect">
                      <a:avLst/>
                    </a:prstGeom>
                    <a:noFill/>
                    <a:ln w="9525">
                      <a:noFill/>
                      <a:miter lim="800000"/>
                      <a:headEnd/>
                      <a:tailEnd/>
                    </a:ln>
                  </pic:spPr>
                </pic:pic>
              </a:graphicData>
            </a:graphic>
          </wp:inline>
        </w:drawing>
      </w:r>
    </w:p>
    <w:p w:rsidR="006436B0" w:rsidRPr="00D831DD" w:rsidRDefault="006436B0" w:rsidP="006436B0">
      <w:pPr>
        <w:jc w:val="center"/>
        <w:rPr>
          <w:b/>
          <w:sz w:val="26"/>
          <w:szCs w:val="26"/>
        </w:rPr>
      </w:pPr>
    </w:p>
    <w:p w:rsidR="006436B0" w:rsidRPr="00D831DD" w:rsidRDefault="006436B0" w:rsidP="006436B0">
      <w:pPr>
        <w:jc w:val="center"/>
        <w:rPr>
          <w:b/>
          <w:sz w:val="30"/>
          <w:szCs w:val="30"/>
        </w:rPr>
      </w:pPr>
      <w:r w:rsidRPr="00D831DD">
        <w:rPr>
          <w:b/>
          <w:sz w:val="30"/>
          <w:szCs w:val="30"/>
        </w:rPr>
        <w:t>УСТЬ-КУБИНСКИЙ МУНИЦИПАЛЬНЫЙ ОКРУГ</w:t>
      </w:r>
    </w:p>
    <w:p w:rsidR="006436B0" w:rsidRPr="00D831DD" w:rsidRDefault="006436B0" w:rsidP="006436B0">
      <w:pPr>
        <w:jc w:val="center"/>
        <w:rPr>
          <w:b/>
          <w:sz w:val="30"/>
          <w:szCs w:val="30"/>
        </w:rPr>
      </w:pPr>
    </w:p>
    <w:p w:rsidR="006436B0" w:rsidRPr="00D831DD" w:rsidRDefault="006436B0" w:rsidP="006436B0">
      <w:pPr>
        <w:jc w:val="center"/>
        <w:rPr>
          <w:b/>
          <w:sz w:val="30"/>
          <w:szCs w:val="30"/>
        </w:rPr>
      </w:pPr>
      <w:r w:rsidRPr="00D831DD">
        <w:rPr>
          <w:b/>
          <w:sz w:val="30"/>
          <w:szCs w:val="30"/>
        </w:rPr>
        <w:t>ПРЕДСТАВИТЕЛЬНОЕ СОБРАНИЕ</w:t>
      </w:r>
    </w:p>
    <w:p w:rsidR="006436B0" w:rsidRPr="00D831DD" w:rsidRDefault="006436B0" w:rsidP="006436B0">
      <w:pPr>
        <w:jc w:val="both"/>
        <w:rPr>
          <w:sz w:val="30"/>
          <w:szCs w:val="30"/>
        </w:rPr>
      </w:pPr>
    </w:p>
    <w:p w:rsidR="006436B0" w:rsidRPr="00D831DD" w:rsidRDefault="006436B0" w:rsidP="006436B0">
      <w:pPr>
        <w:jc w:val="center"/>
        <w:rPr>
          <w:b/>
          <w:sz w:val="30"/>
          <w:szCs w:val="30"/>
        </w:rPr>
      </w:pPr>
      <w:r w:rsidRPr="00D831DD">
        <w:rPr>
          <w:b/>
          <w:sz w:val="30"/>
          <w:szCs w:val="30"/>
        </w:rPr>
        <w:t>РЕШЕНИЕ</w:t>
      </w:r>
    </w:p>
    <w:p w:rsidR="006436B0" w:rsidRPr="00D831DD" w:rsidRDefault="006436B0" w:rsidP="006436B0">
      <w:pPr>
        <w:jc w:val="center"/>
        <w:rPr>
          <w:sz w:val="30"/>
          <w:szCs w:val="30"/>
        </w:rPr>
      </w:pPr>
    </w:p>
    <w:p w:rsidR="006436B0" w:rsidRPr="00D831DD" w:rsidRDefault="006436B0" w:rsidP="006436B0">
      <w:pPr>
        <w:jc w:val="center"/>
        <w:rPr>
          <w:sz w:val="26"/>
          <w:szCs w:val="26"/>
        </w:rPr>
      </w:pPr>
      <w:r w:rsidRPr="00D831DD">
        <w:rPr>
          <w:sz w:val="26"/>
          <w:szCs w:val="26"/>
        </w:rPr>
        <w:t>с. Устье</w:t>
      </w:r>
    </w:p>
    <w:p w:rsidR="006436B0" w:rsidRPr="00D831DD" w:rsidRDefault="006436B0" w:rsidP="006436B0">
      <w:pPr>
        <w:jc w:val="center"/>
        <w:rPr>
          <w:b/>
          <w:sz w:val="26"/>
          <w:szCs w:val="26"/>
        </w:rPr>
      </w:pPr>
    </w:p>
    <w:p w:rsidR="00610C93" w:rsidRPr="00D831DD" w:rsidRDefault="00610C93" w:rsidP="0023501C">
      <w:pPr>
        <w:pStyle w:val="ConsNormal"/>
        <w:tabs>
          <w:tab w:val="left" w:pos="0"/>
        </w:tabs>
        <w:ind w:firstLine="709"/>
        <w:jc w:val="center"/>
        <w:rPr>
          <w:rFonts w:ascii="Times New Roman" w:hAnsi="Times New Roman"/>
          <w:b/>
          <w:sz w:val="26"/>
          <w:szCs w:val="26"/>
        </w:rPr>
      </w:pPr>
    </w:p>
    <w:p w:rsidR="00D144D7" w:rsidRPr="00D831DD" w:rsidRDefault="00610C93" w:rsidP="00610C93">
      <w:pPr>
        <w:pStyle w:val="ConsNormal"/>
        <w:tabs>
          <w:tab w:val="left" w:pos="0"/>
          <w:tab w:val="left" w:pos="7938"/>
        </w:tabs>
        <w:ind w:firstLine="0"/>
        <w:jc w:val="both"/>
        <w:rPr>
          <w:rFonts w:ascii="Times New Roman" w:hAnsi="Times New Roman"/>
          <w:sz w:val="26"/>
          <w:szCs w:val="26"/>
        </w:rPr>
      </w:pPr>
      <w:r w:rsidRPr="00D831DD">
        <w:rPr>
          <w:rFonts w:ascii="Times New Roman" w:hAnsi="Times New Roman"/>
          <w:sz w:val="26"/>
          <w:szCs w:val="26"/>
        </w:rPr>
        <w:t>о</w:t>
      </w:r>
      <w:r w:rsidR="00D144D7" w:rsidRPr="00D831DD">
        <w:rPr>
          <w:rFonts w:ascii="Times New Roman" w:hAnsi="Times New Roman"/>
          <w:sz w:val="26"/>
          <w:szCs w:val="26"/>
        </w:rPr>
        <w:t>т</w:t>
      </w:r>
      <w:r w:rsidR="00D831DD" w:rsidRPr="00D831DD">
        <w:rPr>
          <w:rFonts w:ascii="Times New Roman" w:hAnsi="Times New Roman"/>
          <w:sz w:val="26"/>
          <w:szCs w:val="26"/>
        </w:rPr>
        <w:t xml:space="preserve"> </w:t>
      </w:r>
      <w:r w:rsidR="008744F4" w:rsidRPr="00D831DD">
        <w:rPr>
          <w:rFonts w:ascii="Times New Roman" w:hAnsi="Times New Roman"/>
          <w:sz w:val="26"/>
          <w:szCs w:val="26"/>
        </w:rPr>
        <w:t>10</w:t>
      </w:r>
      <w:r w:rsidR="00D831DD" w:rsidRPr="00D831DD">
        <w:rPr>
          <w:rFonts w:ascii="Times New Roman" w:hAnsi="Times New Roman"/>
          <w:sz w:val="26"/>
          <w:szCs w:val="26"/>
        </w:rPr>
        <w:t>.06.</w:t>
      </w:r>
      <w:r w:rsidR="008744F4" w:rsidRPr="00D831DD">
        <w:rPr>
          <w:rFonts w:ascii="Times New Roman" w:hAnsi="Times New Roman"/>
          <w:sz w:val="26"/>
          <w:szCs w:val="26"/>
        </w:rPr>
        <w:t>2024</w:t>
      </w:r>
      <w:r w:rsidR="00D831DD" w:rsidRPr="00D831DD">
        <w:rPr>
          <w:rFonts w:ascii="Times New Roman" w:hAnsi="Times New Roman"/>
          <w:sz w:val="26"/>
          <w:szCs w:val="26"/>
        </w:rPr>
        <w:t xml:space="preserve">                                                                                                                № 53</w:t>
      </w:r>
    </w:p>
    <w:p w:rsidR="00E86C3B" w:rsidRPr="00D831DD" w:rsidRDefault="00E86C3B" w:rsidP="0023501C">
      <w:pPr>
        <w:pStyle w:val="ConsNormal"/>
        <w:tabs>
          <w:tab w:val="left" w:pos="0"/>
        </w:tabs>
        <w:ind w:firstLine="709"/>
        <w:jc w:val="center"/>
        <w:rPr>
          <w:rFonts w:ascii="Times New Roman" w:hAnsi="Times New Roman"/>
          <w:b/>
          <w:sz w:val="26"/>
          <w:szCs w:val="26"/>
        </w:rPr>
      </w:pPr>
    </w:p>
    <w:p w:rsidR="00E86C3B" w:rsidRPr="00D831DD" w:rsidRDefault="00E86C3B" w:rsidP="0023501C">
      <w:pPr>
        <w:pStyle w:val="ConsNormal"/>
        <w:tabs>
          <w:tab w:val="left" w:pos="0"/>
        </w:tabs>
        <w:ind w:firstLine="709"/>
        <w:jc w:val="center"/>
        <w:rPr>
          <w:rFonts w:ascii="Times New Roman" w:hAnsi="Times New Roman"/>
          <w:b/>
          <w:sz w:val="26"/>
          <w:szCs w:val="26"/>
        </w:rPr>
      </w:pPr>
    </w:p>
    <w:p w:rsidR="00E86C3B" w:rsidRPr="00D831DD" w:rsidRDefault="00C411E0" w:rsidP="0023501C">
      <w:pPr>
        <w:pStyle w:val="ConsNormal"/>
        <w:tabs>
          <w:tab w:val="left" w:pos="0"/>
        </w:tabs>
        <w:ind w:firstLine="709"/>
        <w:jc w:val="center"/>
        <w:rPr>
          <w:rFonts w:ascii="Times New Roman" w:hAnsi="Times New Roman"/>
          <w:sz w:val="26"/>
          <w:szCs w:val="26"/>
        </w:rPr>
      </w:pPr>
      <w:r w:rsidRPr="00D831DD">
        <w:rPr>
          <w:rFonts w:ascii="Times New Roman" w:hAnsi="Times New Roman"/>
          <w:sz w:val="26"/>
          <w:szCs w:val="26"/>
        </w:rPr>
        <w:t xml:space="preserve">О </w:t>
      </w:r>
      <w:r w:rsidR="00F0764A" w:rsidRPr="00D831DD">
        <w:rPr>
          <w:rFonts w:ascii="Times New Roman" w:hAnsi="Times New Roman"/>
          <w:sz w:val="26"/>
          <w:szCs w:val="26"/>
        </w:rPr>
        <w:t>внесении изменений в</w:t>
      </w:r>
      <w:r w:rsidRPr="00D831DD">
        <w:rPr>
          <w:rFonts w:ascii="Times New Roman" w:hAnsi="Times New Roman"/>
          <w:sz w:val="26"/>
          <w:szCs w:val="26"/>
        </w:rPr>
        <w:t xml:space="preserve"> Устав Усть-Кубинского муниципального округа</w:t>
      </w:r>
    </w:p>
    <w:p w:rsidR="00C411E0" w:rsidRPr="00D831DD" w:rsidRDefault="00C411E0" w:rsidP="0023501C">
      <w:pPr>
        <w:pStyle w:val="ConsNormal"/>
        <w:tabs>
          <w:tab w:val="left" w:pos="0"/>
        </w:tabs>
        <w:ind w:firstLine="709"/>
        <w:jc w:val="center"/>
        <w:rPr>
          <w:rFonts w:ascii="Times New Roman" w:hAnsi="Times New Roman"/>
          <w:b/>
          <w:sz w:val="26"/>
          <w:szCs w:val="26"/>
        </w:rPr>
      </w:pPr>
    </w:p>
    <w:p w:rsidR="00610C93" w:rsidRPr="00D831DD" w:rsidRDefault="00610C93" w:rsidP="0023501C">
      <w:pPr>
        <w:pStyle w:val="ConsNormal"/>
        <w:tabs>
          <w:tab w:val="left" w:pos="0"/>
        </w:tabs>
        <w:ind w:firstLine="709"/>
        <w:jc w:val="center"/>
        <w:rPr>
          <w:rFonts w:ascii="Times New Roman" w:hAnsi="Times New Roman"/>
          <w:b/>
          <w:sz w:val="26"/>
          <w:szCs w:val="26"/>
        </w:rPr>
      </w:pPr>
    </w:p>
    <w:p w:rsidR="006D451D" w:rsidRPr="00D831DD" w:rsidRDefault="00C764B0" w:rsidP="0023501C">
      <w:pPr>
        <w:pStyle w:val="s1"/>
        <w:shd w:val="clear" w:color="auto" w:fill="FFFFFF"/>
        <w:spacing w:before="0" w:beforeAutospacing="0" w:after="0" w:afterAutospacing="0"/>
        <w:ind w:firstLine="709"/>
        <w:jc w:val="both"/>
        <w:rPr>
          <w:sz w:val="26"/>
          <w:szCs w:val="26"/>
        </w:rPr>
      </w:pPr>
      <w:r w:rsidRPr="00D831DD">
        <w:rPr>
          <w:sz w:val="26"/>
          <w:szCs w:val="26"/>
        </w:rPr>
        <w:t>В соответствии с</w:t>
      </w:r>
      <w:r w:rsidR="006F3B0D" w:rsidRPr="00D831DD">
        <w:rPr>
          <w:sz w:val="26"/>
          <w:szCs w:val="26"/>
        </w:rPr>
        <w:t xml:space="preserve"> Федеральным законом </w:t>
      </w:r>
      <w:r w:rsidRPr="00D831DD">
        <w:rPr>
          <w:sz w:val="26"/>
          <w:szCs w:val="26"/>
        </w:rPr>
        <w:t>от 6</w:t>
      </w:r>
      <w:r w:rsidR="006D451D" w:rsidRPr="00D831DD">
        <w:rPr>
          <w:sz w:val="26"/>
          <w:szCs w:val="26"/>
        </w:rPr>
        <w:t xml:space="preserve"> октября </w:t>
      </w:r>
      <w:r w:rsidRPr="00D831DD">
        <w:rPr>
          <w:sz w:val="26"/>
          <w:szCs w:val="26"/>
        </w:rPr>
        <w:t>2003</w:t>
      </w:r>
      <w:r w:rsidR="006D451D" w:rsidRPr="00D831DD">
        <w:rPr>
          <w:sz w:val="26"/>
          <w:szCs w:val="26"/>
        </w:rPr>
        <w:t xml:space="preserve"> года № </w:t>
      </w:r>
      <w:r w:rsidRPr="00D831DD">
        <w:rPr>
          <w:sz w:val="26"/>
          <w:szCs w:val="26"/>
        </w:rPr>
        <w:t>131-ФЗ "Об общих принципах организации местного самоуправления в Российской Федерации"</w:t>
      </w:r>
      <w:r w:rsidR="00F0764A" w:rsidRPr="00D831DD">
        <w:rPr>
          <w:sz w:val="26"/>
          <w:szCs w:val="26"/>
        </w:rPr>
        <w:t xml:space="preserve">, ст. </w:t>
      </w:r>
      <w:r w:rsidR="008358B6" w:rsidRPr="00D831DD">
        <w:rPr>
          <w:sz w:val="26"/>
          <w:szCs w:val="26"/>
        </w:rPr>
        <w:t xml:space="preserve">ст. </w:t>
      </w:r>
      <w:r w:rsidR="00F0764A" w:rsidRPr="00D831DD">
        <w:rPr>
          <w:sz w:val="26"/>
          <w:szCs w:val="26"/>
        </w:rPr>
        <w:t>42</w:t>
      </w:r>
      <w:r w:rsidR="008358B6" w:rsidRPr="00D831DD">
        <w:rPr>
          <w:sz w:val="26"/>
          <w:szCs w:val="26"/>
        </w:rPr>
        <w:t>, 62</w:t>
      </w:r>
      <w:r w:rsidR="00F0764A" w:rsidRPr="00D831DD">
        <w:rPr>
          <w:sz w:val="26"/>
          <w:szCs w:val="26"/>
        </w:rPr>
        <w:t xml:space="preserve"> Устава округа</w:t>
      </w:r>
      <w:r w:rsidRPr="00D831DD">
        <w:rPr>
          <w:sz w:val="26"/>
          <w:szCs w:val="26"/>
        </w:rPr>
        <w:t xml:space="preserve"> </w:t>
      </w:r>
      <w:r w:rsidR="006D451D" w:rsidRPr="00D831DD">
        <w:rPr>
          <w:sz w:val="26"/>
          <w:szCs w:val="26"/>
        </w:rPr>
        <w:t xml:space="preserve">Представительное </w:t>
      </w:r>
      <w:r w:rsidRPr="00D831DD">
        <w:rPr>
          <w:sz w:val="26"/>
          <w:szCs w:val="26"/>
        </w:rPr>
        <w:t xml:space="preserve">Собрание </w:t>
      </w:r>
      <w:r w:rsidR="006D451D" w:rsidRPr="00D831DD">
        <w:rPr>
          <w:sz w:val="26"/>
          <w:szCs w:val="26"/>
        </w:rPr>
        <w:t>округа</w:t>
      </w:r>
      <w:r w:rsidRPr="00D831DD">
        <w:rPr>
          <w:sz w:val="26"/>
          <w:szCs w:val="26"/>
        </w:rPr>
        <w:t xml:space="preserve"> решило:</w:t>
      </w:r>
    </w:p>
    <w:p w:rsidR="006D451D" w:rsidRPr="00D831DD" w:rsidRDefault="00C764B0" w:rsidP="0023501C">
      <w:pPr>
        <w:pStyle w:val="s1"/>
        <w:shd w:val="clear" w:color="auto" w:fill="FFFFFF"/>
        <w:spacing w:before="0" w:beforeAutospacing="0" w:after="0" w:afterAutospacing="0"/>
        <w:ind w:firstLine="709"/>
        <w:jc w:val="both"/>
        <w:rPr>
          <w:sz w:val="26"/>
          <w:szCs w:val="26"/>
        </w:rPr>
      </w:pPr>
      <w:r w:rsidRPr="00D831DD">
        <w:rPr>
          <w:sz w:val="26"/>
          <w:szCs w:val="26"/>
        </w:rPr>
        <w:t xml:space="preserve">1. </w:t>
      </w:r>
      <w:r w:rsidR="00F0764A" w:rsidRPr="00D831DD">
        <w:rPr>
          <w:sz w:val="26"/>
          <w:szCs w:val="26"/>
        </w:rPr>
        <w:t>Внести</w:t>
      </w:r>
      <w:r w:rsidR="006D451D" w:rsidRPr="00D831DD">
        <w:rPr>
          <w:sz w:val="26"/>
          <w:szCs w:val="26"/>
        </w:rPr>
        <w:t xml:space="preserve"> прилагаемы</w:t>
      </w:r>
      <w:r w:rsidR="00F0764A" w:rsidRPr="00D831DD">
        <w:rPr>
          <w:sz w:val="26"/>
          <w:szCs w:val="26"/>
        </w:rPr>
        <w:t xml:space="preserve">е изменения в </w:t>
      </w:r>
      <w:r w:rsidR="006D451D" w:rsidRPr="00D831DD">
        <w:rPr>
          <w:sz w:val="26"/>
          <w:szCs w:val="26"/>
        </w:rPr>
        <w:t xml:space="preserve">Устав Усть-Кубинского муниципального округа </w:t>
      </w:r>
      <w:r w:rsidRPr="00D831DD">
        <w:rPr>
          <w:sz w:val="26"/>
          <w:szCs w:val="26"/>
        </w:rPr>
        <w:t>Вологодской области.</w:t>
      </w:r>
    </w:p>
    <w:p w:rsidR="001A5789" w:rsidRPr="00D831DD" w:rsidRDefault="00C764B0" w:rsidP="0023501C">
      <w:pPr>
        <w:pStyle w:val="s1"/>
        <w:shd w:val="clear" w:color="auto" w:fill="FFFFFF"/>
        <w:spacing w:before="0" w:beforeAutospacing="0" w:after="0" w:afterAutospacing="0"/>
        <w:ind w:firstLine="709"/>
        <w:jc w:val="both"/>
        <w:rPr>
          <w:sz w:val="26"/>
          <w:szCs w:val="26"/>
        </w:rPr>
      </w:pPr>
      <w:r w:rsidRPr="00D831DD">
        <w:rPr>
          <w:sz w:val="26"/>
          <w:szCs w:val="26"/>
        </w:rPr>
        <w:t>2</w:t>
      </w:r>
      <w:r w:rsidR="00164A87" w:rsidRPr="00D831DD">
        <w:rPr>
          <w:sz w:val="26"/>
          <w:szCs w:val="26"/>
        </w:rPr>
        <w:t>.</w:t>
      </w:r>
      <w:r w:rsidR="0008501C" w:rsidRPr="00D831DD">
        <w:rPr>
          <w:sz w:val="26"/>
          <w:szCs w:val="26"/>
        </w:rPr>
        <w:t xml:space="preserve"> </w:t>
      </w:r>
      <w:r w:rsidR="008358B6" w:rsidRPr="00D831DD">
        <w:rPr>
          <w:sz w:val="26"/>
          <w:szCs w:val="26"/>
        </w:rPr>
        <w:t xml:space="preserve">Изменения в </w:t>
      </w:r>
      <w:r w:rsidR="0008501C" w:rsidRPr="00D831DD">
        <w:rPr>
          <w:sz w:val="26"/>
          <w:szCs w:val="26"/>
        </w:rPr>
        <w:t xml:space="preserve">Устав Усть-Кубинского муниципального округа </w:t>
      </w:r>
      <w:r w:rsidRPr="00D831DD">
        <w:rPr>
          <w:sz w:val="26"/>
          <w:szCs w:val="26"/>
        </w:rPr>
        <w:t>Вологодской области подлеж</w:t>
      </w:r>
      <w:r w:rsidR="008358B6" w:rsidRPr="00D831DD">
        <w:rPr>
          <w:sz w:val="26"/>
          <w:szCs w:val="26"/>
        </w:rPr>
        <w:t>а</w:t>
      </w:r>
      <w:r w:rsidRPr="00D831DD">
        <w:rPr>
          <w:sz w:val="26"/>
          <w:szCs w:val="26"/>
        </w:rPr>
        <w:t>т</w:t>
      </w:r>
      <w:r w:rsidR="0008501C" w:rsidRPr="00D831DD">
        <w:rPr>
          <w:sz w:val="26"/>
          <w:szCs w:val="26"/>
        </w:rPr>
        <w:t xml:space="preserve"> официальному опубликованию </w:t>
      </w:r>
      <w:r w:rsidRPr="00D831DD">
        <w:rPr>
          <w:sz w:val="26"/>
          <w:szCs w:val="26"/>
        </w:rPr>
        <w:t xml:space="preserve">после </w:t>
      </w:r>
      <w:r w:rsidR="008358B6" w:rsidRPr="00D831DD">
        <w:rPr>
          <w:sz w:val="26"/>
          <w:szCs w:val="26"/>
        </w:rPr>
        <w:t>их</w:t>
      </w:r>
      <w:r w:rsidRPr="00D831DD">
        <w:rPr>
          <w:sz w:val="26"/>
          <w:szCs w:val="26"/>
        </w:rPr>
        <w:t xml:space="preserve"> государственной регистрации и вступа</w:t>
      </w:r>
      <w:r w:rsidR="008358B6" w:rsidRPr="00D831DD">
        <w:rPr>
          <w:sz w:val="26"/>
          <w:szCs w:val="26"/>
        </w:rPr>
        <w:t>ю</w:t>
      </w:r>
      <w:r w:rsidRPr="00D831DD">
        <w:rPr>
          <w:sz w:val="26"/>
          <w:szCs w:val="26"/>
        </w:rPr>
        <w:t xml:space="preserve">т в силу после </w:t>
      </w:r>
      <w:r w:rsidR="008358B6" w:rsidRPr="00D831DD">
        <w:rPr>
          <w:sz w:val="26"/>
          <w:szCs w:val="26"/>
        </w:rPr>
        <w:t>их</w:t>
      </w:r>
      <w:r w:rsidRPr="00D831DD">
        <w:rPr>
          <w:sz w:val="26"/>
          <w:szCs w:val="26"/>
        </w:rPr>
        <w:t xml:space="preserve"> официального опубликования</w:t>
      </w:r>
      <w:r w:rsidR="001A5789" w:rsidRPr="00D831DD">
        <w:rPr>
          <w:sz w:val="26"/>
          <w:szCs w:val="26"/>
        </w:rPr>
        <w:t>.</w:t>
      </w:r>
    </w:p>
    <w:p w:rsidR="001A5789" w:rsidRPr="00D831DD" w:rsidRDefault="001A5789" w:rsidP="0023501C">
      <w:pPr>
        <w:pStyle w:val="s1"/>
        <w:shd w:val="clear" w:color="auto" w:fill="FFFFFF"/>
        <w:spacing w:before="0" w:beforeAutospacing="0" w:after="0" w:afterAutospacing="0"/>
        <w:ind w:firstLine="709"/>
        <w:jc w:val="both"/>
        <w:rPr>
          <w:sz w:val="26"/>
          <w:szCs w:val="26"/>
        </w:rPr>
      </w:pPr>
    </w:p>
    <w:p w:rsidR="00744A7C" w:rsidRPr="00D831DD" w:rsidRDefault="00744A7C" w:rsidP="0023501C">
      <w:pPr>
        <w:pStyle w:val="s1"/>
        <w:shd w:val="clear" w:color="auto" w:fill="FFFFFF"/>
        <w:spacing w:before="0" w:beforeAutospacing="0" w:after="0" w:afterAutospacing="0"/>
        <w:ind w:firstLine="709"/>
        <w:jc w:val="both"/>
        <w:rPr>
          <w:sz w:val="26"/>
          <w:szCs w:val="26"/>
        </w:rPr>
      </w:pPr>
    </w:p>
    <w:p w:rsidR="00744A7C" w:rsidRPr="00D831DD" w:rsidRDefault="00744A7C" w:rsidP="0023501C">
      <w:pPr>
        <w:pStyle w:val="s1"/>
        <w:shd w:val="clear" w:color="auto" w:fill="FFFFFF"/>
        <w:spacing w:before="0" w:beforeAutospacing="0" w:after="0" w:afterAutospacing="0"/>
        <w:ind w:firstLine="709"/>
        <w:jc w:val="both"/>
        <w:rPr>
          <w:sz w:val="26"/>
          <w:szCs w:val="26"/>
        </w:rPr>
      </w:pPr>
    </w:p>
    <w:p w:rsidR="00744A7C" w:rsidRPr="00D831DD" w:rsidRDefault="00744A7C" w:rsidP="00744A7C">
      <w:pPr>
        <w:jc w:val="both"/>
        <w:rPr>
          <w:sz w:val="26"/>
          <w:szCs w:val="26"/>
        </w:rPr>
      </w:pPr>
      <w:r w:rsidRPr="00D831DD">
        <w:rPr>
          <w:sz w:val="26"/>
          <w:szCs w:val="26"/>
        </w:rPr>
        <w:t xml:space="preserve">Председатель </w:t>
      </w:r>
    </w:p>
    <w:p w:rsidR="00744A7C" w:rsidRPr="00D831DD" w:rsidRDefault="00744A7C" w:rsidP="00744A7C">
      <w:pPr>
        <w:jc w:val="both"/>
        <w:rPr>
          <w:sz w:val="26"/>
          <w:szCs w:val="26"/>
        </w:rPr>
      </w:pPr>
      <w:r w:rsidRPr="00D831DD">
        <w:rPr>
          <w:sz w:val="26"/>
          <w:szCs w:val="26"/>
        </w:rPr>
        <w:t xml:space="preserve">Представительного Собрания округа                                                </w:t>
      </w:r>
      <w:r w:rsidR="00D831DD">
        <w:rPr>
          <w:sz w:val="26"/>
          <w:szCs w:val="26"/>
        </w:rPr>
        <w:t xml:space="preserve">           </w:t>
      </w:r>
      <w:r w:rsidRPr="00D831DD">
        <w:rPr>
          <w:sz w:val="26"/>
          <w:szCs w:val="26"/>
        </w:rPr>
        <w:t>М.П. Шибаева</w:t>
      </w:r>
    </w:p>
    <w:p w:rsidR="00744A7C" w:rsidRPr="00D831DD" w:rsidRDefault="00744A7C" w:rsidP="00744A7C">
      <w:pPr>
        <w:jc w:val="both"/>
        <w:rPr>
          <w:sz w:val="26"/>
          <w:szCs w:val="26"/>
        </w:rPr>
      </w:pPr>
    </w:p>
    <w:p w:rsidR="00744A7C" w:rsidRPr="00D831DD" w:rsidRDefault="00744A7C" w:rsidP="00744A7C">
      <w:pPr>
        <w:jc w:val="both"/>
        <w:rPr>
          <w:sz w:val="26"/>
          <w:szCs w:val="26"/>
        </w:rPr>
      </w:pPr>
    </w:p>
    <w:p w:rsidR="00744A7C" w:rsidRPr="00D831DD" w:rsidRDefault="00744A7C" w:rsidP="00744A7C">
      <w:pPr>
        <w:jc w:val="both"/>
        <w:rPr>
          <w:sz w:val="26"/>
          <w:szCs w:val="26"/>
        </w:rPr>
      </w:pPr>
      <w:r w:rsidRPr="00D831DD">
        <w:rPr>
          <w:sz w:val="26"/>
          <w:szCs w:val="26"/>
        </w:rPr>
        <w:t xml:space="preserve">Глава округа                                                                                        </w:t>
      </w:r>
      <w:r w:rsidR="00D831DD">
        <w:rPr>
          <w:sz w:val="26"/>
          <w:szCs w:val="26"/>
        </w:rPr>
        <w:t xml:space="preserve">        </w:t>
      </w:r>
      <w:r w:rsidRPr="00D831DD">
        <w:rPr>
          <w:sz w:val="26"/>
          <w:szCs w:val="26"/>
        </w:rPr>
        <w:t xml:space="preserve">     И.В. Быков</w:t>
      </w:r>
    </w:p>
    <w:p w:rsidR="00744A7C" w:rsidRPr="00D831DD" w:rsidRDefault="00744A7C" w:rsidP="00744A7C">
      <w:pPr>
        <w:jc w:val="both"/>
        <w:rPr>
          <w:sz w:val="26"/>
          <w:szCs w:val="26"/>
        </w:rPr>
      </w:pPr>
    </w:p>
    <w:p w:rsidR="006534BD" w:rsidRPr="00D831DD" w:rsidRDefault="00D831DD" w:rsidP="00744A7C">
      <w:pPr>
        <w:jc w:val="both"/>
        <w:rPr>
          <w:sz w:val="26"/>
          <w:szCs w:val="26"/>
        </w:rPr>
      </w:pPr>
      <w:r>
        <w:rPr>
          <w:sz w:val="26"/>
          <w:szCs w:val="26"/>
        </w:rPr>
        <w:t>10 июня</w:t>
      </w:r>
      <w:r w:rsidR="00744A7C" w:rsidRPr="00D831DD">
        <w:rPr>
          <w:sz w:val="26"/>
          <w:szCs w:val="26"/>
        </w:rPr>
        <w:t xml:space="preserve"> 2024 года                                         </w:t>
      </w:r>
    </w:p>
    <w:p w:rsidR="006534BD" w:rsidRPr="00D831DD" w:rsidRDefault="006534BD" w:rsidP="0023501C">
      <w:pPr>
        <w:pStyle w:val="s1"/>
        <w:shd w:val="clear" w:color="auto" w:fill="FFFFFF"/>
        <w:spacing w:before="0" w:beforeAutospacing="0" w:after="0" w:afterAutospacing="0"/>
        <w:ind w:firstLine="709"/>
        <w:jc w:val="both"/>
        <w:rPr>
          <w:color w:val="22272F"/>
          <w:sz w:val="26"/>
          <w:szCs w:val="26"/>
        </w:rPr>
      </w:pPr>
    </w:p>
    <w:p w:rsidR="009E53C1" w:rsidRPr="00D831DD" w:rsidRDefault="009E53C1" w:rsidP="006534BD">
      <w:pPr>
        <w:pStyle w:val="s1"/>
        <w:shd w:val="clear" w:color="auto" w:fill="FFFFFF"/>
        <w:spacing w:before="0" w:beforeAutospacing="0" w:after="0" w:afterAutospacing="0"/>
        <w:ind w:firstLine="709"/>
        <w:jc w:val="both"/>
        <w:rPr>
          <w:color w:val="22272F"/>
          <w:sz w:val="26"/>
          <w:szCs w:val="26"/>
        </w:rPr>
      </w:pPr>
      <w:r w:rsidRPr="00D831DD">
        <w:rPr>
          <w:color w:val="22272F"/>
          <w:sz w:val="26"/>
          <w:szCs w:val="26"/>
        </w:rPr>
        <w:br w:type="page"/>
      </w:r>
    </w:p>
    <w:p w:rsidR="006B700C" w:rsidRPr="00D831DD" w:rsidRDefault="009E53C1" w:rsidP="00D831DD">
      <w:pPr>
        <w:pStyle w:val="ConsNormal"/>
        <w:ind w:left="5103" w:firstLine="0"/>
        <w:jc w:val="both"/>
        <w:rPr>
          <w:rFonts w:ascii="Times New Roman" w:hAnsi="Times New Roman"/>
          <w:sz w:val="26"/>
          <w:szCs w:val="26"/>
        </w:rPr>
      </w:pPr>
      <w:r w:rsidRPr="00D831DD">
        <w:rPr>
          <w:rFonts w:ascii="Times New Roman" w:hAnsi="Times New Roman"/>
          <w:sz w:val="26"/>
          <w:szCs w:val="26"/>
        </w:rPr>
        <w:lastRenderedPageBreak/>
        <w:t>Принят</w:t>
      </w:r>
      <w:r w:rsidR="00CB1331" w:rsidRPr="00D831DD">
        <w:rPr>
          <w:rFonts w:ascii="Times New Roman" w:hAnsi="Times New Roman"/>
          <w:sz w:val="26"/>
          <w:szCs w:val="26"/>
        </w:rPr>
        <w:t>ы</w:t>
      </w:r>
      <w:r w:rsidRPr="00D831DD">
        <w:rPr>
          <w:rFonts w:ascii="Times New Roman" w:hAnsi="Times New Roman"/>
          <w:sz w:val="26"/>
          <w:szCs w:val="26"/>
        </w:rPr>
        <w:t xml:space="preserve"> </w:t>
      </w:r>
    </w:p>
    <w:p w:rsidR="00D831DD" w:rsidRDefault="009E53C1" w:rsidP="00D831DD">
      <w:pPr>
        <w:pStyle w:val="ConsNormal"/>
        <w:ind w:left="5103" w:firstLine="0"/>
        <w:jc w:val="both"/>
        <w:rPr>
          <w:rFonts w:ascii="Times New Roman" w:hAnsi="Times New Roman"/>
          <w:sz w:val="26"/>
          <w:szCs w:val="26"/>
        </w:rPr>
      </w:pPr>
      <w:r w:rsidRPr="00D831DD">
        <w:rPr>
          <w:rFonts w:ascii="Times New Roman" w:hAnsi="Times New Roman"/>
          <w:sz w:val="26"/>
          <w:szCs w:val="26"/>
        </w:rPr>
        <w:t>решением Представительного Собрания округа от</w:t>
      </w:r>
      <w:r w:rsidR="00D831DD">
        <w:rPr>
          <w:rFonts w:ascii="Times New Roman" w:hAnsi="Times New Roman"/>
          <w:sz w:val="26"/>
          <w:szCs w:val="26"/>
        </w:rPr>
        <w:t xml:space="preserve"> 10.06.2024</w:t>
      </w:r>
      <w:r w:rsidRPr="00D831DD">
        <w:rPr>
          <w:rFonts w:ascii="Times New Roman" w:hAnsi="Times New Roman"/>
          <w:sz w:val="26"/>
          <w:szCs w:val="26"/>
        </w:rPr>
        <w:t xml:space="preserve"> № </w:t>
      </w:r>
      <w:r w:rsidR="00D831DD">
        <w:rPr>
          <w:rFonts w:ascii="Times New Roman" w:hAnsi="Times New Roman"/>
          <w:sz w:val="26"/>
          <w:szCs w:val="26"/>
        </w:rPr>
        <w:t>53</w:t>
      </w:r>
    </w:p>
    <w:p w:rsidR="009E53C1" w:rsidRPr="00D831DD" w:rsidRDefault="009E53C1" w:rsidP="00D831DD">
      <w:pPr>
        <w:pStyle w:val="ConsNormal"/>
        <w:ind w:left="5103" w:firstLine="0"/>
        <w:jc w:val="both"/>
        <w:rPr>
          <w:rFonts w:ascii="Times New Roman" w:hAnsi="Times New Roman"/>
          <w:sz w:val="26"/>
          <w:szCs w:val="26"/>
        </w:rPr>
      </w:pPr>
      <w:r w:rsidRPr="00D831DD">
        <w:rPr>
          <w:rFonts w:ascii="Times New Roman" w:hAnsi="Times New Roman"/>
          <w:sz w:val="26"/>
          <w:szCs w:val="26"/>
        </w:rPr>
        <w:t>(приложение)</w:t>
      </w:r>
    </w:p>
    <w:p w:rsidR="00F919F2" w:rsidRPr="00D831DD" w:rsidRDefault="00F919F2" w:rsidP="00D831DD">
      <w:pPr>
        <w:pStyle w:val="ConsNormal"/>
        <w:tabs>
          <w:tab w:val="left" w:pos="0"/>
        </w:tabs>
        <w:ind w:left="5103"/>
        <w:jc w:val="both"/>
        <w:rPr>
          <w:rFonts w:ascii="Times New Roman" w:hAnsi="Times New Roman"/>
          <w:b/>
          <w:sz w:val="26"/>
          <w:szCs w:val="26"/>
        </w:rPr>
      </w:pPr>
    </w:p>
    <w:p w:rsidR="00610C93" w:rsidRPr="00D831DD" w:rsidRDefault="00610C93" w:rsidP="005A4B7C">
      <w:pPr>
        <w:pStyle w:val="ConsNormal"/>
        <w:tabs>
          <w:tab w:val="left" w:pos="0"/>
        </w:tabs>
        <w:jc w:val="both"/>
        <w:rPr>
          <w:rFonts w:ascii="Times New Roman" w:hAnsi="Times New Roman"/>
          <w:b/>
          <w:sz w:val="26"/>
          <w:szCs w:val="26"/>
        </w:rPr>
      </w:pPr>
    </w:p>
    <w:p w:rsidR="00E86C3B" w:rsidRPr="00D831DD" w:rsidRDefault="00CB1331" w:rsidP="00AD03A5">
      <w:pPr>
        <w:pStyle w:val="ConsNormal"/>
        <w:tabs>
          <w:tab w:val="left" w:pos="0"/>
        </w:tabs>
        <w:ind w:firstLine="0"/>
        <w:jc w:val="center"/>
        <w:rPr>
          <w:rFonts w:ascii="Times New Roman" w:hAnsi="Times New Roman"/>
          <w:b/>
          <w:sz w:val="26"/>
          <w:szCs w:val="26"/>
        </w:rPr>
      </w:pPr>
      <w:r w:rsidRPr="00D831DD">
        <w:rPr>
          <w:rFonts w:ascii="Times New Roman" w:hAnsi="Times New Roman"/>
          <w:b/>
          <w:sz w:val="26"/>
          <w:szCs w:val="26"/>
        </w:rPr>
        <w:t xml:space="preserve">ИЗМЕНЕНИЯ В </w:t>
      </w:r>
      <w:r w:rsidR="00BA7F8E" w:rsidRPr="00D831DD">
        <w:rPr>
          <w:rFonts w:ascii="Times New Roman" w:hAnsi="Times New Roman"/>
          <w:b/>
          <w:sz w:val="26"/>
          <w:szCs w:val="26"/>
        </w:rPr>
        <w:t>УСТАВ</w:t>
      </w:r>
    </w:p>
    <w:p w:rsidR="00E86C3B" w:rsidRPr="00D831DD" w:rsidRDefault="00F919F2" w:rsidP="00AD03A5">
      <w:pPr>
        <w:pStyle w:val="ConsNormal"/>
        <w:tabs>
          <w:tab w:val="left" w:pos="0"/>
        </w:tabs>
        <w:ind w:firstLine="0"/>
        <w:jc w:val="center"/>
        <w:rPr>
          <w:rFonts w:ascii="Times New Roman" w:hAnsi="Times New Roman"/>
          <w:b/>
          <w:sz w:val="26"/>
          <w:szCs w:val="26"/>
        </w:rPr>
      </w:pPr>
      <w:r w:rsidRPr="00D831DD">
        <w:rPr>
          <w:rFonts w:ascii="Times New Roman" w:hAnsi="Times New Roman"/>
          <w:b/>
          <w:sz w:val="26"/>
          <w:szCs w:val="26"/>
        </w:rPr>
        <w:t>УСТЬ-КУБИНСКОГО</w:t>
      </w:r>
      <w:r w:rsidR="00BA7F8E" w:rsidRPr="00D831DD">
        <w:rPr>
          <w:rFonts w:ascii="Times New Roman" w:hAnsi="Times New Roman"/>
          <w:b/>
          <w:sz w:val="26"/>
          <w:szCs w:val="26"/>
        </w:rPr>
        <w:t xml:space="preserve"> МУНИЦИПАЛЬНОГО ОКРУГА</w:t>
      </w:r>
    </w:p>
    <w:p w:rsidR="00E86C3B" w:rsidRPr="00D831DD" w:rsidRDefault="00BA7F8E" w:rsidP="00AD03A5">
      <w:pPr>
        <w:pStyle w:val="ConsNormal"/>
        <w:tabs>
          <w:tab w:val="left" w:pos="0"/>
        </w:tabs>
        <w:ind w:firstLine="0"/>
        <w:jc w:val="center"/>
        <w:rPr>
          <w:rFonts w:ascii="Times New Roman" w:hAnsi="Times New Roman"/>
          <w:b/>
          <w:sz w:val="26"/>
          <w:szCs w:val="26"/>
        </w:rPr>
      </w:pPr>
      <w:r w:rsidRPr="00D831DD">
        <w:rPr>
          <w:rFonts w:ascii="Times New Roman" w:hAnsi="Times New Roman"/>
          <w:b/>
          <w:sz w:val="26"/>
          <w:szCs w:val="26"/>
        </w:rPr>
        <w:t>ВОЛОГОДСКОЙ ОБЛАСТИ</w:t>
      </w:r>
    </w:p>
    <w:p w:rsidR="00E86C3B" w:rsidRPr="00D831DD" w:rsidRDefault="00E86C3B" w:rsidP="005A4B7C">
      <w:pPr>
        <w:pStyle w:val="ConsNormal"/>
        <w:tabs>
          <w:tab w:val="left" w:pos="0"/>
        </w:tabs>
        <w:jc w:val="both"/>
        <w:rPr>
          <w:rFonts w:ascii="Times New Roman" w:hAnsi="Times New Roman"/>
          <w:b/>
          <w:sz w:val="26"/>
          <w:szCs w:val="26"/>
        </w:rPr>
      </w:pPr>
    </w:p>
    <w:p w:rsidR="00F62FF7" w:rsidRPr="00D831DD" w:rsidRDefault="00F62FF7" w:rsidP="005A4B7C">
      <w:pPr>
        <w:widowControl w:val="0"/>
        <w:ind w:firstLine="720"/>
        <w:jc w:val="both"/>
        <w:rPr>
          <w:sz w:val="26"/>
          <w:szCs w:val="26"/>
        </w:rPr>
      </w:pPr>
      <w:r w:rsidRPr="00D831DD">
        <w:rPr>
          <w:sz w:val="26"/>
          <w:szCs w:val="26"/>
        </w:rPr>
        <w:t xml:space="preserve">1. Абзац первый части 4 статьи </w:t>
      </w:r>
      <w:r w:rsidR="00B0747D" w:rsidRPr="00D831DD">
        <w:rPr>
          <w:sz w:val="26"/>
          <w:szCs w:val="26"/>
        </w:rPr>
        <w:t>2</w:t>
      </w:r>
      <w:r w:rsidRPr="00D831DD">
        <w:rPr>
          <w:sz w:val="26"/>
          <w:szCs w:val="26"/>
        </w:rPr>
        <w:t xml:space="preserve"> изложить в следующей редакции:</w:t>
      </w:r>
    </w:p>
    <w:p w:rsidR="00131170" w:rsidRPr="00D831DD" w:rsidRDefault="00F62FF7" w:rsidP="005A4B7C">
      <w:pPr>
        <w:widowControl w:val="0"/>
        <w:ind w:firstLine="720"/>
        <w:jc w:val="both"/>
        <w:rPr>
          <w:sz w:val="26"/>
          <w:szCs w:val="26"/>
        </w:rPr>
      </w:pPr>
      <w:r w:rsidRPr="00D831DD">
        <w:rPr>
          <w:sz w:val="26"/>
          <w:szCs w:val="26"/>
        </w:rPr>
        <w:t>«</w:t>
      </w:r>
      <w:r w:rsidR="00131170" w:rsidRPr="00D831DD">
        <w:rPr>
          <w:sz w:val="26"/>
          <w:szCs w:val="26"/>
        </w:rPr>
        <w:t xml:space="preserve">4. Изменение границ Усть-Кубинского муниципального округа осуществляется законом области по инициативе населения, органов местного самоуправления, органов государственной власти области, федеральных органов государственной власти в соответствии с Федеральным законом от 6 октября 2003 года № 131-ФЗ «Об общих принципах </w:t>
      </w:r>
      <w:r w:rsidRPr="00D831DD">
        <w:rPr>
          <w:sz w:val="26"/>
          <w:szCs w:val="26"/>
        </w:rPr>
        <w:t xml:space="preserve">организации </w:t>
      </w:r>
      <w:r w:rsidR="00131170" w:rsidRPr="00D831DD">
        <w:rPr>
          <w:sz w:val="26"/>
          <w:szCs w:val="26"/>
        </w:rPr>
        <w:t>местного самоуправления в Российской Федерации».</w:t>
      </w:r>
    </w:p>
    <w:p w:rsidR="00131170" w:rsidRPr="00D831DD" w:rsidRDefault="00131170" w:rsidP="005A4B7C">
      <w:pPr>
        <w:ind w:firstLine="720"/>
        <w:jc w:val="both"/>
        <w:rPr>
          <w:sz w:val="26"/>
          <w:szCs w:val="26"/>
        </w:rPr>
      </w:pPr>
    </w:p>
    <w:p w:rsidR="0097118F" w:rsidRPr="00D831DD" w:rsidRDefault="008A15DA" w:rsidP="005A4B7C">
      <w:pPr>
        <w:ind w:firstLine="720"/>
        <w:jc w:val="both"/>
        <w:rPr>
          <w:sz w:val="26"/>
          <w:szCs w:val="26"/>
        </w:rPr>
      </w:pPr>
      <w:r w:rsidRPr="00D831DD">
        <w:rPr>
          <w:sz w:val="26"/>
          <w:szCs w:val="26"/>
        </w:rPr>
        <w:t xml:space="preserve">2. </w:t>
      </w:r>
      <w:r w:rsidR="00171547" w:rsidRPr="00D831DD">
        <w:rPr>
          <w:sz w:val="26"/>
          <w:szCs w:val="26"/>
        </w:rPr>
        <w:t>Часть 1 статьи 3</w:t>
      </w:r>
      <w:r w:rsidR="00F054DD" w:rsidRPr="00D831DD">
        <w:rPr>
          <w:sz w:val="26"/>
          <w:szCs w:val="26"/>
        </w:rPr>
        <w:t xml:space="preserve"> изложить в следующей редакции:</w:t>
      </w:r>
    </w:p>
    <w:p w:rsidR="0097118F" w:rsidRPr="00D831DD" w:rsidRDefault="00F054DD" w:rsidP="005A4B7C">
      <w:pPr>
        <w:ind w:firstLine="720"/>
        <w:jc w:val="both"/>
        <w:rPr>
          <w:sz w:val="26"/>
          <w:szCs w:val="26"/>
        </w:rPr>
      </w:pPr>
      <w:r w:rsidRPr="00D831DD">
        <w:rPr>
          <w:sz w:val="26"/>
          <w:szCs w:val="26"/>
        </w:rPr>
        <w:t>«</w:t>
      </w:r>
      <w:r w:rsidR="0097118F" w:rsidRPr="00D831DD">
        <w:rPr>
          <w:sz w:val="26"/>
          <w:szCs w:val="26"/>
        </w:rPr>
        <w:t>1. Усть-Кубинский муниципальный округ в соответствии с федеральным законодательством и геральдическими правилами имеет собственные официальные символы, отражающие исторические, культурные, национальные и иные местные традиции, а также их особенности утверждаемые Представительным Собранием Усть-Кубинского муниципального округа и подлежащие государственной регистрации в порядке, установленном федеральным законодательством.</w:t>
      </w:r>
      <w:r w:rsidRPr="00D831DD">
        <w:rPr>
          <w:sz w:val="26"/>
          <w:szCs w:val="26"/>
        </w:rPr>
        <w:t>»</w:t>
      </w:r>
    </w:p>
    <w:p w:rsidR="0097118F" w:rsidRPr="00D831DD" w:rsidRDefault="0097118F" w:rsidP="005A4B7C">
      <w:pPr>
        <w:ind w:firstLine="720"/>
        <w:jc w:val="both"/>
        <w:rPr>
          <w:sz w:val="26"/>
          <w:szCs w:val="26"/>
        </w:rPr>
      </w:pPr>
    </w:p>
    <w:p w:rsidR="00DF4FEC" w:rsidRPr="00D831DD" w:rsidRDefault="001F5FF7" w:rsidP="005A4B7C">
      <w:pPr>
        <w:ind w:firstLine="720"/>
        <w:jc w:val="both"/>
        <w:rPr>
          <w:sz w:val="26"/>
          <w:szCs w:val="26"/>
        </w:rPr>
      </w:pPr>
      <w:r w:rsidRPr="00D831DD">
        <w:rPr>
          <w:sz w:val="26"/>
          <w:szCs w:val="26"/>
        </w:rPr>
        <w:t xml:space="preserve">3. </w:t>
      </w:r>
      <w:r w:rsidR="008A15DA" w:rsidRPr="00D831DD">
        <w:rPr>
          <w:sz w:val="26"/>
          <w:szCs w:val="26"/>
        </w:rPr>
        <w:t xml:space="preserve">Пункт 41 части 1 статьи 6 </w:t>
      </w:r>
      <w:r w:rsidR="0097118F" w:rsidRPr="00D831DD">
        <w:rPr>
          <w:sz w:val="26"/>
          <w:szCs w:val="26"/>
        </w:rPr>
        <w:t>и</w:t>
      </w:r>
      <w:r w:rsidR="008A15DA" w:rsidRPr="00D831DD">
        <w:rPr>
          <w:sz w:val="26"/>
          <w:szCs w:val="26"/>
        </w:rPr>
        <w:t>зложить в следующей редакции:</w:t>
      </w:r>
    </w:p>
    <w:p w:rsidR="008A15DA" w:rsidRPr="00D831DD" w:rsidRDefault="008A15DA" w:rsidP="005A4B7C">
      <w:pPr>
        <w:ind w:firstLine="720"/>
        <w:jc w:val="both"/>
        <w:rPr>
          <w:sz w:val="26"/>
          <w:szCs w:val="26"/>
        </w:rPr>
      </w:pPr>
      <w:r w:rsidRPr="00D831DD">
        <w:rPr>
          <w:sz w:val="26"/>
          <w:szCs w:val="26"/>
        </w:rPr>
        <w:t>«41)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00AD03A5" w:rsidRPr="00D831DD">
        <w:rPr>
          <w:sz w:val="26"/>
          <w:szCs w:val="26"/>
        </w:rPr>
        <w:t xml:space="preserve"> </w:t>
      </w:r>
      <w:r w:rsidRPr="00D831DD">
        <w:rPr>
          <w:sz w:val="26"/>
          <w:szCs w:val="26"/>
        </w:rPr>
        <w:t>в муниципальном округе;»</w:t>
      </w:r>
    </w:p>
    <w:p w:rsidR="00F3428D" w:rsidRPr="00D831DD" w:rsidRDefault="00F3428D" w:rsidP="005A4B7C">
      <w:pPr>
        <w:ind w:firstLine="720"/>
        <w:jc w:val="both"/>
        <w:rPr>
          <w:b/>
          <w:sz w:val="26"/>
          <w:szCs w:val="26"/>
        </w:rPr>
      </w:pPr>
    </w:p>
    <w:p w:rsidR="0097206B" w:rsidRPr="00D831DD" w:rsidRDefault="00AD03A5" w:rsidP="005A4B7C">
      <w:pPr>
        <w:ind w:firstLine="720"/>
        <w:jc w:val="both"/>
        <w:rPr>
          <w:sz w:val="26"/>
          <w:szCs w:val="26"/>
        </w:rPr>
      </w:pPr>
      <w:r w:rsidRPr="00D831DD">
        <w:rPr>
          <w:sz w:val="26"/>
          <w:szCs w:val="26"/>
        </w:rPr>
        <w:t xml:space="preserve">4. </w:t>
      </w:r>
      <w:r w:rsidR="0097206B" w:rsidRPr="00D831DD">
        <w:rPr>
          <w:sz w:val="26"/>
          <w:szCs w:val="26"/>
        </w:rPr>
        <w:t>Пункт 42 части 1 статьи 6 изложить в следующей редакции:</w:t>
      </w:r>
    </w:p>
    <w:p w:rsidR="0097206B" w:rsidRPr="00D831DD" w:rsidRDefault="0097206B" w:rsidP="005A4B7C">
      <w:pPr>
        <w:ind w:firstLine="720"/>
        <w:jc w:val="both"/>
        <w:rPr>
          <w:sz w:val="26"/>
          <w:szCs w:val="26"/>
        </w:rPr>
      </w:pPr>
      <w:r w:rsidRPr="00D831DD">
        <w:rPr>
          <w:sz w:val="26"/>
          <w:szCs w:val="26"/>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w:t>
      </w:r>
      <w:r w:rsidR="00F4528B" w:rsidRPr="00D831DD">
        <w:rPr>
          <w:sz w:val="26"/>
          <w:szCs w:val="26"/>
        </w:rPr>
        <w:t>й</w:t>
      </w:r>
      <w:r w:rsidRPr="00D831DD">
        <w:rPr>
          <w:sz w:val="26"/>
          <w:szCs w:val="26"/>
        </w:rPr>
        <w:t>;»</w:t>
      </w:r>
    </w:p>
    <w:p w:rsidR="0097206B" w:rsidRPr="00D831DD" w:rsidRDefault="0097206B" w:rsidP="005A4B7C">
      <w:pPr>
        <w:ind w:firstLine="720"/>
        <w:jc w:val="both"/>
        <w:rPr>
          <w:sz w:val="26"/>
          <w:szCs w:val="26"/>
        </w:rPr>
      </w:pPr>
    </w:p>
    <w:p w:rsidR="00925449" w:rsidRPr="00D831DD" w:rsidRDefault="00AD03A5" w:rsidP="005A4B7C">
      <w:pPr>
        <w:ind w:firstLine="720"/>
        <w:jc w:val="both"/>
        <w:rPr>
          <w:sz w:val="26"/>
          <w:szCs w:val="26"/>
        </w:rPr>
      </w:pPr>
      <w:r w:rsidRPr="00D831DD">
        <w:rPr>
          <w:sz w:val="26"/>
          <w:szCs w:val="26"/>
        </w:rPr>
        <w:t xml:space="preserve">5. </w:t>
      </w:r>
      <w:r w:rsidR="0072521F" w:rsidRPr="00D831DD">
        <w:rPr>
          <w:sz w:val="26"/>
          <w:szCs w:val="26"/>
        </w:rPr>
        <w:t>Часть 1 статьи 6 дополнить пунктом 49 следующего содержания:</w:t>
      </w:r>
    </w:p>
    <w:p w:rsidR="0072521F" w:rsidRPr="00D831DD" w:rsidRDefault="0072521F" w:rsidP="005A4B7C">
      <w:pPr>
        <w:ind w:firstLine="720"/>
        <w:jc w:val="both"/>
        <w:rPr>
          <w:sz w:val="26"/>
          <w:szCs w:val="26"/>
        </w:rPr>
      </w:pPr>
      <w:r w:rsidRPr="00D831DD">
        <w:rPr>
          <w:sz w:val="26"/>
          <w:szCs w:val="26"/>
        </w:rPr>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72521F" w:rsidRPr="00D831DD" w:rsidRDefault="0072521F" w:rsidP="005A4B7C">
      <w:pPr>
        <w:ind w:firstLine="720"/>
        <w:jc w:val="both"/>
        <w:rPr>
          <w:sz w:val="26"/>
          <w:szCs w:val="26"/>
        </w:rPr>
      </w:pPr>
    </w:p>
    <w:p w:rsidR="0072521F" w:rsidRPr="00D831DD" w:rsidRDefault="00AD03A5" w:rsidP="005A4B7C">
      <w:pPr>
        <w:ind w:firstLine="720"/>
        <w:jc w:val="both"/>
        <w:rPr>
          <w:sz w:val="26"/>
          <w:szCs w:val="26"/>
        </w:rPr>
      </w:pPr>
      <w:r w:rsidRPr="00D831DD">
        <w:rPr>
          <w:sz w:val="26"/>
          <w:szCs w:val="26"/>
        </w:rPr>
        <w:t>6</w:t>
      </w:r>
      <w:r w:rsidR="0072521F" w:rsidRPr="00D831DD">
        <w:rPr>
          <w:sz w:val="26"/>
          <w:szCs w:val="26"/>
        </w:rPr>
        <w:t xml:space="preserve">. Статью 6 </w:t>
      </w:r>
      <w:r w:rsidR="000B0FF0" w:rsidRPr="00D831DD">
        <w:rPr>
          <w:sz w:val="26"/>
          <w:szCs w:val="26"/>
        </w:rPr>
        <w:t>дополнить</w:t>
      </w:r>
      <w:r w:rsidR="0072521F" w:rsidRPr="00D831DD">
        <w:rPr>
          <w:sz w:val="26"/>
          <w:szCs w:val="26"/>
        </w:rPr>
        <w:t xml:space="preserve"> частью 2 следующего содержания:</w:t>
      </w:r>
    </w:p>
    <w:p w:rsidR="00925449" w:rsidRPr="00D831DD" w:rsidRDefault="0072521F" w:rsidP="005A4B7C">
      <w:pPr>
        <w:ind w:firstLine="720"/>
        <w:jc w:val="both"/>
        <w:rPr>
          <w:sz w:val="26"/>
          <w:szCs w:val="26"/>
        </w:rPr>
      </w:pPr>
      <w:r w:rsidRPr="00D831DD">
        <w:rPr>
          <w:sz w:val="26"/>
          <w:szCs w:val="26"/>
        </w:rPr>
        <w:t>«</w:t>
      </w:r>
      <w:r w:rsidR="00925449" w:rsidRPr="00D831DD">
        <w:rPr>
          <w:sz w:val="26"/>
          <w:szCs w:val="26"/>
        </w:rPr>
        <w:t>2. Полномочия по решению вопросов в сфере градостроительной деятельности осуществляются соответствующими органами государственной власти субъекта Российской Федерации в соответствии в соответствии с законом области от 15 декабря 2017 года № 4259-ОЗ «О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w:t>
      </w:r>
      <w:r w:rsidR="001D2DCB" w:rsidRPr="00D831DD">
        <w:rPr>
          <w:sz w:val="26"/>
          <w:szCs w:val="26"/>
        </w:rPr>
        <w:t>.</w:t>
      </w:r>
    </w:p>
    <w:p w:rsidR="00F3428D" w:rsidRPr="00D831DD" w:rsidRDefault="00F3428D" w:rsidP="005A4B7C">
      <w:pPr>
        <w:ind w:firstLine="720"/>
        <w:jc w:val="both"/>
        <w:rPr>
          <w:b/>
          <w:sz w:val="26"/>
          <w:szCs w:val="26"/>
        </w:rPr>
      </w:pPr>
    </w:p>
    <w:p w:rsidR="00E62FA0" w:rsidRPr="00D831DD" w:rsidRDefault="00AD03A5" w:rsidP="005A4B7C">
      <w:pPr>
        <w:ind w:firstLine="720"/>
        <w:jc w:val="both"/>
        <w:rPr>
          <w:sz w:val="26"/>
          <w:szCs w:val="26"/>
        </w:rPr>
      </w:pPr>
      <w:r w:rsidRPr="00D831DD">
        <w:rPr>
          <w:sz w:val="26"/>
          <w:szCs w:val="26"/>
        </w:rPr>
        <w:t>7</w:t>
      </w:r>
      <w:r w:rsidR="00E62FA0" w:rsidRPr="00D831DD">
        <w:rPr>
          <w:sz w:val="26"/>
          <w:szCs w:val="26"/>
        </w:rPr>
        <w:t xml:space="preserve">. Абзац второй части </w:t>
      </w:r>
      <w:r w:rsidR="001D3899" w:rsidRPr="00D831DD">
        <w:rPr>
          <w:sz w:val="26"/>
          <w:szCs w:val="26"/>
        </w:rPr>
        <w:t>3</w:t>
      </w:r>
      <w:r w:rsidR="00E62FA0" w:rsidRPr="00D831DD">
        <w:rPr>
          <w:sz w:val="26"/>
          <w:szCs w:val="26"/>
        </w:rPr>
        <w:t xml:space="preserve"> статьи 10 </w:t>
      </w:r>
      <w:r w:rsidR="008B5D2E" w:rsidRPr="00D831DD">
        <w:rPr>
          <w:sz w:val="26"/>
          <w:szCs w:val="26"/>
        </w:rPr>
        <w:t>изложить в следующей редакции:</w:t>
      </w:r>
    </w:p>
    <w:p w:rsidR="008B5D2E" w:rsidRPr="00D831DD" w:rsidRDefault="008B5D2E" w:rsidP="005A4B7C">
      <w:pPr>
        <w:ind w:firstLine="720"/>
        <w:jc w:val="both"/>
        <w:rPr>
          <w:sz w:val="26"/>
          <w:szCs w:val="26"/>
        </w:rPr>
      </w:pPr>
      <w:r w:rsidRPr="00D831DD">
        <w:rPr>
          <w:sz w:val="26"/>
          <w:szCs w:val="26"/>
        </w:rPr>
        <w:t>«Итоги голосования и принятое на местном референдуме решение подлежат официальному опубликованию (обнародованию).»</w:t>
      </w:r>
    </w:p>
    <w:p w:rsidR="00E62FA0" w:rsidRPr="00D831DD" w:rsidRDefault="00E62FA0" w:rsidP="005A4B7C">
      <w:pPr>
        <w:ind w:firstLine="720"/>
        <w:jc w:val="both"/>
        <w:rPr>
          <w:b/>
          <w:sz w:val="26"/>
          <w:szCs w:val="26"/>
        </w:rPr>
      </w:pPr>
    </w:p>
    <w:p w:rsidR="003E0049" w:rsidRPr="00D831DD" w:rsidRDefault="00AD03A5" w:rsidP="005A4B7C">
      <w:pPr>
        <w:ind w:firstLine="720"/>
        <w:jc w:val="both"/>
        <w:rPr>
          <w:sz w:val="26"/>
          <w:szCs w:val="26"/>
        </w:rPr>
      </w:pPr>
      <w:r w:rsidRPr="00D831DD">
        <w:rPr>
          <w:sz w:val="26"/>
          <w:szCs w:val="26"/>
        </w:rPr>
        <w:t>8</w:t>
      </w:r>
      <w:r w:rsidR="005617A2" w:rsidRPr="00D831DD">
        <w:rPr>
          <w:sz w:val="26"/>
          <w:szCs w:val="26"/>
        </w:rPr>
        <w:t>. Статью 13 изложить в следующей редакции:</w:t>
      </w:r>
    </w:p>
    <w:p w:rsidR="00735A1E" w:rsidRPr="00D831DD" w:rsidRDefault="00C62DC3" w:rsidP="005A4B7C">
      <w:pPr>
        <w:ind w:firstLine="720"/>
        <w:jc w:val="both"/>
        <w:rPr>
          <w:b/>
          <w:sz w:val="26"/>
          <w:szCs w:val="26"/>
        </w:rPr>
      </w:pPr>
      <w:r w:rsidRPr="00D831DD">
        <w:rPr>
          <w:b/>
          <w:sz w:val="26"/>
          <w:szCs w:val="26"/>
        </w:rPr>
        <w:t>«</w:t>
      </w:r>
      <w:r w:rsidR="00735A1E" w:rsidRPr="00D831DD">
        <w:rPr>
          <w:b/>
          <w:sz w:val="26"/>
          <w:szCs w:val="26"/>
        </w:rPr>
        <w:t>Статья 13. Сход граждан</w:t>
      </w:r>
    </w:p>
    <w:p w:rsidR="00735A1E" w:rsidRPr="00D831DD" w:rsidRDefault="00735A1E" w:rsidP="005A4B7C">
      <w:pPr>
        <w:ind w:firstLine="720"/>
        <w:jc w:val="both"/>
        <w:rPr>
          <w:sz w:val="26"/>
          <w:szCs w:val="26"/>
        </w:rPr>
      </w:pPr>
      <w:r w:rsidRPr="00D831DD">
        <w:rPr>
          <w:sz w:val="26"/>
          <w:szCs w:val="26"/>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сход граждан может проводиться:</w:t>
      </w:r>
    </w:p>
    <w:p w:rsidR="00735A1E" w:rsidRPr="00D831DD" w:rsidRDefault="00735A1E" w:rsidP="005A4B7C">
      <w:pPr>
        <w:ind w:firstLine="720"/>
        <w:jc w:val="both"/>
        <w:rPr>
          <w:sz w:val="26"/>
          <w:szCs w:val="26"/>
        </w:rPr>
      </w:pPr>
      <w:r w:rsidRPr="00D831DD">
        <w:rPr>
          <w:sz w:val="26"/>
          <w:szCs w:val="26"/>
        </w:rPr>
        <w:t>1) в населенном пункте, входящем в состав муниципального округа, по вопросу введения и использования средств самообложения граждан на территории данного населенного пункта;</w:t>
      </w:r>
    </w:p>
    <w:p w:rsidR="00735A1E" w:rsidRPr="00D831DD" w:rsidRDefault="00735A1E" w:rsidP="005A4B7C">
      <w:pPr>
        <w:ind w:firstLine="720"/>
        <w:jc w:val="both"/>
        <w:rPr>
          <w:sz w:val="26"/>
          <w:szCs w:val="26"/>
        </w:rPr>
      </w:pPr>
      <w:r w:rsidRPr="00D831DD">
        <w:rPr>
          <w:sz w:val="26"/>
          <w:szCs w:val="26"/>
        </w:rPr>
        <w:t>2) в соответствии с законом области на части территории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735A1E" w:rsidRPr="00D831DD" w:rsidRDefault="00735A1E" w:rsidP="005A4B7C">
      <w:pPr>
        <w:ind w:firstLine="720"/>
        <w:jc w:val="both"/>
        <w:rPr>
          <w:sz w:val="26"/>
          <w:szCs w:val="26"/>
        </w:rPr>
      </w:pPr>
      <w:r w:rsidRPr="00D831DD">
        <w:rPr>
          <w:sz w:val="26"/>
          <w:szCs w:val="26"/>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35A1E" w:rsidRPr="00D831DD" w:rsidRDefault="00735A1E" w:rsidP="005A4B7C">
      <w:pPr>
        <w:ind w:firstLine="720"/>
        <w:jc w:val="both"/>
        <w:rPr>
          <w:sz w:val="26"/>
          <w:szCs w:val="26"/>
        </w:rPr>
      </w:pPr>
      <w:r w:rsidRPr="00D831DD">
        <w:rPr>
          <w:sz w:val="26"/>
          <w:szCs w:val="26"/>
        </w:rPr>
        <w:t>4)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35A1E" w:rsidRPr="00D831DD" w:rsidRDefault="00735A1E" w:rsidP="005A4B7C">
      <w:pPr>
        <w:ind w:firstLine="720"/>
        <w:jc w:val="both"/>
        <w:rPr>
          <w:i/>
          <w:sz w:val="26"/>
          <w:szCs w:val="26"/>
          <w:shd w:val="clear" w:color="auto" w:fill="FFA69B"/>
        </w:rPr>
      </w:pPr>
      <w:r w:rsidRPr="00D831DD">
        <w:rPr>
          <w:sz w:val="26"/>
          <w:szCs w:val="26"/>
        </w:rPr>
        <w:t xml:space="preserve">2. Сход граждан по вопросам, указанным в части 1 настоящей статьи организуется главой </w:t>
      </w:r>
      <w:r w:rsidR="007E6F04" w:rsidRPr="00D831DD">
        <w:rPr>
          <w:sz w:val="26"/>
          <w:szCs w:val="26"/>
        </w:rPr>
        <w:t>Усть-Кубинского</w:t>
      </w:r>
      <w:r w:rsidRPr="00D831DD">
        <w:rPr>
          <w:sz w:val="26"/>
          <w:szCs w:val="26"/>
        </w:rPr>
        <w:t xml:space="preserve"> муниципального округа</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Сход граждан, за исключением случая, предусмотренного пунктом 2 части 1 настоящей статьи созывается главой </w:t>
      </w:r>
      <w:r w:rsidR="007E6F04" w:rsidRPr="00D831DD">
        <w:rPr>
          <w:sz w:val="26"/>
          <w:szCs w:val="26"/>
        </w:rPr>
        <w:t xml:space="preserve">Усть-Кубинского </w:t>
      </w:r>
      <w:r w:rsidRPr="00D831DD">
        <w:rPr>
          <w:sz w:val="26"/>
          <w:szCs w:val="26"/>
        </w:rPr>
        <w:t xml:space="preserve">муниципального округа самостоятельно либо по инициативе группы жителей </w:t>
      </w:r>
      <w:r w:rsidR="007E6F04" w:rsidRPr="00D831DD">
        <w:rPr>
          <w:sz w:val="26"/>
          <w:szCs w:val="26"/>
        </w:rPr>
        <w:t xml:space="preserve">Усть-Кубинского </w:t>
      </w:r>
      <w:r w:rsidRPr="00D831DD">
        <w:rPr>
          <w:sz w:val="26"/>
          <w:szCs w:val="26"/>
        </w:rPr>
        <w:t xml:space="preserve">муниципального округа либо части территории </w:t>
      </w:r>
      <w:r w:rsidR="007E6F04" w:rsidRPr="00D831DD">
        <w:rPr>
          <w:sz w:val="26"/>
          <w:szCs w:val="26"/>
        </w:rPr>
        <w:t xml:space="preserve">Усть-Кубинского </w:t>
      </w:r>
      <w:r w:rsidRPr="00D831DD">
        <w:rPr>
          <w:sz w:val="26"/>
          <w:szCs w:val="26"/>
        </w:rPr>
        <w:t>муниципального округа численностью не менее десяти человек</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2.1. Инициатива жителей </w:t>
      </w:r>
      <w:r w:rsidR="007E6F04" w:rsidRPr="00D831DD">
        <w:rPr>
          <w:sz w:val="26"/>
          <w:szCs w:val="26"/>
        </w:rPr>
        <w:t xml:space="preserve">Усть-Кубинского </w:t>
      </w:r>
      <w:r w:rsidRPr="00D831DD">
        <w:rPr>
          <w:sz w:val="26"/>
          <w:szCs w:val="26"/>
        </w:rPr>
        <w:t xml:space="preserve">муниципального округа либо части территории </w:t>
      </w:r>
      <w:r w:rsidR="007E6F04" w:rsidRPr="00D831DD">
        <w:rPr>
          <w:sz w:val="26"/>
          <w:szCs w:val="26"/>
        </w:rPr>
        <w:t xml:space="preserve">Усть-Кубинского </w:t>
      </w:r>
      <w:r w:rsidRPr="00D831DD">
        <w:rPr>
          <w:sz w:val="26"/>
          <w:szCs w:val="26"/>
        </w:rPr>
        <w:t>муниципального округа оформляется в виде подписного листа в котором указываются</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1) вопросы, выносимые на сход, в соответствии с частью 1 настоящей статьи</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 предлагаемые сроки проведения схода</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3) фамилия, имя, отчество, дата рождения лица, осуществляющего сбор подписей</w:t>
      </w:r>
      <w:r w:rsidR="00AD03A5" w:rsidRPr="00D831DD">
        <w:rPr>
          <w:sz w:val="26"/>
          <w:szCs w:val="26"/>
        </w:rPr>
        <w:t>;</w:t>
      </w:r>
    </w:p>
    <w:p w:rsidR="00735A1E" w:rsidRPr="00D831DD" w:rsidRDefault="00AD03A5" w:rsidP="005A4B7C">
      <w:pPr>
        <w:ind w:firstLine="720"/>
        <w:jc w:val="both"/>
        <w:rPr>
          <w:i/>
          <w:sz w:val="26"/>
          <w:szCs w:val="26"/>
          <w:shd w:val="clear" w:color="auto" w:fill="FFA69B"/>
        </w:rPr>
      </w:pPr>
      <w:r w:rsidRPr="00D831DD">
        <w:rPr>
          <w:sz w:val="26"/>
          <w:szCs w:val="26"/>
        </w:rPr>
        <w:t>4</w:t>
      </w:r>
      <w:r w:rsidR="00735A1E" w:rsidRPr="00D831DD">
        <w:rPr>
          <w:sz w:val="26"/>
          <w:szCs w:val="26"/>
        </w:rPr>
        <w:t>) фамилия, имя, отчество, дата рождения каждого гражданина, поддерживающего инициативу о созыве схода, адрес места жительства, его подпись и дата подписания</w:t>
      </w:r>
      <w:r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lastRenderedPageBreak/>
        <w:t>При заполнении подписного листа гражданами, поддерживающими инициативу о созыве схода, предоставляется письменное согласие на обработку их персональных данных, оформленное в соответствии с Федеральным законом от 17 июля 2006 года № 152-ФЗ «О персональных данных»</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2.2. Решение о проведении схода либо об отклонении инициативы жителей муниципального округа о проведении схода принимается главой </w:t>
      </w:r>
      <w:r w:rsidR="007E6F04" w:rsidRPr="00D831DD">
        <w:rPr>
          <w:sz w:val="26"/>
          <w:szCs w:val="26"/>
        </w:rPr>
        <w:t xml:space="preserve">Усть-Кубинского </w:t>
      </w:r>
      <w:r w:rsidRPr="00D831DD">
        <w:rPr>
          <w:sz w:val="26"/>
          <w:szCs w:val="26"/>
        </w:rPr>
        <w:t xml:space="preserve">муниципального округа в течение тридцати дней со дня поступления главе </w:t>
      </w:r>
      <w:r w:rsidR="007E6F04" w:rsidRPr="00D831DD">
        <w:rPr>
          <w:sz w:val="26"/>
          <w:szCs w:val="26"/>
        </w:rPr>
        <w:t xml:space="preserve">Усть-Кубинского </w:t>
      </w:r>
      <w:r w:rsidRPr="00D831DD">
        <w:rPr>
          <w:sz w:val="26"/>
          <w:szCs w:val="26"/>
        </w:rPr>
        <w:t>муниципального округа инициативы жителей муниципального округа и подписного листа</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Инициатива жителей муниципального округа о проведении схода отклоняется главой </w:t>
      </w:r>
      <w:r w:rsidR="007E6F04" w:rsidRPr="00D831DD">
        <w:rPr>
          <w:sz w:val="26"/>
          <w:szCs w:val="26"/>
        </w:rPr>
        <w:t xml:space="preserve">Усть-Кубинского </w:t>
      </w:r>
      <w:r w:rsidRPr="00D831DD">
        <w:rPr>
          <w:sz w:val="26"/>
          <w:szCs w:val="26"/>
        </w:rPr>
        <w:t>муниципального округа в случае ее несоответствия положениям частей 1 – 2.1 настоящей статьи</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Уведомление о принятом решении глава </w:t>
      </w:r>
      <w:r w:rsidR="007A3491" w:rsidRPr="00D831DD">
        <w:rPr>
          <w:sz w:val="26"/>
          <w:szCs w:val="26"/>
        </w:rPr>
        <w:t xml:space="preserve">Усть-Кубинского </w:t>
      </w:r>
      <w:r w:rsidRPr="00D831DD">
        <w:rPr>
          <w:sz w:val="26"/>
          <w:szCs w:val="26"/>
        </w:rPr>
        <w:t>муниципального округа направляет лицу, осуществлявшему сбор подписей, почтовым отправлением с уведомлением о вручении либо вручается под роспись</w:t>
      </w:r>
      <w:r w:rsidR="002926C1" w:rsidRPr="00D831DD">
        <w:rPr>
          <w:sz w:val="26"/>
          <w:szCs w:val="26"/>
        </w:rPr>
        <w:t xml:space="preserve"> в срок не более трех рабочих </w:t>
      </w:r>
      <w:r w:rsidR="008744F4" w:rsidRPr="00D831DD">
        <w:rPr>
          <w:sz w:val="26"/>
          <w:szCs w:val="26"/>
        </w:rPr>
        <w:t xml:space="preserve">дней </w:t>
      </w:r>
      <w:r w:rsidR="002926C1" w:rsidRPr="00D831DD">
        <w:rPr>
          <w:sz w:val="26"/>
          <w:szCs w:val="26"/>
        </w:rPr>
        <w:t>со дня принятия решения.</w:t>
      </w:r>
    </w:p>
    <w:p w:rsidR="00735A1E" w:rsidRPr="00D831DD" w:rsidRDefault="00735A1E" w:rsidP="005A4B7C">
      <w:pPr>
        <w:ind w:firstLine="720"/>
        <w:jc w:val="both"/>
        <w:rPr>
          <w:i/>
          <w:sz w:val="26"/>
          <w:szCs w:val="26"/>
          <w:shd w:val="clear" w:color="auto" w:fill="FFA69B"/>
        </w:rPr>
      </w:pPr>
      <w:r w:rsidRPr="00D831DD">
        <w:rPr>
          <w:sz w:val="26"/>
          <w:szCs w:val="26"/>
        </w:rPr>
        <w:t xml:space="preserve">2.3. Решение о проведении схода принимает глава </w:t>
      </w:r>
      <w:r w:rsidR="007A3491" w:rsidRPr="00D831DD">
        <w:rPr>
          <w:sz w:val="26"/>
          <w:szCs w:val="26"/>
        </w:rPr>
        <w:t xml:space="preserve">Усть-Кубинского </w:t>
      </w:r>
      <w:r w:rsidRPr="00D831DD">
        <w:rPr>
          <w:sz w:val="26"/>
          <w:szCs w:val="26"/>
        </w:rPr>
        <w:t xml:space="preserve">муниципального округа путем принятия постановления главы </w:t>
      </w:r>
      <w:r w:rsidR="007A3491" w:rsidRPr="00D831DD">
        <w:rPr>
          <w:sz w:val="26"/>
          <w:szCs w:val="26"/>
        </w:rPr>
        <w:t xml:space="preserve">Усть-Кубинского </w:t>
      </w:r>
      <w:r w:rsidRPr="00D831DD">
        <w:rPr>
          <w:sz w:val="26"/>
          <w:szCs w:val="26"/>
        </w:rPr>
        <w:t>муниципального округа</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В постановлении главы </w:t>
      </w:r>
      <w:r w:rsidR="007A3491" w:rsidRPr="00D831DD">
        <w:rPr>
          <w:sz w:val="26"/>
          <w:szCs w:val="26"/>
        </w:rPr>
        <w:t xml:space="preserve">Усть-Кубинского </w:t>
      </w:r>
      <w:r w:rsidRPr="00D831DD">
        <w:rPr>
          <w:sz w:val="26"/>
          <w:szCs w:val="26"/>
        </w:rPr>
        <w:t>муниципального округа о проведении схода граждан указываются</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1) вопрос, выносимый на решение схода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 время и место проведения схода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3) председательствующий и секретарь схода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4) докладчики, содокладчики (при наличии) на сходе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5) населенный пункт (часть населенного пункта), в котором проводится сход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Приложением к постановлению главы </w:t>
      </w:r>
      <w:r w:rsidR="007A3491" w:rsidRPr="00D831DD">
        <w:rPr>
          <w:sz w:val="26"/>
          <w:szCs w:val="26"/>
        </w:rPr>
        <w:t xml:space="preserve">Усть-Кубинского </w:t>
      </w:r>
      <w:r w:rsidRPr="00D831DD">
        <w:rPr>
          <w:sz w:val="26"/>
          <w:szCs w:val="26"/>
        </w:rPr>
        <w:t>муниципального округа о проведении схода граждан оформляется проект муниципального правового акта и материалы по вопросам, выносимым на решение схода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Одновременно с постановлением главы </w:t>
      </w:r>
      <w:r w:rsidR="007A3491" w:rsidRPr="00D831DD">
        <w:rPr>
          <w:sz w:val="26"/>
          <w:szCs w:val="26"/>
        </w:rPr>
        <w:t xml:space="preserve">Усть-Кубинского </w:t>
      </w:r>
      <w:r w:rsidRPr="00D831DD">
        <w:rPr>
          <w:sz w:val="26"/>
          <w:szCs w:val="26"/>
        </w:rPr>
        <w:t>муниципального округа о проведении схода граждан готовится список жителей населенного пункта (части населенного пункта), имеющих право участвовать в сходе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2.4. Постановление главы </w:t>
      </w:r>
      <w:r w:rsidR="007A3491" w:rsidRPr="00D831DD">
        <w:rPr>
          <w:sz w:val="26"/>
          <w:szCs w:val="26"/>
        </w:rPr>
        <w:t xml:space="preserve">Усть-Кубинского </w:t>
      </w:r>
      <w:r w:rsidRPr="00D831DD">
        <w:rPr>
          <w:sz w:val="26"/>
          <w:szCs w:val="26"/>
        </w:rPr>
        <w:t>муниципального округа о проведении схода граждан подлежит официальному опубликованию (обнародованию) и размещению на официальном сайте муниципального образования не позднее чем за десять дней до даты проведения схода граждан</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2.5. Жители населенного пункта (либо части его территории), обладающие избирательным правом, участвуют в сходе граждан непосредственно</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Каждый гражданин имеет один голос. Участие в сходе граждан является свободным и добровольным</w:t>
      </w:r>
      <w:r w:rsidR="00AD03A5" w:rsidRPr="00D831DD">
        <w:rPr>
          <w:sz w:val="26"/>
          <w:szCs w:val="26"/>
        </w:rPr>
        <w:t>.</w:t>
      </w:r>
      <w:r w:rsidRPr="00D831DD">
        <w:rPr>
          <w:i/>
          <w:sz w:val="26"/>
          <w:szCs w:val="26"/>
          <w:shd w:val="clear" w:color="auto" w:fill="FFA69B"/>
        </w:rPr>
        <w:t xml:space="preserve"> </w:t>
      </w:r>
    </w:p>
    <w:p w:rsidR="00735A1E" w:rsidRPr="00D831DD" w:rsidRDefault="00735A1E" w:rsidP="005A4B7C">
      <w:pPr>
        <w:ind w:firstLine="720"/>
        <w:jc w:val="both"/>
        <w:rPr>
          <w:i/>
          <w:sz w:val="26"/>
          <w:szCs w:val="26"/>
          <w:shd w:val="clear" w:color="auto" w:fill="FFA69B"/>
        </w:rPr>
      </w:pPr>
      <w:r w:rsidRPr="00D831DD">
        <w:rPr>
          <w:sz w:val="26"/>
          <w:szCs w:val="26"/>
        </w:rPr>
        <w:t>Граждане допускаются к участию в сходе граждан, если они внесены</w:t>
      </w:r>
      <w:r w:rsidR="007A3491" w:rsidRPr="00D831DD">
        <w:rPr>
          <w:sz w:val="26"/>
          <w:szCs w:val="26"/>
        </w:rPr>
        <w:t xml:space="preserve"> </w:t>
      </w:r>
      <w:r w:rsidRPr="00D831DD">
        <w:rPr>
          <w:sz w:val="26"/>
          <w:szCs w:val="26"/>
        </w:rPr>
        <w:t>в список жителей поселения, имеющих право на участие в сходе</w:t>
      </w:r>
      <w:r w:rsidR="00AD03A5"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На сход допускаются также без права голоса другие граждане, изъявившие желание участвовать в сходе</w:t>
      </w:r>
      <w:r w:rsidR="00B840A8"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2.6. Перед открытием схода граждан проводится регистрация</w:t>
      </w:r>
      <w:r w:rsidR="007A3491" w:rsidRPr="00D831DD">
        <w:rPr>
          <w:sz w:val="26"/>
          <w:szCs w:val="26"/>
        </w:rPr>
        <w:t xml:space="preserve"> </w:t>
      </w:r>
      <w:r w:rsidRPr="00D831DD">
        <w:rPr>
          <w:sz w:val="26"/>
          <w:szCs w:val="26"/>
        </w:rPr>
        <w:t>его участников путем проставления подписи гражданами в списке, указанном в части 2.3 настоящей статьи</w:t>
      </w:r>
      <w:r w:rsidR="00B840A8"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lastRenderedPageBreak/>
        <w:t>Сход граждан правомочен при участии в нем более половины обладающих избирательным правом жителей населенного пункта (либо части его территории</w:t>
      </w:r>
      <w:r w:rsidR="00B840A8"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r w:rsidR="00B840A8" w:rsidRPr="00D831DD">
        <w:rPr>
          <w:sz w:val="26"/>
          <w:szCs w:val="26"/>
        </w:rPr>
        <w:t>.</w:t>
      </w:r>
      <w:r w:rsidRPr="00D831DD">
        <w:rPr>
          <w:i/>
          <w:sz w:val="26"/>
          <w:szCs w:val="26"/>
          <w:shd w:val="clear" w:color="auto" w:fill="FFA69B"/>
        </w:rPr>
        <w:t xml:space="preserve"> </w:t>
      </w:r>
    </w:p>
    <w:p w:rsidR="00735A1E" w:rsidRPr="00D831DD" w:rsidRDefault="00735A1E" w:rsidP="005A4B7C">
      <w:pPr>
        <w:ind w:firstLine="720"/>
        <w:jc w:val="both"/>
        <w:rPr>
          <w:i/>
          <w:sz w:val="26"/>
          <w:szCs w:val="26"/>
          <w:shd w:val="clear" w:color="auto" w:fill="FFA69B"/>
        </w:rPr>
      </w:pPr>
      <w:r w:rsidRPr="00D831DD">
        <w:rPr>
          <w:sz w:val="26"/>
          <w:szCs w:val="26"/>
        </w:rPr>
        <w:t>2.7. Председательствующий открывает сход граждан и ведет его</w:t>
      </w:r>
      <w:r w:rsidR="00B840A8"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Секретарь ведет протокол схода и</w:t>
      </w:r>
      <w:r w:rsidR="00AF3D82" w:rsidRPr="00D831DD">
        <w:rPr>
          <w:sz w:val="26"/>
          <w:szCs w:val="26"/>
        </w:rPr>
        <w:t xml:space="preserve"> </w:t>
      </w:r>
      <w:r w:rsidRPr="00D831DD">
        <w:rPr>
          <w:sz w:val="26"/>
          <w:szCs w:val="26"/>
        </w:rPr>
        <w:t>готовит заключение о результатах проведения схода граждан, обеспечивает достоверность отраженных в указанных документах сведений</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Решения схода граждан принимаются открытым голосованием</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Решение схода граждан считается принятым, если за него проголосовало более половины участников схода граждан</w:t>
      </w:r>
      <w:r w:rsidR="00AF3D82" w:rsidRPr="00D831DD">
        <w:rPr>
          <w:sz w:val="26"/>
          <w:szCs w:val="26"/>
        </w:rPr>
        <w:t>.</w:t>
      </w:r>
    </w:p>
    <w:p w:rsidR="00AF3D82" w:rsidRPr="00D831DD" w:rsidRDefault="00735A1E" w:rsidP="005A4B7C">
      <w:pPr>
        <w:ind w:firstLine="720"/>
        <w:jc w:val="both"/>
        <w:rPr>
          <w:sz w:val="26"/>
          <w:szCs w:val="26"/>
        </w:rPr>
      </w:pPr>
      <w:r w:rsidRPr="00D831DD">
        <w:rPr>
          <w:sz w:val="26"/>
          <w:szCs w:val="26"/>
        </w:rPr>
        <w:t>2.8. В протоколе схода граждан указываются:</w:t>
      </w:r>
    </w:p>
    <w:p w:rsidR="00AF3D82" w:rsidRPr="00D831DD" w:rsidRDefault="00735A1E" w:rsidP="005A4B7C">
      <w:pPr>
        <w:ind w:firstLine="720"/>
        <w:jc w:val="both"/>
        <w:rPr>
          <w:sz w:val="26"/>
          <w:szCs w:val="26"/>
        </w:rPr>
      </w:pPr>
      <w:r w:rsidRPr="00D831DD">
        <w:rPr>
          <w:sz w:val="26"/>
          <w:szCs w:val="26"/>
        </w:rPr>
        <w:t>1) дата и место проведения схода граждан;</w:t>
      </w:r>
    </w:p>
    <w:p w:rsidR="00AF3D82" w:rsidRPr="00D831DD" w:rsidRDefault="00735A1E" w:rsidP="005A4B7C">
      <w:pPr>
        <w:ind w:firstLine="720"/>
        <w:jc w:val="both"/>
        <w:rPr>
          <w:sz w:val="26"/>
          <w:szCs w:val="26"/>
        </w:rPr>
      </w:pPr>
      <w:r w:rsidRPr="00D831DD">
        <w:rPr>
          <w:sz w:val="26"/>
          <w:szCs w:val="26"/>
        </w:rPr>
        <w:t xml:space="preserve">2) общее число граждан, проживающих на территории населенного пункта (либо части его территории) </w:t>
      </w:r>
      <w:r w:rsidR="007A3491" w:rsidRPr="00D831DD">
        <w:rPr>
          <w:sz w:val="26"/>
          <w:szCs w:val="26"/>
        </w:rPr>
        <w:t xml:space="preserve">Усть-Кубинского </w:t>
      </w:r>
      <w:r w:rsidRPr="00D831DD">
        <w:rPr>
          <w:sz w:val="26"/>
          <w:szCs w:val="26"/>
        </w:rPr>
        <w:t>муниципального округа и имеющих право принимать участие в сходе граждан;</w:t>
      </w:r>
    </w:p>
    <w:p w:rsidR="00AF3D82" w:rsidRPr="00D831DD" w:rsidRDefault="00735A1E" w:rsidP="005A4B7C">
      <w:pPr>
        <w:ind w:firstLine="720"/>
        <w:jc w:val="both"/>
        <w:rPr>
          <w:sz w:val="26"/>
          <w:szCs w:val="26"/>
        </w:rPr>
      </w:pPr>
      <w:r w:rsidRPr="00D831DD">
        <w:rPr>
          <w:sz w:val="26"/>
          <w:szCs w:val="26"/>
        </w:rPr>
        <w:t>3) количество присутствующих, имеющих право на участие в сходе;</w:t>
      </w:r>
    </w:p>
    <w:p w:rsidR="00AF3D82" w:rsidRPr="00D831DD" w:rsidRDefault="00735A1E" w:rsidP="005A4B7C">
      <w:pPr>
        <w:ind w:firstLine="720"/>
        <w:jc w:val="both"/>
        <w:rPr>
          <w:sz w:val="26"/>
          <w:szCs w:val="26"/>
        </w:rPr>
      </w:pPr>
      <w:r w:rsidRPr="00D831DD">
        <w:rPr>
          <w:sz w:val="26"/>
          <w:szCs w:val="26"/>
        </w:rPr>
        <w:t>4) фамилия, имя, отчество (при наличии) и должность председательствующего на сходе граждан, секретаря схода граждан;</w:t>
      </w:r>
    </w:p>
    <w:p w:rsidR="00AF3D82" w:rsidRPr="00D831DD" w:rsidRDefault="00735A1E" w:rsidP="005A4B7C">
      <w:pPr>
        <w:ind w:firstLine="720"/>
        <w:jc w:val="both"/>
        <w:rPr>
          <w:sz w:val="26"/>
          <w:szCs w:val="26"/>
        </w:rPr>
      </w:pPr>
      <w:r w:rsidRPr="00D831DD">
        <w:rPr>
          <w:sz w:val="26"/>
          <w:szCs w:val="26"/>
        </w:rPr>
        <w:t>5) повестка схода граждан;</w:t>
      </w:r>
    </w:p>
    <w:p w:rsidR="00AF3D82" w:rsidRPr="00D831DD" w:rsidRDefault="00735A1E" w:rsidP="005A4B7C">
      <w:pPr>
        <w:ind w:firstLine="720"/>
        <w:jc w:val="both"/>
        <w:rPr>
          <w:sz w:val="26"/>
          <w:szCs w:val="26"/>
        </w:rPr>
      </w:pPr>
      <w:r w:rsidRPr="00D831DD">
        <w:rPr>
          <w:sz w:val="26"/>
          <w:szCs w:val="26"/>
        </w:rPr>
        <w:t>6) краткое содержание выступлений;</w:t>
      </w:r>
    </w:p>
    <w:p w:rsidR="00735A1E" w:rsidRPr="00D831DD" w:rsidRDefault="00735A1E" w:rsidP="005A4B7C">
      <w:pPr>
        <w:ind w:firstLine="720"/>
        <w:jc w:val="both"/>
        <w:rPr>
          <w:i/>
          <w:sz w:val="26"/>
          <w:szCs w:val="26"/>
          <w:shd w:val="clear" w:color="auto" w:fill="FFA69B"/>
        </w:rPr>
      </w:pPr>
      <w:r w:rsidRPr="00D831DD">
        <w:rPr>
          <w:sz w:val="26"/>
          <w:szCs w:val="26"/>
        </w:rPr>
        <w:t>7) результаты голосования и принятые решения</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2.9. Протокол схода граждан оформляется секретарем схода граждан в течение трех рабочих дней со дня окончания схода граждан</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Протокол схода граждан подписывается лицом, председательствующим на сходе граждан, и секретарем схода граждан</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К протоколу прикладывается список участников схода граждан</w:t>
      </w:r>
      <w:r w:rsidR="00AF3D82"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2.10. Решения, принятые на сходе граждан, оформляются заключением о результатах проведения схода граждан</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В заключении о результатах проведения схода граждан указывается</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1) дата проведения схода граждан, время их начала и окончания, место проведения схода граждан</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2) вопрос, вынесенный на сход граждан</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3) данные об опубликовании постановления о проведении схода граждан</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4) инициалы, фамилии председательствующего на сходе граждан, секретаря схода граждан, их должности</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5) количество голосов участников схода граждан, поданных в поддержку и против по вопросу, вынесенному на сход граждан</w:t>
      </w:r>
      <w:r w:rsidR="00BD76D3" w:rsidRPr="00D831DD">
        <w:rPr>
          <w:sz w:val="26"/>
          <w:szCs w:val="26"/>
        </w:rPr>
        <w:t>.</w:t>
      </w:r>
    </w:p>
    <w:p w:rsidR="00735A1E" w:rsidRPr="00D831DD" w:rsidRDefault="00735A1E" w:rsidP="002926C1">
      <w:pPr>
        <w:ind w:firstLine="720"/>
        <w:jc w:val="both"/>
        <w:rPr>
          <w:i/>
          <w:sz w:val="26"/>
          <w:szCs w:val="26"/>
          <w:shd w:val="clear" w:color="auto" w:fill="FFA69B"/>
        </w:rPr>
      </w:pPr>
      <w:r w:rsidRPr="00D831DD">
        <w:rPr>
          <w:sz w:val="26"/>
          <w:szCs w:val="26"/>
        </w:rPr>
        <w:t xml:space="preserve">2.11. Заключение о результатах проведения схода граждан </w:t>
      </w:r>
      <w:r w:rsidR="002926C1" w:rsidRPr="00D831DD">
        <w:rPr>
          <w:sz w:val="26"/>
          <w:szCs w:val="26"/>
        </w:rPr>
        <w:t xml:space="preserve">в течение трех рабочих дней со дня окончания схода граждан </w:t>
      </w:r>
      <w:r w:rsidRPr="00D831DD">
        <w:rPr>
          <w:sz w:val="26"/>
          <w:szCs w:val="26"/>
        </w:rPr>
        <w:t>оформляется секретарем схода граждан</w:t>
      </w:r>
      <w:r w:rsidR="002926C1" w:rsidRPr="00D831DD">
        <w:rPr>
          <w:sz w:val="26"/>
          <w:szCs w:val="26"/>
        </w:rPr>
        <w:t xml:space="preserve">, </w:t>
      </w:r>
      <w:r w:rsidRPr="00D831DD">
        <w:rPr>
          <w:sz w:val="26"/>
          <w:szCs w:val="26"/>
        </w:rPr>
        <w:t>подписывается лицом, председательствующим на сходе граждан, и секретарем схода граждан</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Заключение о результатах проведения схода граждан подлежит официальному опубликованию (обнародованию) и размещению на официальном сайте </w:t>
      </w:r>
      <w:r w:rsidR="007A3491" w:rsidRPr="00D831DD">
        <w:rPr>
          <w:sz w:val="26"/>
          <w:szCs w:val="26"/>
        </w:rPr>
        <w:t>Усть-</w:t>
      </w:r>
      <w:r w:rsidR="007A3491" w:rsidRPr="00D831DD">
        <w:rPr>
          <w:sz w:val="26"/>
          <w:szCs w:val="26"/>
        </w:rPr>
        <w:lastRenderedPageBreak/>
        <w:t xml:space="preserve">Кубинского </w:t>
      </w:r>
      <w:r w:rsidRPr="00D831DD">
        <w:rPr>
          <w:sz w:val="26"/>
          <w:szCs w:val="26"/>
        </w:rPr>
        <w:t xml:space="preserve">муниципального округа в течение </w:t>
      </w:r>
      <w:r w:rsidR="002926C1" w:rsidRPr="00D831DD">
        <w:rPr>
          <w:sz w:val="26"/>
          <w:szCs w:val="26"/>
        </w:rPr>
        <w:t>десяти</w:t>
      </w:r>
      <w:r w:rsidRPr="00D831DD">
        <w:rPr>
          <w:sz w:val="26"/>
          <w:szCs w:val="26"/>
        </w:rPr>
        <w:t xml:space="preserve"> рабочих дней со дня его подписания</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В случае проведения схода граждан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один экземпляр заключения о результатах проведения схода граждан направляется </w:t>
      </w:r>
      <w:r w:rsidR="002926C1" w:rsidRPr="00D831DD">
        <w:rPr>
          <w:sz w:val="26"/>
          <w:szCs w:val="26"/>
        </w:rPr>
        <w:t xml:space="preserve">председательствующим на сходе граждан </w:t>
      </w:r>
      <w:r w:rsidRPr="00D831DD">
        <w:rPr>
          <w:sz w:val="26"/>
          <w:szCs w:val="26"/>
        </w:rPr>
        <w:t xml:space="preserve">в </w:t>
      </w:r>
      <w:r w:rsidR="00A179DC" w:rsidRPr="00D831DD">
        <w:rPr>
          <w:sz w:val="26"/>
          <w:szCs w:val="26"/>
        </w:rPr>
        <w:t>Представительное Собрание Усть-Кубинского муниципального округа</w:t>
      </w:r>
      <w:r w:rsidRPr="00D831DD">
        <w:rPr>
          <w:sz w:val="26"/>
          <w:szCs w:val="26"/>
        </w:rPr>
        <w:t xml:space="preserve"> в течение десяти рабочих дней со дня его подписания</w:t>
      </w:r>
      <w:r w:rsidR="00BD76D3" w:rsidRPr="00D831DD">
        <w:rPr>
          <w:sz w:val="26"/>
          <w:szCs w:val="26"/>
        </w:rPr>
        <w:t>.</w:t>
      </w:r>
    </w:p>
    <w:p w:rsidR="00735A1E" w:rsidRPr="00D831DD" w:rsidRDefault="00735A1E" w:rsidP="005A4B7C">
      <w:pPr>
        <w:ind w:firstLine="720"/>
        <w:jc w:val="both"/>
        <w:rPr>
          <w:i/>
          <w:sz w:val="26"/>
          <w:szCs w:val="26"/>
          <w:shd w:val="clear" w:color="auto" w:fill="FFA69B"/>
        </w:rPr>
      </w:pPr>
      <w:r w:rsidRPr="00D831DD">
        <w:rPr>
          <w:sz w:val="26"/>
          <w:szCs w:val="26"/>
        </w:rPr>
        <w:t xml:space="preserve">2.12. Органы местного самоуправления </w:t>
      </w:r>
      <w:r w:rsidR="00A179DC" w:rsidRPr="00D831DD">
        <w:rPr>
          <w:sz w:val="26"/>
          <w:szCs w:val="26"/>
        </w:rPr>
        <w:t xml:space="preserve">Усть-Кубинского </w:t>
      </w:r>
      <w:r w:rsidRPr="00D831DD">
        <w:rPr>
          <w:sz w:val="26"/>
          <w:szCs w:val="26"/>
        </w:rPr>
        <w:t>муниципального округа обеспечивают исполнение решений, принятых на сходе граждан</w:t>
      </w:r>
      <w:r w:rsidR="00BD76D3" w:rsidRPr="00D831DD">
        <w:rPr>
          <w:sz w:val="26"/>
          <w:szCs w:val="26"/>
        </w:rPr>
        <w:t>.»</w:t>
      </w:r>
    </w:p>
    <w:p w:rsidR="00735A1E" w:rsidRPr="00D831DD" w:rsidRDefault="00735A1E" w:rsidP="005A4B7C">
      <w:pPr>
        <w:ind w:firstLine="720"/>
        <w:jc w:val="both"/>
        <w:rPr>
          <w:sz w:val="26"/>
          <w:szCs w:val="26"/>
        </w:rPr>
      </w:pPr>
    </w:p>
    <w:p w:rsidR="00735A1E" w:rsidRPr="00D831DD" w:rsidRDefault="0032090C" w:rsidP="005A4B7C">
      <w:pPr>
        <w:ind w:firstLine="720"/>
        <w:jc w:val="both"/>
        <w:rPr>
          <w:sz w:val="26"/>
          <w:szCs w:val="26"/>
        </w:rPr>
      </w:pPr>
      <w:r w:rsidRPr="00D831DD">
        <w:rPr>
          <w:sz w:val="26"/>
          <w:szCs w:val="26"/>
        </w:rPr>
        <w:t>9</w:t>
      </w:r>
      <w:r w:rsidR="00A179DC" w:rsidRPr="00D831DD">
        <w:rPr>
          <w:sz w:val="26"/>
          <w:szCs w:val="26"/>
        </w:rPr>
        <w:t>.</w:t>
      </w:r>
      <w:r w:rsidR="00B35DC4" w:rsidRPr="00D831DD">
        <w:rPr>
          <w:sz w:val="26"/>
          <w:szCs w:val="26"/>
        </w:rPr>
        <w:t xml:space="preserve"> Часть 2 статьи 17 изложить в следующей редакции:</w:t>
      </w:r>
    </w:p>
    <w:p w:rsidR="00B35DC4" w:rsidRPr="00D831DD" w:rsidRDefault="00B35DC4" w:rsidP="005A4B7C">
      <w:pPr>
        <w:ind w:firstLine="720"/>
        <w:jc w:val="both"/>
        <w:rPr>
          <w:sz w:val="26"/>
          <w:szCs w:val="26"/>
        </w:rPr>
      </w:pPr>
      <w:r w:rsidRPr="00D831DD">
        <w:rPr>
          <w:sz w:val="26"/>
          <w:szCs w:val="26"/>
        </w:rPr>
        <w:t>«2. Староста сельского населенного пункта назначается Представительным Собранием Усть-Кубинского муниципального округа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4656C2" w:rsidRPr="00D831DD" w:rsidRDefault="004656C2" w:rsidP="005A4B7C">
      <w:pPr>
        <w:ind w:firstLine="720"/>
        <w:jc w:val="both"/>
        <w:rPr>
          <w:sz w:val="26"/>
          <w:szCs w:val="26"/>
        </w:rPr>
      </w:pPr>
    </w:p>
    <w:p w:rsidR="00211214" w:rsidRPr="00D831DD" w:rsidRDefault="0032090C" w:rsidP="005A4B7C">
      <w:pPr>
        <w:ind w:firstLine="720"/>
        <w:jc w:val="both"/>
        <w:rPr>
          <w:sz w:val="26"/>
          <w:szCs w:val="26"/>
        </w:rPr>
      </w:pPr>
      <w:r w:rsidRPr="00D831DD">
        <w:rPr>
          <w:sz w:val="26"/>
          <w:szCs w:val="26"/>
        </w:rPr>
        <w:t>10</w:t>
      </w:r>
      <w:r w:rsidR="00A179DC" w:rsidRPr="00D831DD">
        <w:rPr>
          <w:sz w:val="26"/>
          <w:szCs w:val="26"/>
        </w:rPr>
        <w:t>.</w:t>
      </w:r>
      <w:r w:rsidR="00211214" w:rsidRPr="00D831DD">
        <w:rPr>
          <w:sz w:val="26"/>
          <w:szCs w:val="26"/>
        </w:rPr>
        <w:t xml:space="preserve"> Часть 3 статьи 17 изложить в следующей редакции:</w:t>
      </w:r>
    </w:p>
    <w:p w:rsidR="00A179DC" w:rsidRPr="00D831DD" w:rsidRDefault="00211214" w:rsidP="005A4B7C">
      <w:pPr>
        <w:ind w:firstLine="720"/>
        <w:jc w:val="both"/>
        <w:rPr>
          <w:sz w:val="26"/>
          <w:szCs w:val="26"/>
        </w:rPr>
      </w:pPr>
      <w:r w:rsidRPr="00D831DD">
        <w:rPr>
          <w:sz w:val="26"/>
          <w:szCs w:val="26"/>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11214" w:rsidRPr="00D831DD" w:rsidRDefault="00211214" w:rsidP="005A4B7C">
      <w:pPr>
        <w:ind w:firstLine="720"/>
        <w:jc w:val="both"/>
        <w:rPr>
          <w:sz w:val="26"/>
          <w:szCs w:val="26"/>
        </w:rPr>
      </w:pPr>
    </w:p>
    <w:p w:rsidR="00A179DC" w:rsidRPr="00D831DD" w:rsidRDefault="00A179DC" w:rsidP="005A4B7C">
      <w:pPr>
        <w:ind w:firstLine="720"/>
        <w:jc w:val="both"/>
        <w:rPr>
          <w:sz w:val="26"/>
          <w:szCs w:val="26"/>
        </w:rPr>
      </w:pPr>
      <w:r w:rsidRPr="00D831DD">
        <w:rPr>
          <w:sz w:val="26"/>
          <w:szCs w:val="26"/>
        </w:rPr>
        <w:t>1</w:t>
      </w:r>
      <w:r w:rsidR="0032090C" w:rsidRPr="00D831DD">
        <w:rPr>
          <w:sz w:val="26"/>
          <w:szCs w:val="26"/>
        </w:rPr>
        <w:t>1</w:t>
      </w:r>
      <w:r w:rsidRPr="00D831DD">
        <w:rPr>
          <w:sz w:val="26"/>
          <w:szCs w:val="26"/>
        </w:rPr>
        <w:t>.</w:t>
      </w:r>
      <w:r w:rsidR="00211214" w:rsidRPr="00D831DD">
        <w:rPr>
          <w:sz w:val="26"/>
          <w:szCs w:val="26"/>
        </w:rPr>
        <w:t xml:space="preserve"> Пункт 1 части 4 статьи 1</w:t>
      </w:r>
      <w:r w:rsidR="008744F4" w:rsidRPr="00D831DD">
        <w:rPr>
          <w:sz w:val="26"/>
          <w:szCs w:val="26"/>
        </w:rPr>
        <w:t>7</w:t>
      </w:r>
      <w:r w:rsidR="000C14D6" w:rsidRPr="00D831DD">
        <w:rPr>
          <w:sz w:val="26"/>
          <w:szCs w:val="26"/>
        </w:rPr>
        <w:t xml:space="preserve"> изложить в следующей редакции</w:t>
      </w:r>
    </w:p>
    <w:p w:rsidR="00A179DC" w:rsidRPr="00D831DD" w:rsidRDefault="000C14D6" w:rsidP="005A4B7C">
      <w:pPr>
        <w:ind w:firstLine="720"/>
        <w:jc w:val="both"/>
        <w:rPr>
          <w:sz w:val="26"/>
          <w:szCs w:val="26"/>
        </w:rPr>
      </w:pPr>
      <w:r w:rsidRPr="00D831DD">
        <w:rPr>
          <w:sz w:val="26"/>
          <w:szCs w:val="26"/>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0C14D6" w:rsidRPr="00D831DD" w:rsidRDefault="000C14D6" w:rsidP="005A4B7C">
      <w:pPr>
        <w:ind w:firstLine="720"/>
        <w:jc w:val="both"/>
        <w:rPr>
          <w:b/>
          <w:sz w:val="26"/>
          <w:szCs w:val="26"/>
        </w:rPr>
      </w:pPr>
    </w:p>
    <w:p w:rsidR="00843CC5" w:rsidRPr="00D831DD" w:rsidRDefault="00211214" w:rsidP="005A4B7C">
      <w:pPr>
        <w:ind w:firstLine="720"/>
        <w:jc w:val="both"/>
        <w:rPr>
          <w:sz w:val="26"/>
          <w:szCs w:val="26"/>
        </w:rPr>
      </w:pPr>
      <w:r w:rsidRPr="00D831DD">
        <w:rPr>
          <w:sz w:val="26"/>
          <w:szCs w:val="26"/>
        </w:rPr>
        <w:t>1</w:t>
      </w:r>
      <w:r w:rsidR="0032090C" w:rsidRPr="00D831DD">
        <w:rPr>
          <w:sz w:val="26"/>
          <w:szCs w:val="26"/>
        </w:rPr>
        <w:t>2</w:t>
      </w:r>
      <w:r w:rsidRPr="00D831DD">
        <w:rPr>
          <w:sz w:val="26"/>
          <w:szCs w:val="26"/>
        </w:rPr>
        <w:t>.</w:t>
      </w:r>
      <w:r w:rsidR="00843CC5" w:rsidRPr="00D831DD">
        <w:rPr>
          <w:sz w:val="26"/>
          <w:szCs w:val="26"/>
        </w:rPr>
        <w:t xml:space="preserve"> Часть </w:t>
      </w:r>
      <w:r w:rsidR="000528E6" w:rsidRPr="00D831DD">
        <w:rPr>
          <w:sz w:val="26"/>
          <w:szCs w:val="26"/>
        </w:rPr>
        <w:t>6 с</w:t>
      </w:r>
      <w:r w:rsidR="00843CC5" w:rsidRPr="00D831DD">
        <w:rPr>
          <w:sz w:val="26"/>
          <w:szCs w:val="26"/>
        </w:rPr>
        <w:t xml:space="preserve">татьи </w:t>
      </w:r>
      <w:r w:rsidR="000528E6" w:rsidRPr="00D831DD">
        <w:rPr>
          <w:sz w:val="26"/>
          <w:szCs w:val="26"/>
        </w:rPr>
        <w:t>30 дополнить абзацем третьим следующего содержания:</w:t>
      </w:r>
    </w:p>
    <w:p w:rsidR="00843CC5" w:rsidRPr="00D831DD" w:rsidRDefault="000528E6" w:rsidP="005A4B7C">
      <w:pPr>
        <w:ind w:firstLine="720"/>
        <w:jc w:val="both"/>
        <w:rPr>
          <w:sz w:val="26"/>
          <w:szCs w:val="26"/>
        </w:rPr>
      </w:pPr>
      <w:r w:rsidRPr="00D831DD">
        <w:rPr>
          <w:sz w:val="26"/>
          <w:szCs w:val="26"/>
        </w:rPr>
        <w:t>«</w:t>
      </w:r>
      <w:r w:rsidR="00843CC5" w:rsidRPr="00D831DD">
        <w:rPr>
          <w:sz w:val="26"/>
          <w:szCs w:val="26"/>
        </w:rPr>
        <w:t xml:space="preserve">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007138CA" w:rsidRPr="00D831DD">
        <w:rPr>
          <w:sz w:val="26"/>
          <w:szCs w:val="26"/>
        </w:rPr>
        <w:t>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w:t>
      </w:r>
      <w:r w:rsidR="00843CC5" w:rsidRPr="00D831DD">
        <w:rPr>
          <w:sz w:val="26"/>
          <w:szCs w:val="26"/>
        </w:rPr>
        <w:t xml:space="preserve">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r w:rsidR="0032090C" w:rsidRPr="00D831DD">
        <w:rPr>
          <w:sz w:val="26"/>
          <w:szCs w:val="26"/>
        </w:rPr>
        <w:t>».</w:t>
      </w:r>
    </w:p>
    <w:p w:rsidR="00843CC5" w:rsidRPr="00D831DD" w:rsidRDefault="00843CC5" w:rsidP="005A4B7C">
      <w:pPr>
        <w:ind w:firstLine="720"/>
        <w:jc w:val="both"/>
        <w:rPr>
          <w:sz w:val="26"/>
          <w:szCs w:val="26"/>
        </w:rPr>
      </w:pPr>
    </w:p>
    <w:p w:rsidR="00211214" w:rsidRPr="00D831DD" w:rsidRDefault="00211214" w:rsidP="005A4B7C">
      <w:pPr>
        <w:ind w:firstLine="720"/>
        <w:jc w:val="both"/>
        <w:rPr>
          <w:sz w:val="26"/>
          <w:szCs w:val="26"/>
        </w:rPr>
      </w:pPr>
      <w:r w:rsidRPr="00D831DD">
        <w:rPr>
          <w:sz w:val="26"/>
          <w:szCs w:val="26"/>
        </w:rPr>
        <w:t>1</w:t>
      </w:r>
      <w:r w:rsidR="0032090C" w:rsidRPr="00D831DD">
        <w:rPr>
          <w:sz w:val="26"/>
          <w:szCs w:val="26"/>
        </w:rPr>
        <w:t>3</w:t>
      </w:r>
      <w:r w:rsidRPr="00D831DD">
        <w:rPr>
          <w:sz w:val="26"/>
          <w:szCs w:val="26"/>
        </w:rPr>
        <w:t>.</w:t>
      </w:r>
      <w:r w:rsidR="00AD62D7" w:rsidRPr="00D831DD">
        <w:rPr>
          <w:sz w:val="26"/>
          <w:szCs w:val="26"/>
        </w:rPr>
        <w:t xml:space="preserve"> Абзац первый части 3 статьи 31 изложить в следующей редакции:</w:t>
      </w:r>
    </w:p>
    <w:p w:rsidR="00314D2B" w:rsidRPr="00D831DD" w:rsidRDefault="00AD62D7" w:rsidP="005A4B7C">
      <w:pPr>
        <w:ind w:firstLine="720"/>
        <w:jc w:val="both"/>
        <w:rPr>
          <w:sz w:val="26"/>
          <w:szCs w:val="26"/>
        </w:rPr>
      </w:pPr>
      <w:r w:rsidRPr="00D831DD">
        <w:rPr>
          <w:sz w:val="26"/>
          <w:szCs w:val="26"/>
        </w:rPr>
        <w:t>«</w:t>
      </w:r>
      <w:r w:rsidR="00314D2B" w:rsidRPr="00D831DD">
        <w:rPr>
          <w:sz w:val="26"/>
          <w:szCs w:val="26"/>
        </w:rPr>
        <w:t>3. Из числа депутатов Представительного Собрания Усть-Кубинского муниципального округа на срок полномочий Представительного Собрания Усть-Кубинского муниципального округа открытым голосованием большинством голосов от установленной численности депутатов Представительного Собрания Усть-Кубинского муниципального округа избирается заместитель председателя Представительного Собрания Усть-Кубинского муниципального округа</w:t>
      </w:r>
      <w:r w:rsidR="00735638" w:rsidRPr="00D831DD">
        <w:rPr>
          <w:sz w:val="26"/>
          <w:szCs w:val="26"/>
        </w:rPr>
        <w:t>.</w:t>
      </w:r>
      <w:r w:rsidR="002D0CD2" w:rsidRPr="00D831DD">
        <w:rPr>
          <w:sz w:val="26"/>
          <w:szCs w:val="26"/>
        </w:rPr>
        <w:t>»</w:t>
      </w:r>
    </w:p>
    <w:p w:rsidR="002D0CD2" w:rsidRPr="00D831DD" w:rsidRDefault="002D0CD2" w:rsidP="005A4B7C">
      <w:pPr>
        <w:ind w:firstLine="720"/>
        <w:jc w:val="both"/>
        <w:rPr>
          <w:sz w:val="26"/>
          <w:szCs w:val="26"/>
        </w:rPr>
      </w:pPr>
    </w:p>
    <w:p w:rsidR="00211214" w:rsidRPr="00D831DD" w:rsidRDefault="00211214" w:rsidP="005A4B7C">
      <w:pPr>
        <w:ind w:firstLine="720"/>
        <w:jc w:val="both"/>
        <w:rPr>
          <w:sz w:val="26"/>
          <w:szCs w:val="26"/>
        </w:rPr>
      </w:pPr>
      <w:r w:rsidRPr="00D831DD">
        <w:rPr>
          <w:sz w:val="26"/>
          <w:szCs w:val="26"/>
        </w:rPr>
        <w:t>1</w:t>
      </w:r>
      <w:r w:rsidR="0032090C" w:rsidRPr="00D831DD">
        <w:rPr>
          <w:sz w:val="26"/>
          <w:szCs w:val="26"/>
        </w:rPr>
        <w:t>4</w:t>
      </w:r>
      <w:r w:rsidRPr="00D831DD">
        <w:rPr>
          <w:sz w:val="26"/>
          <w:szCs w:val="26"/>
        </w:rPr>
        <w:t>.</w:t>
      </w:r>
      <w:r w:rsidR="0033317F" w:rsidRPr="00D831DD">
        <w:rPr>
          <w:sz w:val="26"/>
          <w:szCs w:val="26"/>
        </w:rPr>
        <w:t xml:space="preserve"> Статью 32 после части 1.1 дополнить частью 1.2 следующего содержания:</w:t>
      </w:r>
    </w:p>
    <w:p w:rsidR="0033317F" w:rsidRPr="00D831DD" w:rsidRDefault="0033317F" w:rsidP="005A4B7C">
      <w:pPr>
        <w:ind w:firstLine="720"/>
        <w:jc w:val="both"/>
        <w:rPr>
          <w:sz w:val="26"/>
          <w:szCs w:val="26"/>
        </w:rPr>
      </w:pPr>
      <w:r w:rsidRPr="00D831DD">
        <w:rPr>
          <w:sz w:val="26"/>
          <w:szCs w:val="26"/>
        </w:rPr>
        <w:t xml:space="preserve">«1.2. Полномочия депутата </w:t>
      </w:r>
      <w:r w:rsidR="0093396C" w:rsidRPr="00D831DD">
        <w:rPr>
          <w:sz w:val="26"/>
          <w:szCs w:val="26"/>
        </w:rPr>
        <w:t xml:space="preserve">Представительного Собрания Усть-Кубинского муниципального округа </w:t>
      </w:r>
      <w:r w:rsidRPr="00D831DD">
        <w:rPr>
          <w:sz w:val="26"/>
          <w:szCs w:val="26"/>
        </w:rPr>
        <w:t xml:space="preserve">прекращаются досрочно решением </w:t>
      </w:r>
      <w:r w:rsidR="0093396C" w:rsidRPr="00D831DD">
        <w:rPr>
          <w:sz w:val="26"/>
          <w:szCs w:val="26"/>
        </w:rPr>
        <w:t xml:space="preserve">Представительного Собрания Усть-Кубинского муниципального округа </w:t>
      </w:r>
      <w:r w:rsidRPr="00D831DD">
        <w:rPr>
          <w:sz w:val="26"/>
          <w:szCs w:val="26"/>
        </w:rPr>
        <w:t xml:space="preserve">в случае отсутствия депутата без уважительных причин на всех заседаниях </w:t>
      </w:r>
      <w:r w:rsidR="0093396C" w:rsidRPr="00D831DD">
        <w:rPr>
          <w:sz w:val="26"/>
          <w:szCs w:val="26"/>
        </w:rPr>
        <w:t xml:space="preserve">Представительного Собрания Усть-Кубинского муниципального округа </w:t>
      </w:r>
      <w:r w:rsidRPr="00D831DD">
        <w:rPr>
          <w:sz w:val="26"/>
          <w:szCs w:val="26"/>
        </w:rPr>
        <w:t>в течение шести месяцев подряд.»</w:t>
      </w:r>
    </w:p>
    <w:p w:rsidR="0033317F" w:rsidRPr="00D831DD" w:rsidRDefault="0033317F" w:rsidP="005A4B7C">
      <w:pPr>
        <w:ind w:firstLine="720"/>
        <w:jc w:val="both"/>
        <w:rPr>
          <w:sz w:val="26"/>
          <w:szCs w:val="26"/>
        </w:rPr>
      </w:pPr>
    </w:p>
    <w:p w:rsidR="00211214" w:rsidRPr="00D831DD" w:rsidRDefault="00211214" w:rsidP="005A4B7C">
      <w:pPr>
        <w:ind w:firstLine="720"/>
        <w:jc w:val="both"/>
        <w:rPr>
          <w:sz w:val="26"/>
          <w:szCs w:val="26"/>
        </w:rPr>
      </w:pPr>
      <w:r w:rsidRPr="00D831DD">
        <w:rPr>
          <w:sz w:val="26"/>
          <w:szCs w:val="26"/>
        </w:rPr>
        <w:t>1</w:t>
      </w:r>
      <w:r w:rsidR="0032090C" w:rsidRPr="00D831DD">
        <w:rPr>
          <w:sz w:val="26"/>
          <w:szCs w:val="26"/>
        </w:rPr>
        <w:t>5</w:t>
      </w:r>
      <w:r w:rsidRPr="00D831DD">
        <w:rPr>
          <w:sz w:val="26"/>
          <w:szCs w:val="26"/>
        </w:rPr>
        <w:t>.</w:t>
      </w:r>
      <w:r w:rsidR="00F06149" w:rsidRPr="00D831DD">
        <w:rPr>
          <w:sz w:val="26"/>
          <w:szCs w:val="26"/>
        </w:rPr>
        <w:t xml:space="preserve"> Абзац первый части 2 статьи 33 изложить в следующей редакции:</w:t>
      </w:r>
    </w:p>
    <w:p w:rsidR="00F06149" w:rsidRPr="00D831DD" w:rsidRDefault="00F06149" w:rsidP="005A4B7C">
      <w:pPr>
        <w:pStyle w:val="af"/>
        <w:spacing w:beforeAutospacing="0" w:afterAutospacing="0"/>
        <w:ind w:firstLine="720"/>
        <w:jc w:val="both"/>
        <w:rPr>
          <w:sz w:val="26"/>
          <w:szCs w:val="26"/>
        </w:rPr>
      </w:pPr>
      <w:r w:rsidRPr="00D831DD">
        <w:rPr>
          <w:sz w:val="26"/>
          <w:szCs w:val="26"/>
        </w:rPr>
        <w:t>«2. Глава Усть-Кубинского муниципального округа избирается Представительным Собранием Усть-Кубинского муниципального округа из числа кандидатов, представленных конкурсной комиссией по результатам конкурса, большинством голосов от установленной численности депутатов Представительного Собрания Усть-Кубинского муниципального округа, сроком на пять лет.»</w:t>
      </w:r>
    </w:p>
    <w:p w:rsidR="00211214" w:rsidRPr="00D831DD" w:rsidRDefault="00211214" w:rsidP="005A4B7C">
      <w:pPr>
        <w:ind w:firstLine="720"/>
        <w:jc w:val="both"/>
        <w:rPr>
          <w:sz w:val="26"/>
          <w:szCs w:val="26"/>
        </w:rPr>
      </w:pPr>
    </w:p>
    <w:p w:rsidR="00735638" w:rsidRPr="00D831DD" w:rsidRDefault="00583791" w:rsidP="005A4B7C">
      <w:pPr>
        <w:ind w:firstLine="720"/>
        <w:jc w:val="both"/>
        <w:rPr>
          <w:sz w:val="26"/>
          <w:szCs w:val="26"/>
        </w:rPr>
      </w:pPr>
      <w:r w:rsidRPr="00D831DD">
        <w:rPr>
          <w:sz w:val="26"/>
          <w:szCs w:val="26"/>
        </w:rPr>
        <w:t>1</w:t>
      </w:r>
      <w:r w:rsidR="0032090C" w:rsidRPr="00D831DD">
        <w:rPr>
          <w:sz w:val="26"/>
          <w:szCs w:val="26"/>
        </w:rPr>
        <w:t>6</w:t>
      </w:r>
      <w:r w:rsidRPr="00D831DD">
        <w:rPr>
          <w:sz w:val="26"/>
          <w:szCs w:val="26"/>
        </w:rPr>
        <w:t>.</w:t>
      </w:r>
      <w:r w:rsidR="00080553" w:rsidRPr="00D831DD">
        <w:rPr>
          <w:sz w:val="26"/>
          <w:szCs w:val="26"/>
        </w:rPr>
        <w:t xml:space="preserve"> Абзац первый части 3 статьи 33 дополнить предложением вторым следующего содержания:</w:t>
      </w:r>
    </w:p>
    <w:p w:rsidR="00583791" w:rsidRPr="00D831DD" w:rsidRDefault="00080553" w:rsidP="005A4B7C">
      <w:pPr>
        <w:ind w:firstLine="720"/>
        <w:jc w:val="both"/>
        <w:rPr>
          <w:spacing w:val="-9"/>
          <w:sz w:val="26"/>
          <w:szCs w:val="26"/>
        </w:rPr>
      </w:pPr>
      <w:r w:rsidRPr="00D831DD">
        <w:rPr>
          <w:sz w:val="26"/>
          <w:szCs w:val="26"/>
        </w:rPr>
        <w:t>«</w:t>
      </w:r>
      <w:r w:rsidR="00583791" w:rsidRPr="00D831DD">
        <w:rPr>
          <w:sz w:val="26"/>
          <w:szCs w:val="26"/>
        </w:rPr>
        <w:t xml:space="preserve">День начала исполнения полномочий вновь избранного главы </w:t>
      </w:r>
      <w:r w:rsidRPr="00D831DD">
        <w:rPr>
          <w:sz w:val="26"/>
          <w:szCs w:val="26"/>
        </w:rPr>
        <w:t xml:space="preserve">Усть-Кубинского </w:t>
      </w:r>
      <w:r w:rsidR="00583791" w:rsidRPr="00D831DD">
        <w:rPr>
          <w:sz w:val="26"/>
          <w:szCs w:val="26"/>
        </w:rPr>
        <w:t xml:space="preserve">муниципального округа подлежит оплате в полном размере, а последним оплачиваемым днем главы </w:t>
      </w:r>
      <w:r w:rsidRPr="00D831DD">
        <w:rPr>
          <w:sz w:val="26"/>
          <w:szCs w:val="26"/>
        </w:rPr>
        <w:t xml:space="preserve">Усть-Кубинского </w:t>
      </w:r>
      <w:r w:rsidR="00583791" w:rsidRPr="00D831DD">
        <w:rPr>
          <w:sz w:val="26"/>
          <w:szCs w:val="26"/>
        </w:rPr>
        <w:t>муниципального округа, является день, предшествующий дню их прекращения</w:t>
      </w:r>
      <w:r w:rsidR="0032090C" w:rsidRPr="00D831DD">
        <w:rPr>
          <w:sz w:val="26"/>
          <w:szCs w:val="26"/>
        </w:rPr>
        <w:t>.»</w:t>
      </w:r>
    </w:p>
    <w:p w:rsidR="00583791" w:rsidRPr="00D831DD" w:rsidRDefault="00583791" w:rsidP="005A4B7C">
      <w:pPr>
        <w:ind w:firstLine="720"/>
        <w:jc w:val="both"/>
        <w:rPr>
          <w:sz w:val="26"/>
          <w:szCs w:val="26"/>
        </w:rPr>
      </w:pPr>
    </w:p>
    <w:p w:rsidR="00583791" w:rsidRPr="00D831DD" w:rsidRDefault="00583791" w:rsidP="005A4B7C">
      <w:pPr>
        <w:ind w:firstLine="720"/>
        <w:jc w:val="both"/>
        <w:rPr>
          <w:sz w:val="26"/>
          <w:szCs w:val="26"/>
        </w:rPr>
      </w:pPr>
      <w:r w:rsidRPr="00D831DD">
        <w:rPr>
          <w:sz w:val="26"/>
          <w:szCs w:val="26"/>
        </w:rPr>
        <w:t>1</w:t>
      </w:r>
      <w:r w:rsidR="0032090C" w:rsidRPr="00D831DD">
        <w:rPr>
          <w:sz w:val="26"/>
          <w:szCs w:val="26"/>
        </w:rPr>
        <w:t>7</w:t>
      </w:r>
      <w:r w:rsidRPr="00D831DD">
        <w:rPr>
          <w:sz w:val="26"/>
          <w:szCs w:val="26"/>
        </w:rPr>
        <w:t>.</w:t>
      </w:r>
      <w:r w:rsidR="0071746A" w:rsidRPr="00D831DD">
        <w:rPr>
          <w:sz w:val="26"/>
          <w:szCs w:val="26"/>
        </w:rPr>
        <w:t xml:space="preserve"> Часть 7 статьи 33 дополнить абзацем пятым следующего содержания:</w:t>
      </w:r>
    </w:p>
    <w:p w:rsidR="0071746A" w:rsidRPr="00D831DD" w:rsidRDefault="0071746A" w:rsidP="005A4B7C">
      <w:pPr>
        <w:ind w:firstLine="720"/>
        <w:jc w:val="both"/>
        <w:rPr>
          <w:i/>
          <w:sz w:val="26"/>
          <w:szCs w:val="26"/>
          <w:shd w:val="clear" w:color="auto" w:fill="FFE779"/>
        </w:rPr>
      </w:pPr>
      <w:r w:rsidRPr="00D831DD">
        <w:rPr>
          <w:sz w:val="26"/>
          <w:szCs w:val="26"/>
        </w:rPr>
        <w:t xml:space="preserve">«Глава </w:t>
      </w:r>
      <w:r w:rsidR="0032090C" w:rsidRPr="00D831DD">
        <w:rPr>
          <w:sz w:val="26"/>
          <w:szCs w:val="26"/>
        </w:rPr>
        <w:t>Усть-Кубинского</w:t>
      </w:r>
      <w:r w:rsidRPr="00D831DD">
        <w:rPr>
          <w:sz w:val="26"/>
          <w:szCs w:val="26"/>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007138CA" w:rsidRPr="00D831DD">
        <w:rPr>
          <w:sz w:val="26"/>
          <w:szCs w:val="26"/>
        </w:rPr>
        <w:t xml:space="preserve">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w:t>
      </w:r>
      <w:r w:rsidRPr="00D831DD">
        <w:rPr>
          <w:sz w:val="26"/>
          <w:szCs w:val="26"/>
        </w:rPr>
        <w:t>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583791" w:rsidRPr="00D831DD" w:rsidRDefault="00583791" w:rsidP="005A4B7C">
      <w:pPr>
        <w:ind w:firstLine="720"/>
        <w:jc w:val="both"/>
        <w:rPr>
          <w:sz w:val="26"/>
          <w:szCs w:val="26"/>
        </w:rPr>
      </w:pPr>
    </w:p>
    <w:p w:rsidR="00583791" w:rsidRPr="00D831DD" w:rsidRDefault="00583791" w:rsidP="005A4B7C">
      <w:pPr>
        <w:ind w:firstLine="720"/>
        <w:jc w:val="both"/>
        <w:rPr>
          <w:sz w:val="26"/>
          <w:szCs w:val="26"/>
        </w:rPr>
      </w:pPr>
      <w:r w:rsidRPr="00D831DD">
        <w:rPr>
          <w:sz w:val="26"/>
          <w:szCs w:val="26"/>
        </w:rPr>
        <w:t>1</w:t>
      </w:r>
      <w:r w:rsidR="0032090C" w:rsidRPr="00D831DD">
        <w:rPr>
          <w:sz w:val="26"/>
          <w:szCs w:val="26"/>
        </w:rPr>
        <w:t>8</w:t>
      </w:r>
      <w:r w:rsidRPr="00D831DD">
        <w:rPr>
          <w:sz w:val="26"/>
          <w:szCs w:val="26"/>
        </w:rPr>
        <w:t>.</w:t>
      </w:r>
      <w:r w:rsidR="004527B9" w:rsidRPr="00D831DD">
        <w:rPr>
          <w:sz w:val="26"/>
          <w:szCs w:val="26"/>
        </w:rPr>
        <w:t xml:space="preserve"> Пункт 59 части 1 статьи 38 изложить в следующей редакции:</w:t>
      </w:r>
    </w:p>
    <w:p w:rsidR="004527B9" w:rsidRPr="00D831DD" w:rsidRDefault="004527B9" w:rsidP="005A4B7C">
      <w:pPr>
        <w:ind w:firstLine="720"/>
        <w:jc w:val="both"/>
        <w:rPr>
          <w:sz w:val="26"/>
          <w:szCs w:val="26"/>
        </w:rPr>
      </w:pPr>
      <w:r w:rsidRPr="00D831DD">
        <w:rPr>
          <w:sz w:val="26"/>
          <w:szCs w:val="26"/>
        </w:rPr>
        <w:t>«59)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округа официальной информации;»</w:t>
      </w:r>
    </w:p>
    <w:p w:rsidR="004527B9" w:rsidRPr="00D831DD" w:rsidRDefault="004527B9" w:rsidP="005A4B7C">
      <w:pPr>
        <w:ind w:firstLine="720"/>
        <w:jc w:val="both"/>
        <w:rPr>
          <w:sz w:val="26"/>
          <w:szCs w:val="26"/>
        </w:rPr>
      </w:pPr>
    </w:p>
    <w:p w:rsidR="001578A8" w:rsidRPr="00D831DD" w:rsidRDefault="0032090C" w:rsidP="005A4B7C">
      <w:pPr>
        <w:ind w:firstLine="720"/>
        <w:jc w:val="both"/>
        <w:rPr>
          <w:sz w:val="26"/>
          <w:szCs w:val="26"/>
        </w:rPr>
      </w:pPr>
      <w:r w:rsidRPr="00D831DD">
        <w:rPr>
          <w:sz w:val="26"/>
          <w:szCs w:val="26"/>
        </w:rPr>
        <w:t xml:space="preserve">19. </w:t>
      </w:r>
      <w:r w:rsidR="001578A8" w:rsidRPr="00D831DD">
        <w:rPr>
          <w:sz w:val="26"/>
          <w:szCs w:val="26"/>
        </w:rPr>
        <w:t>Абзац первый пункта 10 статьи 42 изложить в следующей редакции:</w:t>
      </w:r>
    </w:p>
    <w:p w:rsidR="005A65CD" w:rsidRPr="00D831DD" w:rsidRDefault="005A65CD" w:rsidP="005A4B7C">
      <w:pPr>
        <w:ind w:firstLine="720"/>
        <w:jc w:val="both"/>
        <w:rPr>
          <w:sz w:val="26"/>
          <w:szCs w:val="26"/>
        </w:rPr>
      </w:pPr>
      <w:r w:rsidRPr="00D831DD">
        <w:rPr>
          <w:sz w:val="26"/>
          <w:szCs w:val="26"/>
        </w:rPr>
        <w:lastRenderedPageBreak/>
        <w:t>«10. Муниципальные нормативные правовые акты, затрагивающие права, свободы и обязанности человека и гражданина, муниципальные нормативные правовые акты,</w:t>
      </w:r>
      <w:r w:rsidR="001578A8" w:rsidRPr="00D831DD">
        <w:rPr>
          <w:sz w:val="26"/>
          <w:szCs w:val="26"/>
        </w:rPr>
        <w:t xml:space="preserve"> устанавливающие правовой статус организаций, учредителем которых выступает муниципальный округ, а также соглашения, заключаемые между органами местного самоуправления, вступают в силу после их</w:t>
      </w:r>
      <w:r w:rsidRPr="00D831DD">
        <w:rPr>
          <w:sz w:val="26"/>
          <w:szCs w:val="26"/>
        </w:rPr>
        <w:t xml:space="preserve"> официального опубликования.»</w:t>
      </w:r>
    </w:p>
    <w:p w:rsidR="001578A8" w:rsidRPr="00D831DD" w:rsidRDefault="001578A8" w:rsidP="005A4B7C">
      <w:pPr>
        <w:ind w:firstLine="720"/>
        <w:jc w:val="both"/>
        <w:rPr>
          <w:sz w:val="26"/>
          <w:szCs w:val="26"/>
        </w:rPr>
      </w:pPr>
    </w:p>
    <w:p w:rsidR="00583791" w:rsidRPr="00D831DD" w:rsidRDefault="0032090C" w:rsidP="005A4B7C">
      <w:pPr>
        <w:ind w:firstLine="720"/>
        <w:jc w:val="both"/>
        <w:rPr>
          <w:sz w:val="26"/>
          <w:szCs w:val="26"/>
        </w:rPr>
      </w:pPr>
      <w:r w:rsidRPr="00D831DD">
        <w:rPr>
          <w:sz w:val="26"/>
          <w:szCs w:val="26"/>
        </w:rPr>
        <w:t>20.</w:t>
      </w:r>
      <w:r w:rsidR="00752509" w:rsidRPr="00D831DD">
        <w:rPr>
          <w:sz w:val="26"/>
          <w:szCs w:val="26"/>
        </w:rPr>
        <w:t xml:space="preserve"> В абзаце первом части 1 статьи 43 слова «или тайным» исключить.</w:t>
      </w:r>
    </w:p>
    <w:p w:rsidR="00752509" w:rsidRPr="00D831DD" w:rsidRDefault="00752509" w:rsidP="005A4B7C">
      <w:pPr>
        <w:ind w:firstLine="720"/>
        <w:jc w:val="both"/>
        <w:rPr>
          <w:sz w:val="26"/>
          <w:szCs w:val="26"/>
        </w:rPr>
      </w:pPr>
    </w:p>
    <w:p w:rsidR="00583791" w:rsidRPr="00D831DD" w:rsidRDefault="002261FE" w:rsidP="005A4B7C">
      <w:pPr>
        <w:ind w:firstLine="720"/>
        <w:jc w:val="both"/>
        <w:rPr>
          <w:sz w:val="26"/>
          <w:szCs w:val="26"/>
        </w:rPr>
      </w:pPr>
      <w:r w:rsidRPr="00D831DD">
        <w:rPr>
          <w:sz w:val="26"/>
          <w:szCs w:val="26"/>
        </w:rPr>
        <w:t>21.</w:t>
      </w:r>
      <w:r w:rsidR="00A745FA" w:rsidRPr="00D831DD">
        <w:rPr>
          <w:sz w:val="26"/>
          <w:szCs w:val="26"/>
        </w:rPr>
        <w:t xml:space="preserve"> Статью 44 изложить в следующей редакции:</w:t>
      </w:r>
    </w:p>
    <w:p w:rsidR="002261FE" w:rsidRPr="00D831DD" w:rsidRDefault="00A745FA" w:rsidP="002261FE">
      <w:pPr>
        <w:ind w:firstLine="720"/>
        <w:jc w:val="both"/>
        <w:rPr>
          <w:b/>
          <w:sz w:val="26"/>
          <w:szCs w:val="26"/>
        </w:rPr>
      </w:pPr>
      <w:r w:rsidRPr="00D831DD">
        <w:rPr>
          <w:b/>
          <w:sz w:val="26"/>
          <w:szCs w:val="26"/>
        </w:rPr>
        <w:t>«Статья 44. Порядок обнародования муниципальных правовых актов, в том</w:t>
      </w:r>
      <w:r w:rsidR="00F4528B" w:rsidRPr="00D831DD">
        <w:rPr>
          <w:b/>
          <w:sz w:val="26"/>
          <w:szCs w:val="26"/>
        </w:rPr>
        <w:t xml:space="preserve"> </w:t>
      </w:r>
      <w:r w:rsidRPr="00D831DD">
        <w:rPr>
          <w:b/>
          <w:sz w:val="26"/>
          <w:szCs w:val="26"/>
        </w:rPr>
        <w:t>числе соглашений, заключаемых между органами местного самоуправления</w:t>
      </w:r>
    </w:p>
    <w:p w:rsidR="002261FE" w:rsidRPr="00D831DD" w:rsidRDefault="00A745FA" w:rsidP="002261FE">
      <w:pPr>
        <w:ind w:firstLine="720"/>
        <w:jc w:val="both"/>
        <w:rPr>
          <w:sz w:val="26"/>
          <w:szCs w:val="26"/>
        </w:rPr>
      </w:pPr>
      <w:r w:rsidRPr="00D831DD">
        <w:rPr>
          <w:sz w:val="26"/>
          <w:szCs w:val="26"/>
        </w:rPr>
        <w:t>1. Под обнародованием муниципального правового акта, в том числе соглашения, заключенного между органами местного самоуправления, понимается:</w:t>
      </w:r>
    </w:p>
    <w:p w:rsidR="002261FE" w:rsidRPr="00D831DD" w:rsidRDefault="00A745FA" w:rsidP="002261FE">
      <w:pPr>
        <w:ind w:firstLine="720"/>
        <w:jc w:val="both"/>
        <w:rPr>
          <w:sz w:val="26"/>
          <w:szCs w:val="26"/>
        </w:rPr>
      </w:pPr>
      <w:r w:rsidRPr="00D831DD">
        <w:rPr>
          <w:sz w:val="26"/>
          <w:szCs w:val="26"/>
        </w:rPr>
        <w:t>1) официальное опубликование муниципального правового акта</w:t>
      </w:r>
      <w:r w:rsidR="004A13FC" w:rsidRPr="00D831DD">
        <w:rPr>
          <w:sz w:val="26"/>
          <w:szCs w:val="26"/>
        </w:rPr>
        <w:t xml:space="preserve"> в Усть-Кубинской районной газете «Северная новь»</w:t>
      </w:r>
      <w:r w:rsidRPr="00D831DD">
        <w:rPr>
          <w:sz w:val="26"/>
          <w:szCs w:val="26"/>
        </w:rPr>
        <w:t>;</w:t>
      </w:r>
    </w:p>
    <w:p w:rsidR="002261FE" w:rsidRPr="00D831DD" w:rsidRDefault="00A745FA" w:rsidP="002261FE">
      <w:pPr>
        <w:ind w:firstLine="720"/>
        <w:jc w:val="both"/>
        <w:rPr>
          <w:sz w:val="26"/>
          <w:szCs w:val="26"/>
        </w:rPr>
      </w:pPr>
      <w:r w:rsidRPr="00D831DD">
        <w:rPr>
          <w:sz w:val="26"/>
          <w:szCs w:val="26"/>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2261FE" w:rsidRPr="00D831DD" w:rsidRDefault="00A745FA" w:rsidP="002261FE">
      <w:pPr>
        <w:ind w:firstLine="720"/>
        <w:jc w:val="both"/>
        <w:rPr>
          <w:sz w:val="26"/>
          <w:szCs w:val="26"/>
        </w:rPr>
      </w:pPr>
      <w:r w:rsidRPr="00D831DD">
        <w:rPr>
          <w:sz w:val="26"/>
          <w:szCs w:val="26"/>
        </w:rPr>
        <w:t>3) размещение на официальном сайте муниципального округа в информационно-телекоммуникационной сети «Интернет»;</w:t>
      </w:r>
    </w:p>
    <w:p w:rsidR="00A75092" w:rsidRPr="00D831DD" w:rsidRDefault="00A745FA" w:rsidP="002261FE">
      <w:pPr>
        <w:ind w:firstLine="720"/>
        <w:jc w:val="both"/>
        <w:rPr>
          <w:sz w:val="26"/>
          <w:szCs w:val="26"/>
        </w:rPr>
      </w:pPr>
      <w:r w:rsidRPr="00D831DD">
        <w:rPr>
          <w:sz w:val="26"/>
          <w:szCs w:val="26"/>
        </w:rPr>
        <w:t>4) размещения на информационных стендах администрации муниципального округа</w:t>
      </w:r>
      <w:r w:rsidR="00A75092" w:rsidRPr="00D831DD">
        <w:rPr>
          <w:sz w:val="26"/>
          <w:szCs w:val="26"/>
        </w:rPr>
        <w:t>;</w:t>
      </w:r>
    </w:p>
    <w:p w:rsidR="002261FE" w:rsidRPr="00D831DD" w:rsidRDefault="00A75092" w:rsidP="002261FE">
      <w:pPr>
        <w:ind w:firstLine="720"/>
        <w:jc w:val="both"/>
        <w:rPr>
          <w:sz w:val="26"/>
          <w:szCs w:val="26"/>
        </w:rPr>
      </w:pPr>
      <w:r w:rsidRPr="00D831DD">
        <w:rPr>
          <w:sz w:val="26"/>
          <w:szCs w:val="26"/>
        </w:rPr>
        <w:t>5) размещение на портале Министерства юстиции Российской Федерации «Нормативные правовые акты в Российской Федерации» (</w:t>
      </w:r>
      <w:hyperlink r:id="rId9" w:history="1">
        <w:r w:rsidRPr="00D831DD">
          <w:rPr>
            <w:rStyle w:val="af3"/>
            <w:sz w:val="26"/>
            <w:szCs w:val="26"/>
            <w:lang w:val="en-US"/>
          </w:rPr>
          <w:t>http</w:t>
        </w:r>
        <w:r w:rsidRPr="00D831DD">
          <w:rPr>
            <w:rStyle w:val="af3"/>
            <w:sz w:val="26"/>
            <w:szCs w:val="26"/>
          </w:rPr>
          <w:t>://</w:t>
        </w:r>
        <w:r w:rsidRPr="00D831DD">
          <w:rPr>
            <w:rStyle w:val="af3"/>
            <w:sz w:val="26"/>
            <w:szCs w:val="26"/>
            <w:lang w:val="en-US"/>
          </w:rPr>
          <w:t>pravo</w:t>
        </w:r>
        <w:r w:rsidRPr="00D831DD">
          <w:rPr>
            <w:rStyle w:val="af3"/>
            <w:sz w:val="26"/>
            <w:szCs w:val="26"/>
          </w:rPr>
          <w:t>-</w:t>
        </w:r>
        <w:r w:rsidRPr="00D831DD">
          <w:rPr>
            <w:rStyle w:val="af3"/>
            <w:sz w:val="26"/>
            <w:szCs w:val="26"/>
            <w:lang w:val="en-US"/>
          </w:rPr>
          <w:t>minjust</w:t>
        </w:r>
        <w:r w:rsidRPr="00D831DD">
          <w:rPr>
            <w:rStyle w:val="af3"/>
            <w:sz w:val="26"/>
            <w:szCs w:val="26"/>
          </w:rPr>
          <w:t>.</w:t>
        </w:r>
        <w:r w:rsidRPr="00D831DD">
          <w:rPr>
            <w:rStyle w:val="af3"/>
            <w:sz w:val="26"/>
            <w:szCs w:val="26"/>
            <w:lang w:val="en-US"/>
          </w:rPr>
          <w:t>ru</w:t>
        </w:r>
      </w:hyperlink>
      <w:r w:rsidRPr="00D831DD">
        <w:rPr>
          <w:sz w:val="26"/>
          <w:szCs w:val="26"/>
        </w:rPr>
        <w:t xml:space="preserve">, </w:t>
      </w:r>
      <w:r w:rsidRPr="00D831DD">
        <w:rPr>
          <w:sz w:val="26"/>
          <w:szCs w:val="26"/>
          <w:lang w:val="en-US"/>
        </w:rPr>
        <w:t>http</w:t>
      </w:r>
      <w:r w:rsidRPr="00D831DD">
        <w:rPr>
          <w:sz w:val="26"/>
          <w:szCs w:val="26"/>
        </w:rPr>
        <w:t>://право-минюст.рф).</w:t>
      </w:r>
    </w:p>
    <w:p w:rsidR="00A75092" w:rsidRPr="00D831DD" w:rsidRDefault="00A745FA" w:rsidP="005A4B7C">
      <w:pPr>
        <w:ind w:firstLine="720"/>
        <w:jc w:val="both"/>
        <w:rPr>
          <w:sz w:val="26"/>
          <w:szCs w:val="26"/>
        </w:rPr>
      </w:pPr>
      <w:r w:rsidRPr="00D831DD">
        <w:rPr>
          <w:sz w:val="26"/>
          <w:szCs w:val="26"/>
        </w:rPr>
        <w:t xml:space="preserve">2. Официальным опубликованием муниципального </w:t>
      </w:r>
      <w:r w:rsidR="00A75092" w:rsidRPr="00D831DD">
        <w:rPr>
          <w:sz w:val="26"/>
          <w:szCs w:val="26"/>
        </w:rPr>
        <w:t xml:space="preserve">нормативного </w:t>
      </w:r>
      <w:r w:rsidRPr="00D831DD">
        <w:rPr>
          <w:sz w:val="26"/>
          <w:szCs w:val="26"/>
        </w:rPr>
        <w:t>правового акта, в том числе соглашения, заключенного между органами местного самоуправления, считается первая публикация его полного текста</w:t>
      </w:r>
      <w:r w:rsidR="00A75092" w:rsidRPr="00D831DD">
        <w:rPr>
          <w:sz w:val="26"/>
          <w:szCs w:val="26"/>
        </w:rPr>
        <w:t xml:space="preserve"> в </w:t>
      </w:r>
      <w:r w:rsidR="003A6F7B" w:rsidRPr="00D831DD">
        <w:rPr>
          <w:sz w:val="26"/>
          <w:szCs w:val="26"/>
        </w:rPr>
        <w:t>Усть-Кубинск</w:t>
      </w:r>
      <w:r w:rsidR="00A75092" w:rsidRPr="00D831DD">
        <w:rPr>
          <w:sz w:val="26"/>
          <w:szCs w:val="26"/>
        </w:rPr>
        <w:t>ой</w:t>
      </w:r>
      <w:r w:rsidR="003A6F7B" w:rsidRPr="00D831DD">
        <w:rPr>
          <w:sz w:val="26"/>
          <w:szCs w:val="26"/>
        </w:rPr>
        <w:t xml:space="preserve"> районн</w:t>
      </w:r>
      <w:r w:rsidR="00A75092" w:rsidRPr="00D831DD">
        <w:rPr>
          <w:sz w:val="26"/>
          <w:szCs w:val="26"/>
        </w:rPr>
        <w:t>ой</w:t>
      </w:r>
      <w:r w:rsidR="003A6F7B" w:rsidRPr="00D831DD">
        <w:rPr>
          <w:sz w:val="26"/>
          <w:szCs w:val="26"/>
        </w:rPr>
        <w:t xml:space="preserve"> газет</w:t>
      </w:r>
      <w:r w:rsidR="00A75092" w:rsidRPr="00D831DD">
        <w:rPr>
          <w:sz w:val="26"/>
          <w:szCs w:val="26"/>
        </w:rPr>
        <w:t>е</w:t>
      </w:r>
      <w:r w:rsidR="003A6F7B" w:rsidRPr="00D831DD">
        <w:rPr>
          <w:sz w:val="26"/>
          <w:szCs w:val="26"/>
        </w:rPr>
        <w:t xml:space="preserve"> «Северная новь»</w:t>
      </w:r>
      <w:r w:rsidR="00A75092" w:rsidRPr="00D831DD">
        <w:rPr>
          <w:sz w:val="26"/>
          <w:szCs w:val="26"/>
        </w:rPr>
        <w:t>.</w:t>
      </w:r>
    </w:p>
    <w:p w:rsidR="00A745FA" w:rsidRPr="00D831DD" w:rsidRDefault="00A745FA" w:rsidP="005A4B7C">
      <w:pPr>
        <w:ind w:firstLine="720"/>
        <w:jc w:val="both"/>
        <w:rPr>
          <w:i/>
          <w:sz w:val="26"/>
          <w:szCs w:val="26"/>
          <w:shd w:val="clear" w:color="auto" w:fill="FFE779"/>
        </w:rPr>
      </w:pPr>
      <w:r w:rsidRPr="00D831DD">
        <w:rPr>
          <w:sz w:val="26"/>
          <w:szCs w:val="26"/>
        </w:rPr>
        <w:t xml:space="preserve">Муниципальные </w:t>
      </w:r>
      <w:r w:rsidR="00A75092" w:rsidRPr="00D831DD">
        <w:rPr>
          <w:sz w:val="26"/>
          <w:szCs w:val="26"/>
        </w:rPr>
        <w:t xml:space="preserve">нормативные </w:t>
      </w:r>
      <w:r w:rsidRPr="00D831DD">
        <w:rPr>
          <w:sz w:val="26"/>
          <w:szCs w:val="26"/>
        </w:rPr>
        <w:t>правовые акты, в том числе соглашения, заключенные между органами местного самоуправления, подлежат опубликованию в течение 10 дней со дня их подписания.</w:t>
      </w:r>
    </w:p>
    <w:p w:rsidR="00A745FA" w:rsidRPr="00D831DD" w:rsidRDefault="00A745FA" w:rsidP="005A4B7C">
      <w:pPr>
        <w:ind w:firstLine="720"/>
        <w:jc w:val="both"/>
        <w:rPr>
          <w:strike/>
          <w:sz w:val="26"/>
          <w:szCs w:val="26"/>
        </w:rPr>
      </w:pPr>
      <w:r w:rsidRPr="00D831DD">
        <w:rPr>
          <w:sz w:val="26"/>
          <w:szCs w:val="26"/>
        </w:rPr>
        <w:t xml:space="preserve">В случае </w:t>
      </w:r>
      <w:r w:rsidR="00A75092" w:rsidRPr="00D831DD">
        <w:rPr>
          <w:sz w:val="26"/>
          <w:szCs w:val="26"/>
        </w:rPr>
        <w:t xml:space="preserve">официального </w:t>
      </w:r>
      <w:r w:rsidRPr="00D831DD">
        <w:rPr>
          <w:sz w:val="26"/>
          <w:szCs w:val="26"/>
        </w:rPr>
        <w:t>опубликования текста муниципального правового акта, в том числе</w:t>
      </w:r>
      <w:r w:rsidR="00A75092" w:rsidRPr="00D831DD">
        <w:rPr>
          <w:sz w:val="26"/>
          <w:szCs w:val="26"/>
        </w:rPr>
        <w:t xml:space="preserve"> </w:t>
      </w:r>
      <w:r w:rsidRPr="00D831DD">
        <w:rPr>
          <w:sz w:val="26"/>
          <w:szCs w:val="26"/>
        </w:rPr>
        <w:t xml:space="preserve">соглашения, заключенного между органами местного самоуправления,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правового акта. </w:t>
      </w:r>
    </w:p>
    <w:p w:rsidR="00A745FA" w:rsidRPr="00D831DD" w:rsidRDefault="00A745FA" w:rsidP="005A4B7C">
      <w:pPr>
        <w:ind w:firstLine="720"/>
        <w:jc w:val="both"/>
        <w:rPr>
          <w:sz w:val="26"/>
          <w:szCs w:val="26"/>
        </w:rPr>
      </w:pPr>
      <w:r w:rsidRPr="00D831DD">
        <w:rPr>
          <w:sz w:val="26"/>
          <w:szCs w:val="26"/>
        </w:rPr>
        <w:t xml:space="preserve">При </w:t>
      </w:r>
      <w:r w:rsidR="00A75092" w:rsidRPr="00D831DD">
        <w:rPr>
          <w:sz w:val="26"/>
          <w:szCs w:val="26"/>
        </w:rPr>
        <w:t>обнародовании</w:t>
      </w:r>
      <w:r w:rsidRPr="00D831DD">
        <w:rPr>
          <w:sz w:val="26"/>
          <w:szCs w:val="26"/>
        </w:rPr>
        <w:t xml:space="preserve"> текст муниципального правового акта, в том числе соглашения, заключенного между органами местного самоуправления, излагается в точном соответствии с подлинником (заверенной копией подлинника) муниципального правового акта или соглашения, заключенного между органами местного самоуправления. </w:t>
      </w:r>
    </w:p>
    <w:p w:rsidR="00A745FA" w:rsidRPr="00D831DD" w:rsidRDefault="00A745FA" w:rsidP="005A4B7C">
      <w:pPr>
        <w:ind w:firstLine="720"/>
        <w:jc w:val="both"/>
        <w:rPr>
          <w:sz w:val="26"/>
          <w:szCs w:val="26"/>
        </w:rPr>
      </w:pPr>
      <w:r w:rsidRPr="00D831DD">
        <w:rPr>
          <w:sz w:val="26"/>
          <w:szCs w:val="26"/>
        </w:rPr>
        <w:t xml:space="preserve">В случае, если при </w:t>
      </w:r>
      <w:r w:rsidR="00A75092" w:rsidRPr="00D831DD">
        <w:rPr>
          <w:sz w:val="26"/>
          <w:szCs w:val="26"/>
        </w:rPr>
        <w:t>обнародовании</w:t>
      </w:r>
      <w:r w:rsidRPr="00D831DD">
        <w:rPr>
          <w:sz w:val="26"/>
          <w:szCs w:val="26"/>
        </w:rPr>
        <w:t xml:space="preserve"> муниципального правового акта, в том числе соглашения, заключенного между органами местного самоуправления, были допущены ошибки, опечатки, иные неточности в сравнении с подлинником муниципального правового акта или соглашения, заключенного между органами </w:t>
      </w:r>
      <w:r w:rsidRPr="00D831DD">
        <w:rPr>
          <w:sz w:val="26"/>
          <w:szCs w:val="26"/>
        </w:rPr>
        <w:lastRenderedPageBreak/>
        <w:t xml:space="preserve">местного самоуправления, то в десятидневный срок со дня обнаружения ошибки, опечатки, иной неточности в том же издании должно быть опубликовано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 заключенного между органами местного самоуправления, в правильной редакции. </w:t>
      </w:r>
    </w:p>
    <w:p w:rsidR="00A745FA" w:rsidRPr="00D831DD" w:rsidRDefault="00A745FA" w:rsidP="005A4B7C">
      <w:pPr>
        <w:ind w:firstLine="720"/>
        <w:jc w:val="both"/>
        <w:rPr>
          <w:sz w:val="26"/>
          <w:szCs w:val="26"/>
        </w:rPr>
      </w:pPr>
      <w:r w:rsidRPr="00D831DD">
        <w:rPr>
          <w:sz w:val="26"/>
          <w:szCs w:val="26"/>
        </w:rPr>
        <w:t xml:space="preserve">Лицо, ответственное за организацию работы по опубликованию муниципальных правовых актов, в том числе соглашений, заключенных между органами местного самоуправления, определяется </w:t>
      </w:r>
      <w:r w:rsidR="00780E8E" w:rsidRPr="00D831DD">
        <w:rPr>
          <w:sz w:val="26"/>
          <w:szCs w:val="26"/>
        </w:rPr>
        <w:t>постановлением главы Усть-Кубинского муниципального округа</w:t>
      </w:r>
      <w:r w:rsidRPr="00D831DD">
        <w:rPr>
          <w:sz w:val="26"/>
          <w:szCs w:val="26"/>
        </w:rPr>
        <w:t>.</w:t>
      </w:r>
    </w:p>
    <w:p w:rsidR="00A745FA" w:rsidRPr="00D831DD" w:rsidRDefault="00A745FA" w:rsidP="005A4B7C">
      <w:pPr>
        <w:ind w:firstLine="720"/>
        <w:jc w:val="both"/>
        <w:rPr>
          <w:sz w:val="26"/>
          <w:szCs w:val="26"/>
        </w:rPr>
      </w:pPr>
      <w:r w:rsidRPr="00D831DD">
        <w:rPr>
          <w:sz w:val="26"/>
          <w:szCs w:val="26"/>
        </w:rPr>
        <w:t>3.</w:t>
      </w:r>
      <w:r w:rsidR="002261FE" w:rsidRPr="00D831DD">
        <w:rPr>
          <w:sz w:val="26"/>
          <w:szCs w:val="26"/>
        </w:rPr>
        <w:t xml:space="preserve"> </w:t>
      </w:r>
      <w:r w:rsidRPr="00D831DD">
        <w:rPr>
          <w:sz w:val="26"/>
          <w:szCs w:val="26"/>
        </w:rPr>
        <w:t>Наряду с официальным опубликованием муниципальный правовой акт, в том числе соглашение, заключенное между органами местного самоуправления, могут быть обнародованы путем дополнительного размещения их полного текста</w:t>
      </w:r>
      <w:r w:rsidR="00825D59" w:rsidRPr="00D831DD">
        <w:rPr>
          <w:sz w:val="26"/>
          <w:szCs w:val="26"/>
        </w:rPr>
        <w:t xml:space="preserve"> </w:t>
      </w:r>
      <w:r w:rsidRPr="00D831DD">
        <w:rPr>
          <w:sz w:val="26"/>
          <w:szCs w:val="26"/>
        </w:rPr>
        <w:t>на официальном сайте муниципального округа в информационно-телекоммуникационной сети «Интернет</w:t>
      </w:r>
      <w:r w:rsidR="002261FE" w:rsidRPr="00D831DD">
        <w:rPr>
          <w:sz w:val="26"/>
          <w:szCs w:val="26"/>
        </w:rPr>
        <w:t>».</w:t>
      </w:r>
    </w:p>
    <w:p w:rsidR="00A745FA" w:rsidRPr="00D831DD" w:rsidRDefault="00A745FA" w:rsidP="005A4B7C">
      <w:pPr>
        <w:ind w:firstLine="720"/>
        <w:jc w:val="both"/>
        <w:rPr>
          <w:sz w:val="26"/>
          <w:szCs w:val="26"/>
        </w:rPr>
      </w:pPr>
      <w:r w:rsidRPr="00D831DD">
        <w:rPr>
          <w:sz w:val="26"/>
          <w:szCs w:val="26"/>
        </w:rPr>
        <w:t>Обнародованные муниципальные правовые акты, в том числе соглашения, заключенные между органами местного самоуправления, находятся на информационных стендах администрации муниципального округа не менее чем 15 календарных дней со дня их размещения.</w:t>
      </w:r>
    </w:p>
    <w:p w:rsidR="00A745FA" w:rsidRPr="00D831DD" w:rsidRDefault="00A745FA" w:rsidP="005A4B7C">
      <w:pPr>
        <w:ind w:firstLine="720"/>
        <w:jc w:val="both"/>
        <w:rPr>
          <w:sz w:val="26"/>
          <w:szCs w:val="26"/>
        </w:rPr>
      </w:pPr>
      <w:r w:rsidRPr="00D831DD">
        <w:rPr>
          <w:sz w:val="26"/>
          <w:szCs w:val="26"/>
        </w:rPr>
        <w:t xml:space="preserve">Днем обнародования муниципального правового акта, в том числе соглашения, заключенного между органами местного самоуправления, является первый день его размещения на информационных стендах администрации муниципального округа в полном объеме. </w:t>
      </w:r>
    </w:p>
    <w:p w:rsidR="00A745FA" w:rsidRPr="00D831DD" w:rsidRDefault="00A745FA" w:rsidP="005A4B7C">
      <w:pPr>
        <w:ind w:firstLine="720"/>
        <w:jc w:val="both"/>
        <w:rPr>
          <w:sz w:val="26"/>
          <w:szCs w:val="26"/>
        </w:rPr>
      </w:pPr>
      <w:r w:rsidRPr="00D831DD">
        <w:rPr>
          <w:sz w:val="26"/>
          <w:szCs w:val="26"/>
        </w:rPr>
        <w:t xml:space="preserve">Лицо, ответственное за организацию работы по обнародованию муниципальных правовых актов, в том числе соглашений, заключенных между органами местного самоуправления, </w:t>
      </w:r>
      <w:r w:rsidR="007138CA" w:rsidRPr="00D831DD">
        <w:rPr>
          <w:sz w:val="26"/>
          <w:szCs w:val="26"/>
        </w:rPr>
        <w:t xml:space="preserve">размещению официальных извещений об исправлении неточностей или ошибок при обнародовании муниципального правового акта, в том числе соглашения, </w:t>
      </w:r>
      <w:r w:rsidRPr="00D831DD">
        <w:rPr>
          <w:sz w:val="26"/>
          <w:szCs w:val="26"/>
        </w:rPr>
        <w:t xml:space="preserve">определяется </w:t>
      </w:r>
      <w:r w:rsidR="002D0E5B" w:rsidRPr="00D831DD">
        <w:rPr>
          <w:sz w:val="26"/>
          <w:szCs w:val="26"/>
        </w:rPr>
        <w:t>постановлением главы Усть-Кубинского муниципального округа</w:t>
      </w:r>
      <w:r w:rsidRPr="00D831DD">
        <w:rPr>
          <w:sz w:val="26"/>
          <w:szCs w:val="26"/>
        </w:rPr>
        <w:t>.</w:t>
      </w:r>
    </w:p>
    <w:p w:rsidR="00A745FA" w:rsidRPr="00D831DD" w:rsidRDefault="002261FE" w:rsidP="005A4B7C">
      <w:pPr>
        <w:ind w:firstLine="720"/>
        <w:jc w:val="both"/>
        <w:rPr>
          <w:sz w:val="26"/>
          <w:szCs w:val="26"/>
        </w:rPr>
      </w:pPr>
      <w:r w:rsidRPr="00D831DD">
        <w:rPr>
          <w:sz w:val="26"/>
          <w:szCs w:val="26"/>
        </w:rPr>
        <w:t>4.</w:t>
      </w:r>
      <w:r w:rsidR="00A745FA" w:rsidRPr="00D831DD">
        <w:rPr>
          <w:sz w:val="26"/>
          <w:szCs w:val="26"/>
        </w:rPr>
        <w:t xml:space="preserve"> Дополнительным источником обнародования муниципальных правовых актов и соглашений, заключенных между органами местного самоуправления, к их официальному опубликованию в печатном средстве массовой информации также является портал Министерства юстиции Российской Федерации «Нормативные правовые акты в Российской Федерации» (</w:t>
      </w:r>
      <w:hyperlink r:id="rId10" w:history="1">
        <w:r w:rsidR="00A745FA" w:rsidRPr="00D831DD">
          <w:rPr>
            <w:rStyle w:val="36"/>
            <w:sz w:val="26"/>
            <w:szCs w:val="26"/>
          </w:rPr>
          <w:t>http://pravo-minjust.ru</w:t>
        </w:r>
      </w:hyperlink>
      <w:r w:rsidR="00A745FA" w:rsidRPr="00D831DD">
        <w:rPr>
          <w:sz w:val="26"/>
          <w:szCs w:val="26"/>
        </w:rPr>
        <w:t xml:space="preserve">, </w:t>
      </w:r>
      <w:hyperlink r:id="rId11" w:history="1">
        <w:r w:rsidR="00A745FA" w:rsidRPr="00D831DD">
          <w:rPr>
            <w:rStyle w:val="36"/>
            <w:sz w:val="26"/>
            <w:szCs w:val="26"/>
          </w:rPr>
          <w:t>http://право-минюст.рф</w:t>
        </w:r>
      </w:hyperlink>
      <w:r w:rsidR="00825D59" w:rsidRPr="00D831DD">
        <w:rPr>
          <w:sz w:val="26"/>
          <w:szCs w:val="26"/>
        </w:rPr>
        <w:t>, Свидетельство о регистрации СМИ ЭЛ № ФС77-72471)</w:t>
      </w:r>
      <w:r w:rsidR="00A745FA" w:rsidRPr="00D831DD">
        <w:rPr>
          <w:sz w:val="26"/>
          <w:szCs w:val="26"/>
        </w:rPr>
        <w:t>.</w:t>
      </w:r>
    </w:p>
    <w:p w:rsidR="002261FE" w:rsidRPr="00D831DD" w:rsidRDefault="00A745FA" w:rsidP="005A4B7C">
      <w:pPr>
        <w:ind w:firstLine="720"/>
        <w:jc w:val="both"/>
        <w:rPr>
          <w:sz w:val="26"/>
          <w:szCs w:val="26"/>
        </w:rPr>
      </w:pPr>
      <w:r w:rsidRPr="00D831DD">
        <w:rPr>
          <w:sz w:val="26"/>
          <w:szCs w:val="26"/>
        </w:rPr>
        <w:t xml:space="preserve">5.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w:t>
      </w:r>
      <w:r w:rsidR="00A400CC" w:rsidRPr="00D831DD">
        <w:rPr>
          <w:sz w:val="26"/>
          <w:szCs w:val="26"/>
        </w:rPr>
        <w:t>решения Представительного Собрания Усть-Кубинского муниципального округа</w:t>
      </w:r>
      <w:r w:rsidR="002261FE" w:rsidRPr="00D831DD">
        <w:rPr>
          <w:sz w:val="26"/>
          <w:szCs w:val="26"/>
        </w:rPr>
        <w:t>.</w:t>
      </w:r>
    </w:p>
    <w:p w:rsidR="00A745FA" w:rsidRPr="00D831DD" w:rsidRDefault="002261FE" w:rsidP="005A4B7C">
      <w:pPr>
        <w:ind w:firstLine="720"/>
        <w:jc w:val="both"/>
        <w:rPr>
          <w:sz w:val="26"/>
          <w:szCs w:val="26"/>
        </w:rPr>
      </w:pPr>
      <w:r w:rsidRPr="00D831DD">
        <w:rPr>
          <w:sz w:val="26"/>
          <w:szCs w:val="26"/>
        </w:rPr>
        <w:t>6.</w:t>
      </w:r>
      <w:r w:rsidR="00A745FA" w:rsidRPr="00D831DD">
        <w:rPr>
          <w:sz w:val="26"/>
          <w:szCs w:val="26"/>
        </w:rPr>
        <w:t xml:space="preserve"> Не подлежат обнародованию муниципальные правовые акты или их отдельные положения, содержащие сведения, распространение которых ограничено федеральными законами.</w:t>
      </w:r>
      <w:r w:rsidR="00104FE1" w:rsidRPr="00D831DD">
        <w:rPr>
          <w:sz w:val="26"/>
          <w:szCs w:val="26"/>
        </w:rPr>
        <w:t>»</w:t>
      </w:r>
    </w:p>
    <w:p w:rsidR="00A745FA" w:rsidRPr="00D831DD" w:rsidRDefault="00A745FA" w:rsidP="005A4B7C">
      <w:pPr>
        <w:ind w:firstLine="720"/>
        <w:jc w:val="both"/>
        <w:rPr>
          <w:sz w:val="26"/>
          <w:szCs w:val="26"/>
        </w:rPr>
      </w:pPr>
    </w:p>
    <w:p w:rsidR="00C20208" w:rsidRPr="00D831DD" w:rsidRDefault="00C20208" w:rsidP="005A4B7C">
      <w:pPr>
        <w:ind w:firstLine="720"/>
        <w:jc w:val="both"/>
        <w:rPr>
          <w:sz w:val="26"/>
          <w:szCs w:val="26"/>
        </w:rPr>
      </w:pPr>
    </w:p>
    <w:p w:rsidR="00B475D9" w:rsidRPr="00D831DD" w:rsidRDefault="00B475D9" w:rsidP="005A4B7C">
      <w:pPr>
        <w:ind w:firstLine="720"/>
        <w:jc w:val="both"/>
        <w:rPr>
          <w:sz w:val="26"/>
          <w:szCs w:val="26"/>
        </w:rPr>
      </w:pPr>
      <w:r w:rsidRPr="00D831DD">
        <w:rPr>
          <w:sz w:val="26"/>
          <w:szCs w:val="26"/>
        </w:rPr>
        <w:lastRenderedPageBreak/>
        <w:t xml:space="preserve">22. </w:t>
      </w:r>
      <w:r w:rsidR="00C20208" w:rsidRPr="00D831DD">
        <w:rPr>
          <w:sz w:val="26"/>
          <w:szCs w:val="26"/>
        </w:rPr>
        <w:t>Главы 8, 9 изл</w:t>
      </w:r>
      <w:r w:rsidRPr="00D831DD">
        <w:rPr>
          <w:sz w:val="26"/>
          <w:szCs w:val="26"/>
        </w:rPr>
        <w:t>ожить в следующей редакции:</w:t>
      </w:r>
    </w:p>
    <w:p w:rsidR="00C20208" w:rsidRPr="00D831DD" w:rsidRDefault="00B475D9" w:rsidP="00B475D9">
      <w:pPr>
        <w:ind w:firstLine="720"/>
        <w:jc w:val="both"/>
        <w:rPr>
          <w:b/>
          <w:i/>
          <w:sz w:val="26"/>
          <w:szCs w:val="26"/>
          <w:shd w:val="clear" w:color="auto" w:fill="FFE779"/>
        </w:rPr>
      </w:pPr>
      <w:r w:rsidRPr="00D831DD">
        <w:rPr>
          <w:b/>
          <w:sz w:val="26"/>
          <w:szCs w:val="26"/>
        </w:rPr>
        <w:t>«</w:t>
      </w:r>
      <w:r w:rsidR="00C20208" w:rsidRPr="00D831DD">
        <w:rPr>
          <w:b/>
          <w:sz w:val="26"/>
          <w:szCs w:val="26"/>
        </w:rPr>
        <w:t>ГЛАВА 8. МЕЖДУНАРОДНЫЕ И ВНЕШНЕЭКОНОМИЧЕСКИЕ СВЯЗИ</w:t>
      </w:r>
    </w:p>
    <w:p w:rsidR="00B475D9" w:rsidRPr="00D831DD" w:rsidRDefault="00C20208" w:rsidP="005A4B7C">
      <w:pPr>
        <w:ind w:firstLine="720"/>
        <w:jc w:val="both"/>
        <w:rPr>
          <w:b/>
          <w:sz w:val="26"/>
          <w:szCs w:val="26"/>
        </w:rPr>
      </w:pPr>
      <w:r w:rsidRPr="00D831DD">
        <w:rPr>
          <w:b/>
          <w:sz w:val="26"/>
          <w:szCs w:val="26"/>
        </w:rPr>
        <w:t>Статья 58. Полномочия органов местного самоуправления муниципального округа в сфере международных и внешнеэкономических связей</w:t>
      </w:r>
    </w:p>
    <w:p w:rsidR="007B1BBE" w:rsidRPr="00D831DD" w:rsidRDefault="00C20208" w:rsidP="005A4B7C">
      <w:pPr>
        <w:ind w:firstLine="720"/>
        <w:jc w:val="both"/>
        <w:rPr>
          <w:sz w:val="26"/>
          <w:szCs w:val="26"/>
        </w:rPr>
      </w:pPr>
      <w:r w:rsidRPr="00D831DD">
        <w:rPr>
          <w:sz w:val="26"/>
          <w:szCs w:val="26"/>
        </w:rPr>
        <w:t xml:space="preserve">1. Международные и внешнеэкономические связи осуществляются органами местного самоуправления </w:t>
      </w:r>
      <w:r w:rsidR="007B1BBE" w:rsidRPr="00D831DD">
        <w:rPr>
          <w:sz w:val="26"/>
          <w:szCs w:val="26"/>
        </w:rPr>
        <w:t>Усть-Кубинского</w:t>
      </w:r>
      <w:r w:rsidRPr="00D831DD">
        <w:rPr>
          <w:sz w:val="26"/>
          <w:szCs w:val="26"/>
        </w:rPr>
        <w:t xml:space="preserve"> муниципального округа в целях решения вопросов местного значения по согласованию с органами государственной власти Вологодской области в порядке, установленном законом области.</w:t>
      </w:r>
    </w:p>
    <w:p w:rsidR="007B1BBE" w:rsidRPr="00D831DD" w:rsidRDefault="00C20208" w:rsidP="005A4B7C">
      <w:pPr>
        <w:ind w:firstLine="720"/>
        <w:jc w:val="both"/>
        <w:rPr>
          <w:sz w:val="26"/>
          <w:szCs w:val="26"/>
        </w:rPr>
      </w:pPr>
      <w:r w:rsidRPr="00D831DD">
        <w:rPr>
          <w:sz w:val="26"/>
          <w:szCs w:val="26"/>
        </w:rPr>
        <w:t>2. К полномочиям органов местного самоуправления муниципального округа в сфере международных и внешнеэкономических связей относятся:</w:t>
      </w:r>
    </w:p>
    <w:p w:rsidR="007B1BBE" w:rsidRPr="00D831DD" w:rsidRDefault="00C20208" w:rsidP="005A4B7C">
      <w:pPr>
        <w:ind w:firstLine="720"/>
        <w:jc w:val="both"/>
        <w:rPr>
          <w:sz w:val="26"/>
          <w:szCs w:val="26"/>
        </w:rPr>
      </w:pPr>
      <w:r w:rsidRPr="00D831DD">
        <w:rPr>
          <w:sz w:val="26"/>
          <w:szCs w:val="26"/>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B1BBE" w:rsidRPr="00D831DD" w:rsidRDefault="00C20208" w:rsidP="005A4B7C">
      <w:pPr>
        <w:ind w:firstLine="720"/>
        <w:jc w:val="both"/>
        <w:rPr>
          <w:sz w:val="26"/>
          <w:szCs w:val="26"/>
        </w:rPr>
      </w:pPr>
      <w:r w:rsidRPr="00D831DD">
        <w:rPr>
          <w:sz w:val="26"/>
          <w:szCs w:val="26"/>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B1BBE" w:rsidRPr="00D831DD" w:rsidRDefault="00C20208" w:rsidP="005A4B7C">
      <w:pPr>
        <w:ind w:firstLine="720"/>
        <w:jc w:val="both"/>
        <w:rPr>
          <w:sz w:val="26"/>
          <w:szCs w:val="26"/>
        </w:rPr>
      </w:pPr>
      <w:r w:rsidRPr="00D831DD">
        <w:rPr>
          <w:sz w:val="26"/>
          <w:szCs w:val="26"/>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B1BBE" w:rsidRPr="00D831DD" w:rsidRDefault="00C20208" w:rsidP="005A4B7C">
      <w:pPr>
        <w:ind w:firstLine="720"/>
        <w:jc w:val="both"/>
        <w:rPr>
          <w:sz w:val="26"/>
          <w:szCs w:val="26"/>
        </w:rPr>
      </w:pPr>
      <w:r w:rsidRPr="00D831DD">
        <w:rPr>
          <w:sz w:val="26"/>
          <w:szCs w:val="26"/>
        </w:rPr>
        <w:t>4) участие в разработке и реализации проектов международных программ межмуниципального сотрудничества;</w:t>
      </w:r>
    </w:p>
    <w:p w:rsidR="007B1BBE" w:rsidRPr="00D831DD" w:rsidRDefault="00C20208" w:rsidP="005A4B7C">
      <w:pPr>
        <w:ind w:firstLine="720"/>
        <w:jc w:val="both"/>
        <w:rPr>
          <w:sz w:val="26"/>
          <w:szCs w:val="26"/>
        </w:rPr>
      </w:pPr>
      <w:r w:rsidRPr="00D831DD">
        <w:rPr>
          <w:sz w:val="26"/>
          <w:szCs w:val="26"/>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области</w:t>
      </w:r>
      <w:r w:rsidR="007B1BBE" w:rsidRPr="00D831DD">
        <w:rPr>
          <w:sz w:val="26"/>
          <w:szCs w:val="26"/>
        </w:rPr>
        <w:t>.</w:t>
      </w:r>
    </w:p>
    <w:p w:rsidR="00C20208" w:rsidRPr="00D831DD" w:rsidRDefault="00C20208" w:rsidP="005A4B7C">
      <w:pPr>
        <w:ind w:firstLine="720"/>
        <w:jc w:val="both"/>
        <w:rPr>
          <w:i/>
          <w:sz w:val="26"/>
          <w:szCs w:val="26"/>
          <w:shd w:val="clear" w:color="auto" w:fill="FFE779"/>
        </w:rPr>
      </w:pPr>
    </w:p>
    <w:p w:rsidR="007B1BBE" w:rsidRPr="00D831DD" w:rsidRDefault="00C20208" w:rsidP="005A4B7C">
      <w:pPr>
        <w:ind w:firstLine="720"/>
        <w:jc w:val="both"/>
        <w:rPr>
          <w:b/>
          <w:sz w:val="26"/>
          <w:szCs w:val="26"/>
        </w:rPr>
      </w:pPr>
      <w:r w:rsidRPr="00D831DD">
        <w:rPr>
          <w:b/>
          <w:sz w:val="26"/>
          <w:szCs w:val="26"/>
        </w:rPr>
        <w:t>Статья 59. Соглашения об осуществлении международных и внешнеэкономических связей органов местного самоуправления</w:t>
      </w:r>
      <w:r w:rsidR="007B1BBE" w:rsidRPr="00D831DD">
        <w:rPr>
          <w:b/>
          <w:sz w:val="26"/>
          <w:szCs w:val="26"/>
        </w:rPr>
        <w:t xml:space="preserve"> </w:t>
      </w:r>
    </w:p>
    <w:p w:rsidR="007B1BBE" w:rsidRPr="00D831DD" w:rsidRDefault="00C20208" w:rsidP="005A4B7C">
      <w:pPr>
        <w:ind w:firstLine="720"/>
        <w:jc w:val="both"/>
        <w:rPr>
          <w:sz w:val="26"/>
          <w:szCs w:val="26"/>
        </w:rPr>
      </w:pPr>
      <w:r w:rsidRPr="00D831DD">
        <w:rPr>
          <w:sz w:val="26"/>
          <w:szCs w:val="26"/>
        </w:rPr>
        <w:t xml:space="preserve">1. В целях решения вопросов местного значения органы местного самоуправления </w:t>
      </w:r>
      <w:r w:rsidR="007B1BBE" w:rsidRPr="00D831DD">
        <w:rPr>
          <w:sz w:val="26"/>
          <w:szCs w:val="26"/>
        </w:rPr>
        <w:t>Усть-Кубинского</w:t>
      </w:r>
      <w:r w:rsidRPr="00D831DD">
        <w:rPr>
          <w:sz w:val="26"/>
          <w:szCs w:val="26"/>
        </w:rPr>
        <w:t xml:space="preserve"> муниципального округа</w:t>
      </w:r>
      <w:r w:rsidR="007B1BBE" w:rsidRPr="00D831DD">
        <w:rPr>
          <w:sz w:val="26"/>
          <w:szCs w:val="26"/>
        </w:rPr>
        <w:t xml:space="preserve"> </w:t>
      </w:r>
      <w:r w:rsidRPr="00D831DD">
        <w:rPr>
          <w:sz w:val="26"/>
          <w:szCs w:val="26"/>
        </w:rPr>
        <w:t>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Вологодской области, в порядке, определяемом Вологодской областью.</w:t>
      </w:r>
    </w:p>
    <w:p w:rsidR="007B1BBE" w:rsidRPr="00D831DD" w:rsidRDefault="00C20208" w:rsidP="005A4B7C">
      <w:pPr>
        <w:ind w:firstLine="720"/>
        <w:jc w:val="both"/>
        <w:rPr>
          <w:sz w:val="26"/>
          <w:szCs w:val="26"/>
        </w:rPr>
      </w:pPr>
      <w:r w:rsidRPr="00D831DD">
        <w:rPr>
          <w:sz w:val="26"/>
          <w:szCs w:val="26"/>
        </w:rPr>
        <w:t xml:space="preserve">2. Подписанные соглашения об осуществлении международных и внешнеэкономических связей органов местного самоуправления </w:t>
      </w:r>
      <w:r w:rsidR="007B1BBE" w:rsidRPr="00D831DD">
        <w:rPr>
          <w:sz w:val="26"/>
          <w:szCs w:val="26"/>
        </w:rPr>
        <w:t>Усть-Кубинского</w:t>
      </w:r>
      <w:r w:rsidRPr="00D831DD">
        <w:rPr>
          <w:sz w:val="26"/>
          <w:szCs w:val="26"/>
        </w:rPr>
        <w:t xml:space="preserve"> муниципального округа</w:t>
      </w:r>
      <w:r w:rsidR="007B1BBE" w:rsidRPr="00D831DD">
        <w:rPr>
          <w:sz w:val="26"/>
          <w:szCs w:val="26"/>
        </w:rPr>
        <w:t xml:space="preserve"> </w:t>
      </w:r>
      <w:r w:rsidRPr="00D831DD">
        <w:rPr>
          <w:sz w:val="26"/>
          <w:szCs w:val="26"/>
        </w:rPr>
        <w:t>подлежат регистрации органами государственной власти Вологодской области в порядке, определенном законом области, и опубликованию (обнародованию) в порядке, предусмотренном для опубликования (обнародования) муниципальных правовых актов.</w:t>
      </w:r>
    </w:p>
    <w:p w:rsidR="00C20208" w:rsidRPr="00D831DD" w:rsidRDefault="00C20208" w:rsidP="005A4B7C">
      <w:pPr>
        <w:ind w:firstLine="720"/>
        <w:jc w:val="both"/>
        <w:rPr>
          <w:i/>
          <w:sz w:val="26"/>
          <w:szCs w:val="26"/>
          <w:shd w:val="clear" w:color="auto" w:fill="FFE779"/>
        </w:rPr>
      </w:pPr>
    </w:p>
    <w:p w:rsidR="007B1BBE" w:rsidRPr="00D831DD" w:rsidRDefault="00C20208" w:rsidP="005A4B7C">
      <w:pPr>
        <w:ind w:firstLine="720"/>
        <w:jc w:val="both"/>
        <w:rPr>
          <w:b/>
          <w:sz w:val="26"/>
          <w:szCs w:val="26"/>
        </w:rPr>
      </w:pPr>
      <w:r w:rsidRPr="00D831DD">
        <w:rPr>
          <w:b/>
          <w:sz w:val="26"/>
          <w:szCs w:val="26"/>
        </w:rPr>
        <w:t>Статья 60. Информирование об осуществлении международных и внешнеэкономических связей органов местного самоуправления</w:t>
      </w:r>
      <w:r w:rsidR="007B1BBE" w:rsidRPr="00D831DD">
        <w:rPr>
          <w:b/>
          <w:sz w:val="26"/>
          <w:szCs w:val="26"/>
        </w:rPr>
        <w:t xml:space="preserve"> </w:t>
      </w:r>
    </w:p>
    <w:p w:rsidR="007B1BBE" w:rsidRPr="00D831DD" w:rsidRDefault="00C20208" w:rsidP="005A4B7C">
      <w:pPr>
        <w:ind w:firstLine="720"/>
        <w:jc w:val="both"/>
        <w:rPr>
          <w:sz w:val="26"/>
          <w:szCs w:val="26"/>
        </w:rPr>
      </w:pPr>
      <w:r w:rsidRPr="00D831DD">
        <w:rPr>
          <w:sz w:val="26"/>
          <w:szCs w:val="26"/>
        </w:rPr>
        <w:t xml:space="preserve">Глава </w:t>
      </w:r>
      <w:r w:rsidR="007B1BBE" w:rsidRPr="00D831DD">
        <w:rPr>
          <w:sz w:val="26"/>
          <w:szCs w:val="26"/>
        </w:rPr>
        <w:t>Усть-Кубинского</w:t>
      </w:r>
      <w:r w:rsidRPr="00D831DD">
        <w:rPr>
          <w:sz w:val="26"/>
          <w:szCs w:val="26"/>
        </w:rPr>
        <w:t xml:space="preserve"> муниципального округа ежегодно до 15 января информирует уполномоченный орган государственной власти Вологодской области в установленном указанным органом порядке об осуществлении международных и </w:t>
      </w:r>
      <w:r w:rsidRPr="00D831DD">
        <w:rPr>
          <w:sz w:val="26"/>
          <w:szCs w:val="26"/>
        </w:rPr>
        <w:lastRenderedPageBreak/>
        <w:t xml:space="preserve">внешнеэкономических связей органов местного самоуправления </w:t>
      </w:r>
      <w:r w:rsidR="007B1BBE" w:rsidRPr="00D831DD">
        <w:rPr>
          <w:sz w:val="26"/>
          <w:szCs w:val="26"/>
        </w:rPr>
        <w:t>Усть-Кубинского</w:t>
      </w:r>
      <w:r w:rsidRPr="00D831DD">
        <w:rPr>
          <w:sz w:val="26"/>
          <w:szCs w:val="26"/>
        </w:rPr>
        <w:t xml:space="preserve"> муниципального округа и о результатах осуществления таких связей в предыдущем году</w:t>
      </w:r>
      <w:r w:rsidR="007B1BBE" w:rsidRPr="00D831DD">
        <w:rPr>
          <w:sz w:val="26"/>
          <w:szCs w:val="26"/>
        </w:rPr>
        <w:t>.</w:t>
      </w:r>
    </w:p>
    <w:p w:rsidR="007B1BBE" w:rsidRPr="00D831DD" w:rsidRDefault="007B1BBE" w:rsidP="005A4B7C">
      <w:pPr>
        <w:ind w:firstLine="720"/>
        <w:jc w:val="both"/>
        <w:rPr>
          <w:i/>
          <w:sz w:val="26"/>
          <w:szCs w:val="26"/>
          <w:shd w:val="clear" w:color="auto" w:fill="FFE779"/>
        </w:rPr>
      </w:pPr>
    </w:p>
    <w:p w:rsidR="007B1BBE" w:rsidRPr="00D831DD" w:rsidRDefault="00C20208" w:rsidP="005A4B7C">
      <w:pPr>
        <w:ind w:firstLine="720"/>
        <w:jc w:val="both"/>
        <w:rPr>
          <w:b/>
          <w:sz w:val="26"/>
          <w:szCs w:val="26"/>
        </w:rPr>
      </w:pPr>
      <w:r w:rsidRPr="00D831DD">
        <w:rPr>
          <w:b/>
          <w:sz w:val="26"/>
          <w:szCs w:val="26"/>
        </w:rPr>
        <w:t>Статья 61. Перечень соглашений об осуществлении международных и внешнеэкономических связей органов местного самоуправления</w:t>
      </w:r>
    </w:p>
    <w:p w:rsidR="007B1BBE" w:rsidRPr="00D831DD" w:rsidRDefault="00C20208" w:rsidP="005A4B7C">
      <w:pPr>
        <w:ind w:firstLine="720"/>
        <w:jc w:val="both"/>
        <w:rPr>
          <w:sz w:val="26"/>
          <w:szCs w:val="26"/>
        </w:rPr>
      </w:pPr>
      <w:r w:rsidRPr="00D831DD">
        <w:rPr>
          <w:sz w:val="26"/>
          <w:szCs w:val="26"/>
        </w:rPr>
        <w:t xml:space="preserve">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w:t>
      </w:r>
      <w:r w:rsidR="007B1BBE" w:rsidRPr="00D831DD">
        <w:rPr>
          <w:sz w:val="26"/>
          <w:szCs w:val="26"/>
        </w:rPr>
        <w:t xml:space="preserve">Усть-Кубинского </w:t>
      </w:r>
      <w:r w:rsidRPr="00D831DD">
        <w:rPr>
          <w:sz w:val="26"/>
          <w:szCs w:val="26"/>
        </w:rPr>
        <w:t xml:space="preserve">муниципального округа в порядке, определенном высшим исполнительным органом Вологодской области. В такой перечень включаются все соглашения об осуществлении международных и внешнеэкономических связей органов местного самоуправления </w:t>
      </w:r>
      <w:r w:rsidR="007B1BBE" w:rsidRPr="00D831DD">
        <w:rPr>
          <w:sz w:val="26"/>
          <w:szCs w:val="26"/>
        </w:rPr>
        <w:t xml:space="preserve">Усть-Кубинского </w:t>
      </w:r>
      <w:r w:rsidRPr="00D831DD">
        <w:rPr>
          <w:sz w:val="26"/>
          <w:szCs w:val="26"/>
        </w:rPr>
        <w:t>муниципального округа, в том числе соглашения, утратившие силу.</w:t>
      </w:r>
    </w:p>
    <w:p w:rsidR="007B1BBE" w:rsidRPr="00D831DD" w:rsidRDefault="00C20208" w:rsidP="005A4B7C">
      <w:pPr>
        <w:ind w:firstLine="720"/>
        <w:jc w:val="both"/>
        <w:rPr>
          <w:sz w:val="26"/>
          <w:szCs w:val="26"/>
        </w:rPr>
      </w:pPr>
      <w:r w:rsidRPr="00D831DD">
        <w:rPr>
          <w:sz w:val="26"/>
          <w:szCs w:val="26"/>
        </w:rPr>
        <w:t xml:space="preserve">2. Глава </w:t>
      </w:r>
      <w:r w:rsidR="007B1BBE" w:rsidRPr="00D831DD">
        <w:rPr>
          <w:sz w:val="26"/>
          <w:szCs w:val="26"/>
        </w:rPr>
        <w:t xml:space="preserve">Усть-Кубинского </w:t>
      </w:r>
      <w:r w:rsidRPr="00D831DD">
        <w:rPr>
          <w:sz w:val="26"/>
          <w:szCs w:val="26"/>
        </w:rPr>
        <w:t xml:space="preserve">муниципального округа ежегодно до 15 января направляет в уполномоченный орган государственной власти Вологодской области перечень соглашений об осуществлении международных и внешнеэкономических связей органов местного самоуправления </w:t>
      </w:r>
      <w:r w:rsidR="007B1BBE" w:rsidRPr="00D831DD">
        <w:rPr>
          <w:sz w:val="26"/>
          <w:szCs w:val="26"/>
        </w:rPr>
        <w:t xml:space="preserve">Усть-Кубинского </w:t>
      </w:r>
      <w:r w:rsidRPr="00D831DD">
        <w:rPr>
          <w:sz w:val="26"/>
          <w:szCs w:val="26"/>
        </w:rPr>
        <w:t xml:space="preserve">муниципального округа,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w:t>
      </w:r>
      <w:r w:rsidR="007B1BBE" w:rsidRPr="00D831DD">
        <w:rPr>
          <w:sz w:val="26"/>
          <w:szCs w:val="26"/>
        </w:rPr>
        <w:t xml:space="preserve">Усть-Кубинского </w:t>
      </w:r>
      <w:r w:rsidRPr="00D831DD">
        <w:rPr>
          <w:sz w:val="26"/>
          <w:szCs w:val="26"/>
        </w:rPr>
        <w:t>муниципального округа, в том числе соглашения, утратившие силу.</w:t>
      </w:r>
    </w:p>
    <w:p w:rsidR="00C20208" w:rsidRPr="00D831DD" w:rsidRDefault="00C20208" w:rsidP="005A4B7C">
      <w:pPr>
        <w:ind w:firstLine="720"/>
        <w:jc w:val="both"/>
        <w:rPr>
          <w:i/>
          <w:sz w:val="26"/>
          <w:szCs w:val="26"/>
          <w:shd w:val="clear" w:color="auto" w:fill="FFE779"/>
        </w:rPr>
      </w:pPr>
    </w:p>
    <w:p w:rsidR="00C20208" w:rsidRPr="00D831DD" w:rsidRDefault="00C20208" w:rsidP="005A4B7C">
      <w:pPr>
        <w:ind w:firstLine="720"/>
        <w:jc w:val="both"/>
        <w:rPr>
          <w:b/>
          <w:sz w:val="26"/>
          <w:szCs w:val="26"/>
        </w:rPr>
      </w:pPr>
      <w:r w:rsidRPr="00D831DD">
        <w:rPr>
          <w:b/>
          <w:sz w:val="26"/>
          <w:szCs w:val="26"/>
        </w:rPr>
        <w:t>ГЛАВА 9</w:t>
      </w:r>
      <w:r w:rsidR="007B1BBE" w:rsidRPr="00D831DD">
        <w:rPr>
          <w:b/>
          <w:sz w:val="26"/>
          <w:szCs w:val="26"/>
        </w:rPr>
        <w:t>.</w:t>
      </w:r>
      <w:r w:rsidRPr="00D831DD">
        <w:rPr>
          <w:b/>
          <w:sz w:val="26"/>
          <w:szCs w:val="26"/>
        </w:rPr>
        <w:t xml:space="preserve"> ГАРАНТИИ ПРАВ ГРАЖДАН НА МЕСТНОЕ САМОУПРАВЛЕНИЕ И ОТВЕТСТВЕННОСТЬ ОРГАНОВ МЕСТНОГО САМОУПРАВЛЕНИЯ И ДОЛЖНОСТНЫХ ЛИЦ МЕСТНОГО САМОУПРАВЛЕНИЯ МУНИЦИПАЛЬНОГО ОКРУГА</w:t>
      </w:r>
    </w:p>
    <w:p w:rsidR="00C20208" w:rsidRPr="00D831DD" w:rsidRDefault="00C20208" w:rsidP="005A4B7C">
      <w:pPr>
        <w:pStyle w:val="24"/>
        <w:rPr>
          <w:sz w:val="26"/>
          <w:szCs w:val="26"/>
        </w:rPr>
      </w:pPr>
    </w:p>
    <w:p w:rsidR="00C20208" w:rsidRPr="00D831DD" w:rsidRDefault="00C20208" w:rsidP="005A4B7C">
      <w:pPr>
        <w:ind w:firstLine="720"/>
        <w:jc w:val="both"/>
        <w:rPr>
          <w:sz w:val="26"/>
          <w:szCs w:val="26"/>
        </w:rPr>
      </w:pPr>
      <w:r w:rsidRPr="00D831DD">
        <w:rPr>
          <w:b/>
          <w:bCs/>
          <w:sz w:val="26"/>
          <w:szCs w:val="26"/>
        </w:rPr>
        <w:t>Статья 62. Гарантии прав граждан на осуществление местного самоуправления в муниципальном округе</w:t>
      </w:r>
    </w:p>
    <w:p w:rsidR="00C20208" w:rsidRPr="00D831DD" w:rsidRDefault="00C20208" w:rsidP="005A4B7C">
      <w:pPr>
        <w:ind w:firstLine="720"/>
        <w:jc w:val="both"/>
        <w:rPr>
          <w:sz w:val="26"/>
          <w:szCs w:val="26"/>
        </w:rPr>
      </w:pPr>
      <w:r w:rsidRPr="00D831DD">
        <w:rPr>
          <w:sz w:val="26"/>
          <w:szCs w:val="26"/>
        </w:rPr>
        <w:t xml:space="preserve">1. На территории Усть-Кубинского муниципального округа действуют все гарантии прав граждан на осуществление местного самоуправления, установленные </w:t>
      </w:r>
      <w:hyperlink r:id="rId12" w:tgtFrame="_blank" w:history="1">
        <w:r w:rsidRPr="00D831DD">
          <w:rPr>
            <w:sz w:val="26"/>
            <w:szCs w:val="26"/>
          </w:rPr>
          <w:t>Конституцией Российской Федерации</w:t>
        </w:r>
      </w:hyperlink>
      <w:r w:rsidRPr="00D831DD">
        <w:rPr>
          <w:sz w:val="26"/>
          <w:szCs w:val="26"/>
        </w:rPr>
        <w:t>, федеральными законами, законами области.</w:t>
      </w:r>
    </w:p>
    <w:p w:rsidR="00C20208" w:rsidRPr="00D831DD" w:rsidRDefault="00C20208" w:rsidP="005A4B7C">
      <w:pPr>
        <w:ind w:firstLine="720"/>
        <w:jc w:val="both"/>
        <w:rPr>
          <w:sz w:val="26"/>
          <w:szCs w:val="26"/>
        </w:rPr>
      </w:pPr>
      <w:r w:rsidRPr="00D831DD">
        <w:rPr>
          <w:sz w:val="26"/>
          <w:szCs w:val="26"/>
        </w:rPr>
        <w:t>2. Федеральные органы государственной власти, органы государственной власти области обеспечивают государственные гарантии прав населения на осуществление местного самоуправления.</w:t>
      </w:r>
    </w:p>
    <w:p w:rsidR="00C20208" w:rsidRPr="00D831DD" w:rsidRDefault="00C20208" w:rsidP="005A4B7C">
      <w:pPr>
        <w:ind w:firstLine="720"/>
        <w:jc w:val="both"/>
        <w:rPr>
          <w:sz w:val="26"/>
          <w:szCs w:val="26"/>
        </w:rPr>
      </w:pPr>
      <w:r w:rsidRPr="00D831DD">
        <w:rPr>
          <w:sz w:val="26"/>
          <w:szCs w:val="26"/>
        </w:rPr>
        <w:t xml:space="preserve">3. Органы местного самоуправления муниципального округа обязаны принимать все предусмотренные законодательством меры по защите прав населения на местное самоуправление. </w:t>
      </w:r>
    </w:p>
    <w:p w:rsidR="00C20208" w:rsidRPr="00D831DD" w:rsidRDefault="00C20208" w:rsidP="005A4B7C">
      <w:pPr>
        <w:ind w:firstLine="720"/>
        <w:jc w:val="both"/>
        <w:rPr>
          <w:sz w:val="26"/>
          <w:szCs w:val="26"/>
        </w:rPr>
      </w:pPr>
      <w:r w:rsidRPr="00D831DD">
        <w:rPr>
          <w:sz w:val="26"/>
          <w:szCs w:val="26"/>
        </w:rPr>
        <w:t> </w:t>
      </w:r>
    </w:p>
    <w:p w:rsidR="00C20208" w:rsidRPr="00D831DD" w:rsidRDefault="00C20208" w:rsidP="005A4B7C">
      <w:pPr>
        <w:ind w:firstLine="720"/>
        <w:jc w:val="both"/>
        <w:rPr>
          <w:sz w:val="26"/>
          <w:szCs w:val="26"/>
        </w:rPr>
      </w:pPr>
      <w:r w:rsidRPr="00D831DD">
        <w:rPr>
          <w:b/>
          <w:bCs/>
          <w:sz w:val="26"/>
          <w:szCs w:val="26"/>
        </w:rPr>
        <w:t>Статья 63. Ответственность органов местного самоуправления и должностных лиц местного самоуправления муниципального округа</w:t>
      </w:r>
    </w:p>
    <w:p w:rsidR="00C20208" w:rsidRPr="00D831DD" w:rsidRDefault="00C20208" w:rsidP="005A4B7C">
      <w:pPr>
        <w:ind w:firstLine="720"/>
        <w:jc w:val="both"/>
        <w:rPr>
          <w:sz w:val="26"/>
          <w:szCs w:val="26"/>
        </w:rPr>
      </w:pPr>
      <w:r w:rsidRPr="00D831DD">
        <w:rPr>
          <w:sz w:val="26"/>
          <w:szCs w:val="26"/>
        </w:rPr>
        <w:t xml:space="preserve">1. Органы местного самоуправления и должностные лица местного самоуправления муниципального округа несут ответственность перед населением муниципального округа, государством, физическими и юридическими лицами в соответствии с федеральными законами. </w:t>
      </w:r>
    </w:p>
    <w:p w:rsidR="00C20208" w:rsidRPr="00D831DD" w:rsidRDefault="00C20208" w:rsidP="005A4B7C">
      <w:pPr>
        <w:ind w:firstLine="720"/>
        <w:jc w:val="both"/>
        <w:rPr>
          <w:sz w:val="26"/>
          <w:szCs w:val="26"/>
        </w:rPr>
      </w:pPr>
      <w:r w:rsidRPr="00D831DD">
        <w:rPr>
          <w:sz w:val="26"/>
          <w:szCs w:val="26"/>
        </w:rPr>
        <w:t xml:space="preserve">2. Население Усть-Кубинского муниципального округа вправе отозвать главу Усть-Кубинского муниципального округа, депутатов Представительного Собрания </w:t>
      </w:r>
      <w:r w:rsidRPr="00D831DD">
        <w:rPr>
          <w:sz w:val="26"/>
          <w:szCs w:val="26"/>
        </w:rPr>
        <w:lastRenderedPageBreak/>
        <w:t xml:space="preserve">Усть-Кубинского муниципального округа в соответствии с </w:t>
      </w:r>
      <w:hyperlink r:id="rId13" w:history="1">
        <w:r w:rsidRPr="00D831DD">
          <w:rPr>
            <w:sz w:val="26"/>
            <w:szCs w:val="26"/>
          </w:rPr>
          <w:t xml:space="preserve">Федеральным законом от </w:t>
        </w:r>
      </w:hyperlink>
      <w:hyperlink r:id="rId14" w:tgtFrame="_blank" w:history="1">
        <w:r w:rsidRPr="00D831DD">
          <w:rPr>
            <w:sz w:val="26"/>
            <w:szCs w:val="26"/>
          </w:rPr>
          <w:t>6 октября 2003 года № 131-ФЗ</w:t>
        </w:r>
      </w:hyperlink>
      <w:r w:rsidRPr="00D831DD">
        <w:rPr>
          <w:sz w:val="26"/>
          <w:szCs w:val="26"/>
        </w:rPr>
        <w:t xml:space="preserve"> «Об общих принципах организации местного самоуправления в Российской Федерации».</w:t>
      </w:r>
    </w:p>
    <w:p w:rsidR="007138CA" w:rsidRPr="00D831DD" w:rsidRDefault="00C20208" w:rsidP="005A4B7C">
      <w:pPr>
        <w:ind w:firstLine="720"/>
        <w:jc w:val="both"/>
        <w:rPr>
          <w:sz w:val="26"/>
          <w:szCs w:val="26"/>
        </w:rPr>
      </w:pPr>
      <w:r w:rsidRPr="00D831DD">
        <w:rPr>
          <w:sz w:val="26"/>
          <w:szCs w:val="26"/>
        </w:rPr>
        <w:t xml:space="preserve">3. Ответственность органов местного самоуправления и должностных лиц местного самоуправления Усть-Кубинского муниципального округа перед государством наступает на основании решения соответствующего суда в случае нарушения ими </w:t>
      </w:r>
      <w:hyperlink r:id="rId15" w:tgtFrame="_blank" w:history="1">
        <w:r w:rsidRPr="00D831DD">
          <w:rPr>
            <w:sz w:val="26"/>
            <w:szCs w:val="26"/>
          </w:rPr>
          <w:t>Конституции Российской Федерации</w:t>
        </w:r>
      </w:hyperlink>
      <w:r w:rsidRPr="00D831DD">
        <w:rPr>
          <w:sz w:val="26"/>
          <w:szCs w:val="26"/>
        </w:rPr>
        <w:t>, федеральных конституционных законов, федеральных законов, Устава области, законов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r w:rsidR="007138CA" w:rsidRPr="00D831DD">
        <w:rPr>
          <w:sz w:val="26"/>
          <w:szCs w:val="26"/>
        </w:rPr>
        <w:t>.</w:t>
      </w:r>
    </w:p>
    <w:p w:rsidR="00C20208" w:rsidRPr="00D831DD" w:rsidRDefault="00C20208" w:rsidP="005A4B7C">
      <w:pPr>
        <w:ind w:firstLine="720"/>
        <w:jc w:val="both"/>
        <w:rPr>
          <w:sz w:val="26"/>
          <w:szCs w:val="26"/>
        </w:rPr>
      </w:pPr>
      <w:r w:rsidRPr="00D831DD">
        <w:rPr>
          <w:sz w:val="26"/>
          <w:szCs w:val="26"/>
        </w:rPr>
        <w:t>4. Ответственность органов местного самоуправления и должностных лиц местного самоуправления Усть-Кубинского муниципального округа перед физическими и юридическими лицами наступает в порядке, установленном федеральными законами.</w:t>
      </w:r>
    </w:p>
    <w:p w:rsidR="00C20208" w:rsidRPr="00D831DD" w:rsidRDefault="00C20208" w:rsidP="005A4B7C">
      <w:pPr>
        <w:ind w:firstLine="720"/>
        <w:jc w:val="both"/>
        <w:rPr>
          <w:sz w:val="26"/>
          <w:szCs w:val="26"/>
        </w:rPr>
      </w:pPr>
      <w:r w:rsidRPr="00D831DD">
        <w:rPr>
          <w:sz w:val="26"/>
          <w:szCs w:val="26"/>
        </w:rPr>
        <w:t>5. Ответственность Представительного Собрания Усть-Кубинского муниципального округа перед государством наступает в соответствии со статьей 73</w:t>
      </w:r>
      <w:hyperlink r:id="rId16" w:tgtFrame="_blank" w:history="1">
        <w:r w:rsidRPr="00D831DD">
          <w:rPr>
            <w:sz w:val="26"/>
            <w:szCs w:val="26"/>
          </w:rPr>
          <w:t xml:space="preserve"> Федерального закона от 6 октября 2003 года № 131-ФЗ</w:t>
        </w:r>
      </w:hyperlink>
      <w:r w:rsidRPr="00D831DD">
        <w:rPr>
          <w:sz w:val="26"/>
          <w:szCs w:val="26"/>
        </w:rPr>
        <w:t xml:space="preserve"> «Об общих принципах организации местного самоуправления в Российской Федерации».</w:t>
      </w:r>
    </w:p>
    <w:p w:rsidR="00C20208" w:rsidRPr="00D831DD" w:rsidRDefault="00C20208" w:rsidP="005A4B7C">
      <w:pPr>
        <w:ind w:firstLine="720"/>
        <w:jc w:val="both"/>
        <w:rPr>
          <w:sz w:val="26"/>
          <w:szCs w:val="26"/>
        </w:rPr>
      </w:pPr>
      <w:r w:rsidRPr="00D831DD">
        <w:rPr>
          <w:sz w:val="26"/>
          <w:szCs w:val="26"/>
        </w:rPr>
        <w:t>6. Ответственность главы Усть-Кубинского муниципального округа перед государством наступает в соответствии со статьей 74</w:t>
      </w:r>
      <w:hyperlink r:id="rId17" w:tgtFrame="_blank" w:history="1">
        <w:r w:rsidRPr="00D831DD">
          <w:rPr>
            <w:sz w:val="26"/>
            <w:szCs w:val="26"/>
          </w:rPr>
          <w:t xml:space="preserve"> Федерального закона от 6 октября 2003 года № 131-ФЗ</w:t>
        </w:r>
      </w:hyperlink>
      <w:r w:rsidRPr="00D831DD">
        <w:rPr>
          <w:sz w:val="26"/>
          <w:szCs w:val="26"/>
        </w:rPr>
        <w:t xml:space="preserve"> «Об общих принципах организации местного самоуправления в Российской Федерации». </w:t>
      </w:r>
    </w:p>
    <w:p w:rsidR="00C20208" w:rsidRPr="00D831DD" w:rsidRDefault="00C20208" w:rsidP="005A4B7C">
      <w:pPr>
        <w:ind w:firstLine="720"/>
        <w:jc w:val="both"/>
        <w:rPr>
          <w:sz w:val="26"/>
          <w:szCs w:val="26"/>
        </w:rPr>
      </w:pPr>
      <w:r w:rsidRPr="00D831DD">
        <w:rPr>
          <w:sz w:val="26"/>
          <w:szCs w:val="26"/>
        </w:rPr>
        <w:t> </w:t>
      </w:r>
    </w:p>
    <w:p w:rsidR="00C20208" w:rsidRPr="00D831DD" w:rsidRDefault="00C20208" w:rsidP="005A4B7C">
      <w:pPr>
        <w:ind w:firstLine="720"/>
        <w:jc w:val="both"/>
        <w:rPr>
          <w:sz w:val="26"/>
          <w:szCs w:val="26"/>
        </w:rPr>
      </w:pPr>
      <w:r w:rsidRPr="00D831DD">
        <w:rPr>
          <w:b/>
          <w:bCs/>
          <w:sz w:val="26"/>
          <w:szCs w:val="26"/>
        </w:rPr>
        <w:t>Статья 64.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муниципального округа</w:t>
      </w:r>
    </w:p>
    <w:p w:rsidR="00C20208" w:rsidRPr="00D831DD" w:rsidRDefault="00C20208" w:rsidP="005A4B7C">
      <w:pPr>
        <w:ind w:firstLine="720"/>
        <w:jc w:val="both"/>
        <w:rPr>
          <w:sz w:val="26"/>
          <w:szCs w:val="26"/>
        </w:rPr>
      </w:pPr>
      <w:r w:rsidRPr="00D831DD">
        <w:rPr>
          <w:sz w:val="26"/>
          <w:szCs w:val="26"/>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Усть-Кубинского муниципального округа могут быть обжалованы в суд или арбитражный суд в установленном законом порядке.</w:t>
      </w:r>
      <w:r w:rsidR="007B1BBE" w:rsidRPr="00D831DD">
        <w:rPr>
          <w:sz w:val="26"/>
          <w:szCs w:val="26"/>
        </w:rPr>
        <w:t>»</w:t>
      </w:r>
    </w:p>
    <w:p w:rsidR="00C20208" w:rsidRPr="00D831DD" w:rsidRDefault="00C20208" w:rsidP="005A4B7C">
      <w:pPr>
        <w:ind w:firstLine="720"/>
        <w:jc w:val="both"/>
        <w:rPr>
          <w:sz w:val="26"/>
          <w:szCs w:val="26"/>
        </w:rPr>
      </w:pPr>
    </w:p>
    <w:p w:rsidR="00C20208" w:rsidRPr="00D831DD" w:rsidRDefault="007B1BBE" w:rsidP="005A4B7C">
      <w:pPr>
        <w:ind w:firstLine="720"/>
        <w:jc w:val="both"/>
        <w:rPr>
          <w:sz w:val="26"/>
          <w:szCs w:val="26"/>
        </w:rPr>
      </w:pPr>
      <w:r w:rsidRPr="00D831DD">
        <w:rPr>
          <w:sz w:val="26"/>
          <w:szCs w:val="26"/>
        </w:rPr>
        <w:t xml:space="preserve">23. </w:t>
      </w:r>
      <w:r w:rsidR="00C20208" w:rsidRPr="00D831DD">
        <w:rPr>
          <w:sz w:val="26"/>
          <w:szCs w:val="26"/>
        </w:rPr>
        <w:t>Дополнить главой 10 след</w:t>
      </w:r>
      <w:r w:rsidRPr="00D831DD">
        <w:rPr>
          <w:sz w:val="26"/>
          <w:szCs w:val="26"/>
        </w:rPr>
        <w:t>ующего</w:t>
      </w:r>
      <w:r w:rsidR="00C20208" w:rsidRPr="00D831DD">
        <w:rPr>
          <w:sz w:val="26"/>
          <w:szCs w:val="26"/>
        </w:rPr>
        <w:t xml:space="preserve"> сод</w:t>
      </w:r>
      <w:r w:rsidRPr="00D831DD">
        <w:rPr>
          <w:sz w:val="26"/>
          <w:szCs w:val="26"/>
        </w:rPr>
        <w:t>ержания:</w:t>
      </w:r>
    </w:p>
    <w:p w:rsidR="00C20208" w:rsidRPr="00D831DD" w:rsidRDefault="007B1BBE" w:rsidP="005A4B7C">
      <w:pPr>
        <w:ind w:firstLine="720"/>
        <w:jc w:val="both"/>
        <w:rPr>
          <w:sz w:val="26"/>
          <w:szCs w:val="26"/>
        </w:rPr>
      </w:pPr>
      <w:r w:rsidRPr="00D831DD">
        <w:rPr>
          <w:b/>
          <w:bCs/>
          <w:sz w:val="26"/>
          <w:szCs w:val="26"/>
        </w:rPr>
        <w:t>«</w:t>
      </w:r>
      <w:r w:rsidR="00C20208" w:rsidRPr="00D831DD">
        <w:rPr>
          <w:b/>
          <w:bCs/>
          <w:sz w:val="26"/>
          <w:szCs w:val="26"/>
        </w:rPr>
        <w:t>ГЛАВА 10. ПОРЯДОК ВНЕСЕНИЯ ИЗМЕНЕНИЙ И ДОПОЛНЕНИЙ В УСТАВ УСТЬ-КУБИНСКОГО МУНИЦИПАЛЬНОГО ОКРУГА</w:t>
      </w:r>
    </w:p>
    <w:p w:rsidR="00C20208" w:rsidRPr="00D831DD" w:rsidRDefault="00C20208" w:rsidP="005A4B7C">
      <w:pPr>
        <w:ind w:firstLine="720"/>
        <w:jc w:val="both"/>
        <w:rPr>
          <w:sz w:val="26"/>
          <w:szCs w:val="26"/>
        </w:rPr>
      </w:pPr>
      <w:r w:rsidRPr="00D831DD">
        <w:rPr>
          <w:sz w:val="26"/>
          <w:szCs w:val="26"/>
        </w:rPr>
        <w:t> </w:t>
      </w:r>
    </w:p>
    <w:p w:rsidR="00C20208" w:rsidRPr="00D831DD" w:rsidRDefault="00C20208" w:rsidP="005A4B7C">
      <w:pPr>
        <w:ind w:firstLine="720"/>
        <w:jc w:val="both"/>
        <w:rPr>
          <w:sz w:val="26"/>
          <w:szCs w:val="26"/>
        </w:rPr>
      </w:pPr>
      <w:r w:rsidRPr="00D831DD">
        <w:rPr>
          <w:b/>
          <w:bCs/>
          <w:sz w:val="26"/>
          <w:szCs w:val="26"/>
        </w:rPr>
        <w:t>Статья 65. Оформление инициативы по внесению изменений и дополнений в устав муниципального округа</w:t>
      </w:r>
    </w:p>
    <w:p w:rsidR="00C20208" w:rsidRPr="00D831DD" w:rsidRDefault="00C20208" w:rsidP="005A4B7C">
      <w:pPr>
        <w:ind w:firstLine="720"/>
        <w:jc w:val="both"/>
        <w:rPr>
          <w:sz w:val="26"/>
          <w:szCs w:val="26"/>
        </w:rPr>
      </w:pPr>
      <w:r w:rsidRPr="00D831DD">
        <w:rPr>
          <w:sz w:val="26"/>
          <w:szCs w:val="26"/>
        </w:rPr>
        <w:t>Предложения о внесении изменений и дополнений в устав Усть-Кубинского муниципального округа могут вноситься главой Усть-Кубинского муниципального округа, депутатами Представительного Собрания Усть-Кубинского муниципального округа, органами территориального общественного самоуправления, инициативными группами граждан, старостами сельских населенных пунктов, прокурором Усть-Кубинского муниципального района.</w:t>
      </w:r>
    </w:p>
    <w:p w:rsidR="00C20208" w:rsidRPr="00D831DD" w:rsidRDefault="00C20208" w:rsidP="005A4B7C">
      <w:pPr>
        <w:ind w:firstLine="720"/>
        <w:jc w:val="both"/>
        <w:rPr>
          <w:sz w:val="26"/>
          <w:szCs w:val="26"/>
        </w:rPr>
      </w:pPr>
      <w:r w:rsidRPr="00D831DD">
        <w:rPr>
          <w:sz w:val="26"/>
          <w:szCs w:val="26"/>
        </w:rPr>
        <w:t> </w:t>
      </w:r>
    </w:p>
    <w:p w:rsidR="00C20208" w:rsidRPr="00D831DD" w:rsidRDefault="00C20208" w:rsidP="005A4B7C">
      <w:pPr>
        <w:ind w:firstLine="720"/>
        <w:jc w:val="both"/>
        <w:rPr>
          <w:sz w:val="26"/>
          <w:szCs w:val="26"/>
        </w:rPr>
      </w:pPr>
      <w:r w:rsidRPr="00D831DD">
        <w:rPr>
          <w:b/>
          <w:bCs/>
          <w:sz w:val="26"/>
          <w:szCs w:val="26"/>
        </w:rPr>
        <w:t>Статья 66. Порядок внесения изменений и дополнений в устав муниципального округа</w:t>
      </w:r>
    </w:p>
    <w:p w:rsidR="00C20208" w:rsidRPr="00D831DD" w:rsidRDefault="00C20208" w:rsidP="005A4B7C">
      <w:pPr>
        <w:ind w:firstLine="720"/>
        <w:jc w:val="both"/>
        <w:rPr>
          <w:sz w:val="26"/>
          <w:szCs w:val="26"/>
        </w:rPr>
      </w:pPr>
      <w:r w:rsidRPr="00D831DD">
        <w:rPr>
          <w:sz w:val="26"/>
          <w:szCs w:val="26"/>
        </w:rPr>
        <w:lastRenderedPageBreak/>
        <w:t xml:space="preserve">1. Изменения и дополнения в устав Усть-Кубинского муниципального округа вносятся решением Представительного Собрания Усть-Кубинского муниципального округа. </w:t>
      </w:r>
    </w:p>
    <w:p w:rsidR="00C20208" w:rsidRPr="00D831DD" w:rsidRDefault="00C20208" w:rsidP="005A4B7C">
      <w:pPr>
        <w:ind w:firstLine="720"/>
        <w:jc w:val="both"/>
        <w:rPr>
          <w:sz w:val="26"/>
          <w:szCs w:val="26"/>
        </w:rPr>
      </w:pPr>
      <w:r w:rsidRPr="00D831DD">
        <w:rPr>
          <w:sz w:val="26"/>
          <w:szCs w:val="26"/>
        </w:rPr>
        <w:t>2. Изложение устава Усть-Кубинского муниципального округа в новой редакции решением Представительного Собрания Усть-Кубинского муниципального округа о внесении изменений и дополнений в устав Усть-Кубинского муниципального округа не допускается. В этом случае принимается новый устав Усть-Кубинского муниципального округа, а ранее действующий устав Усть-Кубинского муниципального округа и решения Представительного Собрания Усть-Кубинского муниципального округа о внесении в него изменений и дополнений признаются утратившими силу со дня вступления в силу нового устава Усть-Кубинского муниципального округа.</w:t>
      </w:r>
    </w:p>
    <w:p w:rsidR="00C20208" w:rsidRPr="00D831DD" w:rsidRDefault="00C20208" w:rsidP="005A4B7C">
      <w:pPr>
        <w:ind w:firstLine="720"/>
        <w:jc w:val="both"/>
        <w:rPr>
          <w:sz w:val="26"/>
          <w:szCs w:val="26"/>
        </w:rPr>
      </w:pPr>
      <w:r w:rsidRPr="00D831DD">
        <w:rPr>
          <w:sz w:val="26"/>
          <w:szCs w:val="26"/>
        </w:rPr>
        <w:t xml:space="preserve">3. Приведение устава Усть-Кубинского муниципального округа в соответствие с </w:t>
      </w:r>
      <w:hyperlink r:id="rId18" w:history="1">
        <w:r w:rsidRPr="00D831DD">
          <w:rPr>
            <w:sz w:val="26"/>
            <w:szCs w:val="26"/>
          </w:rPr>
          <w:t>федеральным законом</w:t>
        </w:r>
      </w:hyperlink>
      <w:r w:rsidRPr="00D831DD">
        <w:rPr>
          <w:sz w:val="26"/>
          <w:szCs w:val="26"/>
        </w:rPr>
        <w:t xml:space="preserve">, законом области осуществляется в установленный этими законодательными актами срок. В случае, если </w:t>
      </w:r>
      <w:hyperlink r:id="rId19" w:history="1">
        <w:r w:rsidRPr="00D831DD">
          <w:rPr>
            <w:sz w:val="26"/>
            <w:szCs w:val="26"/>
          </w:rPr>
          <w:t>федеральным законом</w:t>
        </w:r>
      </w:hyperlink>
      <w:r w:rsidRPr="00D831DD">
        <w:rPr>
          <w:sz w:val="26"/>
          <w:szCs w:val="26"/>
        </w:rPr>
        <w:t xml:space="preserve">, законом области указанный срок не установлен, срок приведения устава Усть-Кубинского муниципального округа в соответствие с </w:t>
      </w:r>
      <w:hyperlink r:id="rId20" w:history="1">
        <w:r w:rsidRPr="00D831DD">
          <w:rPr>
            <w:sz w:val="26"/>
            <w:szCs w:val="26"/>
          </w:rPr>
          <w:t>федеральным законом</w:t>
        </w:r>
      </w:hyperlink>
      <w:r w:rsidRPr="00D831DD">
        <w:rPr>
          <w:sz w:val="26"/>
          <w:szCs w:val="26"/>
        </w:rPr>
        <w:t>, законом области определяется с учетом даты вступления в силу соответствующего федерального закона, закона области, необходимости официального опубликования (обнародования) и обсуждения на публичных слушаниях проекта решения Представительного Собрания Усть-Кубинского муниципального округа о внесении изменений и дополнений в устав Усть-Кубинского муниципального округа, учета предложений граждан по нему, периодичности заседаний Представительного Собрания Усть-Кубинского муниципального округа, сроков государственной регистрации и официального опубликования (обнародования) такого решения Представительного Собрания Усть-Кубинского муниципального округа и, как правило, не должен превышать шесть месяцев.</w:t>
      </w:r>
    </w:p>
    <w:p w:rsidR="00C20208" w:rsidRPr="00D831DD" w:rsidRDefault="00C20208" w:rsidP="005A4B7C">
      <w:pPr>
        <w:ind w:firstLine="720"/>
        <w:jc w:val="both"/>
        <w:rPr>
          <w:sz w:val="26"/>
          <w:szCs w:val="26"/>
        </w:rPr>
      </w:pPr>
      <w:r w:rsidRPr="00D831DD">
        <w:rPr>
          <w:sz w:val="26"/>
          <w:szCs w:val="26"/>
        </w:rPr>
        <w:t xml:space="preserve">4. Проект решения Представительного Собрания Усть-Кубинского муниципального округа о внесении изменений и дополнений в устав Усть-Кубинского муниципального округа не позднее чем за 30 дней до дня рассмотрения вопроса о внесении изменений и дополнений в устав Усть-Кубинского муниципального округа подлежит официальному опубликованию (обнародованию) с одновременным опубликованием (обнародованием) установленного Представительным Собранием Усть-Кубинского муниципального округа порядка учета предложений по проекту указанного решения, а также порядка участия граждан в его обсуждении. </w:t>
      </w:r>
    </w:p>
    <w:p w:rsidR="00C20208" w:rsidRPr="00D831DD" w:rsidRDefault="00C20208" w:rsidP="005A4B7C">
      <w:pPr>
        <w:ind w:firstLine="720"/>
        <w:jc w:val="both"/>
        <w:rPr>
          <w:sz w:val="26"/>
          <w:szCs w:val="26"/>
        </w:rPr>
      </w:pPr>
      <w:r w:rsidRPr="00D831DD">
        <w:rPr>
          <w:sz w:val="26"/>
          <w:szCs w:val="26"/>
        </w:rPr>
        <w:t xml:space="preserve">Не требуется официальное опубликование (обнародование) порядка учета предложений по проекту решения Представительного Собрания Усть-Кубинского муниципального округа о внесении изменений и дополнений в устав Усть-Кубинского муниципального округа, а также порядка участия граждан в его обсуждении в случае, когда в устав Усть-Кубинского муниципального округа вносятся изменения в форме точного воспроизведения положений </w:t>
      </w:r>
      <w:hyperlink r:id="rId21" w:tgtFrame="_blank" w:history="1">
        <w:r w:rsidRPr="00D831DD">
          <w:rPr>
            <w:sz w:val="26"/>
            <w:szCs w:val="26"/>
          </w:rPr>
          <w:t>Конституции Российской Федерации</w:t>
        </w:r>
      </w:hyperlink>
      <w:r w:rsidRPr="00D831DD">
        <w:rPr>
          <w:sz w:val="26"/>
          <w:szCs w:val="26"/>
        </w:rPr>
        <w:t>, федеральных законов, устава или законов области в целях приведения устава Усть-Кубинского муниципального округа в соответствие с этими нормативными правовыми актами.</w:t>
      </w:r>
    </w:p>
    <w:p w:rsidR="00C20208" w:rsidRPr="00D831DD" w:rsidRDefault="00C20208" w:rsidP="005A4B7C">
      <w:pPr>
        <w:ind w:firstLine="720"/>
        <w:jc w:val="both"/>
        <w:rPr>
          <w:sz w:val="26"/>
          <w:szCs w:val="26"/>
        </w:rPr>
      </w:pPr>
      <w:r w:rsidRPr="00D831DD">
        <w:rPr>
          <w:sz w:val="26"/>
          <w:szCs w:val="26"/>
        </w:rPr>
        <w:t xml:space="preserve">После опубликования не позднее чем через 15 дней проект решения Представительного Собрания Усть-Кубинского муниципального округа о внесении изменений в устав Усть-Кубинского муниципального округа выносится на публичные </w:t>
      </w:r>
      <w:r w:rsidRPr="00D831DD">
        <w:rPr>
          <w:sz w:val="26"/>
          <w:szCs w:val="26"/>
        </w:rPr>
        <w:lastRenderedPageBreak/>
        <w:t xml:space="preserve">слушания, кроме случаев, когда в устав Усть-Кубинского муниципального округа вносятся изменения в форме точного воспроизведения положений </w:t>
      </w:r>
      <w:hyperlink r:id="rId22" w:tgtFrame="_blank" w:history="1">
        <w:r w:rsidRPr="00D831DD">
          <w:rPr>
            <w:sz w:val="26"/>
            <w:szCs w:val="26"/>
          </w:rPr>
          <w:t>Конституции Российской Федерации</w:t>
        </w:r>
      </w:hyperlink>
      <w:r w:rsidRPr="00D831DD">
        <w:rPr>
          <w:sz w:val="26"/>
          <w:szCs w:val="26"/>
        </w:rPr>
        <w:t>, федеральных законов, устава или законов области в целях приведения устава Усть-Кубинского муниципального округа в соответствие с этими нормативными правовыми актами. Результаты публичных слушаний подлежат официальному опубликованию (обнародованию)</w:t>
      </w:r>
      <w:r w:rsidR="007138CA" w:rsidRPr="00D831DD">
        <w:rPr>
          <w:sz w:val="26"/>
          <w:szCs w:val="26"/>
        </w:rPr>
        <w:t xml:space="preserve"> в течение 15 рабочих дней со дня окончания публичных слушаний</w:t>
      </w:r>
      <w:r w:rsidRPr="00D831DD">
        <w:rPr>
          <w:sz w:val="26"/>
          <w:szCs w:val="26"/>
        </w:rPr>
        <w:t>.</w:t>
      </w:r>
    </w:p>
    <w:p w:rsidR="00C20208" w:rsidRPr="00D831DD" w:rsidRDefault="00C20208" w:rsidP="005A4B7C">
      <w:pPr>
        <w:ind w:firstLine="720"/>
        <w:jc w:val="both"/>
        <w:rPr>
          <w:sz w:val="26"/>
          <w:szCs w:val="26"/>
        </w:rPr>
      </w:pPr>
      <w:r w:rsidRPr="00D831DD">
        <w:rPr>
          <w:sz w:val="26"/>
          <w:szCs w:val="26"/>
        </w:rPr>
        <w:t xml:space="preserve">5. Решение о внесении изменений и дополнений в устав Усть-Кубинского муниципального округа считается принятым, если за него проголосовало </w:t>
      </w:r>
      <w:r w:rsidR="0011756F" w:rsidRPr="00D831DD">
        <w:rPr>
          <w:sz w:val="26"/>
          <w:szCs w:val="26"/>
        </w:rPr>
        <w:t>большинство не менее двух третей от установленной численности депутатов Представительного Собрания Усть-Кубинского муниципального округа</w:t>
      </w:r>
      <w:r w:rsidRPr="00D831DD">
        <w:rPr>
          <w:sz w:val="26"/>
          <w:szCs w:val="26"/>
        </w:rPr>
        <w:t>.</w:t>
      </w:r>
    </w:p>
    <w:p w:rsidR="00C20208" w:rsidRPr="00D831DD" w:rsidRDefault="00C20208" w:rsidP="005A4B7C">
      <w:pPr>
        <w:ind w:firstLine="720"/>
        <w:jc w:val="both"/>
        <w:rPr>
          <w:sz w:val="26"/>
          <w:szCs w:val="26"/>
        </w:rPr>
      </w:pPr>
      <w:r w:rsidRPr="00D831DD">
        <w:rPr>
          <w:sz w:val="26"/>
          <w:szCs w:val="26"/>
        </w:rPr>
        <w:t>6. Принятое Представительным Собранием Усть-Кубинского муниципального округа решение о внесении изменений и дополнений в устав Усть-Кубинского муниципального округа направляется главе Усть-Кубинского муниципального округа для подписания в течение 10 дней. Глава Усть-Кубинского муниципального округа имеет право отклонить данный муниципальный правовой акт и в течение 10 дней вернуть его в Представительное Собрание Усть-Кубинского муниципального округа с мотивированным обоснованием его отклонения либо с предложениями о внесении в него изменений и дополнений. Если глава Усть-Кубинского муниципального округа отклонит решение Представительного Собрания Усть-Кубинского муниципального округа о внесении изменений и дополнений в устав Усть-Кубинского муниципального округа, он вновь рассматривается Представительным Собранием Усть-Кубинского муниципального округа. Если при повторном рассмотрении указанный муниципальный правовой акт будет одобрен в ранее принятой редакции большинством не менее двух третей от установленной численности депутатов Представительного Собрания Усть-Кубинского муниципального округа, он подлежит подписанию главой Усть-Кубинского муниципального округа в течение семи дней.</w:t>
      </w:r>
    </w:p>
    <w:p w:rsidR="00C20208" w:rsidRPr="00D831DD" w:rsidRDefault="00C20208" w:rsidP="005A4B7C">
      <w:pPr>
        <w:ind w:firstLine="720"/>
        <w:jc w:val="both"/>
        <w:rPr>
          <w:sz w:val="26"/>
          <w:szCs w:val="26"/>
        </w:rPr>
      </w:pPr>
      <w:r w:rsidRPr="00D831DD">
        <w:rPr>
          <w:sz w:val="26"/>
          <w:szCs w:val="26"/>
        </w:rPr>
        <w:t xml:space="preserve">7. Решение Представительного Собрания Усть-Кубинского муниципального округа о внесении изменений и дополнений в устав Усть-Кубинского муниципального округа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w:t>
      </w:r>
      <w:hyperlink r:id="rId23" w:history="1">
        <w:r w:rsidRPr="00D831DD">
          <w:rPr>
            <w:sz w:val="26"/>
            <w:szCs w:val="26"/>
          </w:rPr>
          <w:t>федеральным законом</w:t>
        </w:r>
      </w:hyperlink>
      <w:r w:rsidRPr="00D831DD">
        <w:rPr>
          <w:sz w:val="26"/>
          <w:szCs w:val="26"/>
        </w:rPr>
        <w:t>.</w:t>
      </w:r>
    </w:p>
    <w:p w:rsidR="00C20208" w:rsidRPr="00D831DD" w:rsidRDefault="00C20208" w:rsidP="005A4B7C">
      <w:pPr>
        <w:ind w:firstLine="720"/>
        <w:jc w:val="both"/>
        <w:rPr>
          <w:sz w:val="26"/>
          <w:szCs w:val="26"/>
        </w:rPr>
      </w:pPr>
      <w:r w:rsidRPr="00D831DD">
        <w:rPr>
          <w:sz w:val="26"/>
          <w:szCs w:val="26"/>
        </w:rPr>
        <w:t>8. Решение Представительного Собрания Усть-Кубинского муниципального округа о внесении изменений и дополнений в устав Усть-Кубинского муниципального округа подлежит официальному опубликованию после его государственной регистрации.</w:t>
      </w:r>
    </w:p>
    <w:p w:rsidR="00C20208" w:rsidRPr="00D831DD" w:rsidRDefault="00C20208" w:rsidP="005A4B7C">
      <w:pPr>
        <w:ind w:firstLine="720"/>
        <w:jc w:val="both"/>
        <w:rPr>
          <w:sz w:val="26"/>
          <w:szCs w:val="26"/>
        </w:rPr>
      </w:pPr>
      <w:r w:rsidRPr="00D831DD">
        <w:rPr>
          <w:sz w:val="26"/>
          <w:szCs w:val="26"/>
        </w:rPr>
        <w:t xml:space="preserve">9. Решение Представительного Собрания Усть-Кубинского муниципального округа о внесении изменений и дополнений в устав Усть-Кубинского муниципального округа вступает в силу после его официального опубликования. Глава Усть-Кубинского муниципального округа обязан опубликовать зарегистрированное решение Представительного Собрания Усть-Кубинского муниципального округа о внесении изменений и дополнений в устав Усть-Кубинского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 решении Представительного Собрания Усть-Кубинского муниципального округа о внесении изменений и дополнений в устав муниципального </w:t>
      </w:r>
      <w:r w:rsidRPr="00D831DD">
        <w:rPr>
          <w:sz w:val="26"/>
          <w:szCs w:val="26"/>
        </w:rPr>
        <w:lastRenderedPageBreak/>
        <w:t>округа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E24EC6" w:rsidRPr="00D831DD" w:rsidRDefault="00C20208" w:rsidP="005E20A9">
      <w:pPr>
        <w:ind w:firstLine="720"/>
        <w:jc w:val="both"/>
        <w:rPr>
          <w:b/>
          <w:bCs/>
          <w:sz w:val="26"/>
          <w:szCs w:val="26"/>
        </w:rPr>
      </w:pPr>
      <w:r w:rsidRPr="00D831DD">
        <w:rPr>
          <w:sz w:val="26"/>
          <w:szCs w:val="26"/>
        </w:rPr>
        <w:t>Изменения и дополнения, внесенные в устав Усть-Кубинского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Собрания Усть-Кубинского муниципального округа, принявшего решение о внесении указ</w:t>
      </w:r>
      <w:r w:rsidR="007B1BBE" w:rsidRPr="00D831DD">
        <w:rPr>
          <w:sz w:val="26"/>
          <w:szCs w:val="26"/>
        </w:rPr>
        <w:t>анных изменений и дополнений в у</w:t>
      </w:r>
      <w:r w:rsidRPr="00D831DD">
        <w:rPr>
          <w:sz w:val="26"/>
          <w:szCs w:val="26"/>
        </w:rPr>
        <w:t>став Усть-Кубинского муниципального округа.</w:t>
      </w:r>
      <w:r w:rsidR="007B1BBE" w:rsidRPr="00D831DD">
        <w:rPr>
          <w:sz w:val="26"/>
          <w:szCs w:val="26"/>
        </w:rPr>
        <w:t>»</w:t>
      </w:r>
      <w:r w:rsidR="005E20A9" w:rsidRPr="00D831DD">
        <w:rPr>
          <w:b/>
          <w:bCs/>
          <w:sz w:val="26"/>
          <w:szCs w:val="26"/>
        </w:rPr>
        <w:t xml:space="preserve"> </w:t>
      </w:r>
    </w:p>
    <w:p w:rsidR="00E24EC6" w:rsidRPr="00D831DD" w:rsidRDefault="00E24EC6" w:rsidP="0023501C">
      <w:pPr>
        <w:ind w:firstLine="709"/>
        <w:jc w:val="both"/>
        <w:rPr>
          <w:sz w:val="26"/>
          <w:szCs w:val="26"/>
        </w:rPr>
      </w:pPr>
    </w:p>
    <w:sectPr w:rsidR="00E24EC6" w:rsidRPr="00D831DD" w:rsidSect="00D831DD">
      <w:footerReference w:type="default" r:id="rId24"/>
      <w:pgSz w:w="11907" w:h="16840"/>
      <w:pgMar w:top="1134" w:right="567" w:bottom="1134" w:left="1701" w:header="142" w:footer="305"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568" w:rsidRDefault="00F05568" w:rsidP="00E86C3B">
      <w:r>
        <w:separator/>
      </w:r>
    </w:p>
  </w:endnote>
  <w:endnote w:type="continuationSeparator" w:id="1">
    <w:p w:rsidR="00F05568" w:rsidRDefault="00F05568" w:rsidP="00E86C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36371"/>
      <w:docPartObj>
        <w:docPartGallery w:val="Page Numbers (Bottom of Page)"/>
        <w:docPartUnique/>
      </w:docPartObj>
    </w:sdtPr>
    <w:sdtContent>
      <w:p w:rsidR="00825D59" w:rsidRDefault="006D24EC">
        <w:pPr>
          <w:pStyle w:val="af1"/>
          <w:jc w:val="center"/>
        </w:pPr>
        <w:fldSimple w:instr=" PAGE   \* MERGEFORMAT ">
          <w:r w:rsidR="00D831DD">
            <w:rPr>
              <w:noProof/>
            </w:rPr>
            <w:t>15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568" w:rsidRDefault="00F05568" w:rsidP="00E86C3B">
      <w:r>
        <w:separator/>
      </w:r>
    </w:p>
  </w:footnote>
  <w:footnote w:type="continuationSeparator" w:id="1">
    <w:p w:rsidR="00F05568" w:rsidRDefault="00F05568" w:rsidP="00E86C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40668"/>
    <w:multiLevelType w:val="multilevel"/>
    <w:tmpl w:val="E5988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CE195D"/>
    <w:multiLevelType w:val="multilevel"/>
    <w:tmpl w:val="6052BC42"/>
    <w:lvl w:ilvl="0">
      <w:start w:val="1"/>
      <w:numFmt w:val="decimal"/>
      <w:lvlText w:val="%1."/>
      <w:lvlJc w:val="left"/>
      <w:pPr>
        <w:ind w:left="1485" w:hanging="945"/>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
    <w:nsid w:val="46E91378"/>
    <w:multiLevelType w:val="multilevel"/>
    <w:tmpl w:val="1C9A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EF104D"/>
    <w:multiLevelType w:val="multilevel"/>
    <w:tmpl w:val="FA0E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882228"/>
    <w:multiLevelType w:val="multilevel"/>
    <w:tmpl w:val="2EC0CE88"/>
    <w:lvl w:ilvl="0">
      <w:start w:val="1"/>
      <w:numFmt w:val="decimal"/>
      <w:lvlText w:val="%1."/>
      <w:lvlJc w:val="left"/>
      <w:pPr>
        <w:ind w:left="1069" w:hanging="360"/>
      </w:pPr>
      <w:rPr>
        <w:color w:val="00000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E86C3B"/>
    <w:rsid w:val="0000173C"/>
    <w:rsid w:val="00003A8B"/>
    <w:rsid w:val="000133E2"/>
    <w:rsid w:val="00014D4E"/>
    <w:rsid w:val="000214A1"/>
    <w:rsid w:val="00021FCA"/>
    <w:rsid w:val="00035F2D"/>
    <w:rsid w:val="000464A7"/>
    <w:rsid w:val="00046D27"/>
    <w:rsid w:val="00046DBA"/>
    <w:rsid w:val="000513CB"/>
    <w:rsid w:val="000528E6"/>
    <w:rsid w:val="00066591"/>
    <w:rsid w:val="00077B26"/>
    <w:rsid w:val="00080553"/>
    <w:rsid w:val="00083924"/>
    <w:rsid w:val="0008501C"/>
    <w:rsid w:val="000A0016"/>
    <w:rsid w:val="000A7971"/>
    <w:rsid w:val="000B0FF0"/>
    <w:rsid w:val="000C14D6"/>
    <w:rsid w:val="000D4EB7"/>
    <w:rsid w:val="000D56AD"/>
    <w:rsid w:val="000D75DB"/>
    <w:rsid w:val="000E4EB6"/>
    <w:rsid w:val="000F0362"/>
    <w:rsid w:val="000F2E4A"/>
    <w:rsid w:val="000F6BD2"/>
    <w:rsid w:val="001006FB"/>
    <w:rsid w:val="00104FE1"/>
    <w:rsid w:val="00106EE0"/>
    <w:rsid w:val="001073E7"/>
    <w:rsid w:val="001117AB"/>
    <w:rsid w:val="0011756F"/>
    <w:rsid w:val="00121180"/>
    <w:rsid w:val="00131170"/>
    <w:rsid w:val="001318EE"/>
    <w:rsid w:val="00131E25"/>
    <w:rsid w:val="00133406"/>
    <w:rsid w:val="001364BF"/>
    <w:rsid w:val="00137B29"/>
    <w:rsid w:val="00146964"/>
    <w:rsid w:val="001569EC"/>
    <w:rsid w:val="001578A8"/>
    <w:rsid w:val="00157D9D"/>
    <w:rsid w:val="00164A87"/>
    <w:rsid w:val="00166AC8"/>
    <w:rsid w:val="00171547"/>
    <w:rsid w:val="00173B7B"/>
    <w:rsid w:val="00173C61"/>
    <w:rsid w:val="001777B0"/>
    <w:rsid w:val="00184E7F"/>
    <w:rsid w:val="001A54E3"/>
    <w:rsid w:val="001A551A"/>
    <w:rsid w:val="001A5789"/>
    <w:rsid w:val="001C3A4C"/>
    <w:rsid w:val="001D2DCB"/>
    <w:rsid w:val="001D30E6"/>
    <w:rsid w:val="001D3899"/>
    <w:rsid w:val="001D6822"/>
    <w:rsid w:val="001F0429"/>
    <w:rsid w:val="001F5FF7"/>
    <w:rsid w:val="001F6F66"/>
    <w:rsid w:val="00211214"/>
    <w:rsid w:val="002261FE"/>
    <w:rsid w:val="0023501C"/>
    <w:rsid w:val="0024049F"/>
    <w:rsid w:val="00257401"/>
    <w:rsid w:val="00264D96"/>
    <w:rsid w:val="002776CD"/>
    <w:rsid w:val="00280AD2"/>
    <w:rsid w:val="002926C1"/>
    <w:rsid w:val="00296D9E"/>
    <w:rsid w:val="002A04E2"/>
    <w:rsid w:val="002B015C"/>
    <w:rsid w:val="002B7A99"/>
    <w:rsid w:val="002C293C"/>
    <w:rsid w:val="002D0CD2"/>
    <w:rsid w:val="002D0E5B"/>
    <w:rsid w:val="002E0F3D"/>
    <w:rsid w:val="002E7392"/>
    <w:rsid w:val="002F5AF7"/>
    <w:rsid w:val="0030533B"/>
    <w:rsid w:val="00307340"/>
    <w:rsid w:val="00311C46"/>
    <w:rsid w:val="00314D2B"/>
    <w:rsid w:val="0032090C"/>
    <w:rsid w:val="00323B53"/>
    <w:rsid w:val="00327D16"/>
    <w:rsid w:val="0033317F"/>
    <w:rsid w:val="003339C1"/>
    <w:rsid w:val="00342945"/>
    <w:rsid w:val="003435E6"/>
    <w:rsid w:val="00350B82"/>
    <w:rsid w:val="003774A4"/>
    <w:rsid w:val="00384D8D"/>
    <w:rsid w:val="003952DB"/>
    <w:rsid w:val="00395B46"/>
    <w:rsid w:val="003A68B0"/>
    <w:rsid w:val="003A6F7B"/>
    <w:rsid w:val="003A712C"/>
    <w:rsid w:val="003B6E9D"/>
    <w:rsid w:val="003D58CC"/>
    <w:rsid w:val="003E0049"/>
    <w:rsid w:val="003E0AE9"/>
    <w:rsid w:val="003E21E6"/>
    <w:rsid w:val="00400396"/>
    <w:rsid w:val="00401F3B"/>
    <w:rsid w:val="0040312E"/>
    <w:rsid w:val="00414DD7"/>
    <w:rsid w:val="004330B4"/>
    <w:rsid w:val="00441DE8"/>
    <w:rsid w:val="004527B9"/>
    <w:rsid w:val="0045769F"/>
    <w:rsid w:val="00460703"/>
    <w:rsid w:val="00464DA6"/>
    <w:rsid w:val="004656C2"/>
    <w:rsid w:val="00470C1B"/>
    <w:rsid w:val="00475DD2"/>
    <w:rsid w:val="00476F68"/>
    <w:rsid w:val="004822A9"/>
    <w:rsid w:val="00483F22"/>
    <w:rsid w:val="004A13FC"/>
    <w:rsid w:val="004A1F67"/>
    <w:rsid w:val="004A4D2D"/>
    <w:rsid w:val="004B10EB"/>
    <w:rsid w:val="004B729C"/>
    <w:rsid w:val="004C0915"/>
    <w:rsid w:val="004D1E97"/>
    <w:rsid w:val="004E7854"/>
    <w:rsid w:val="004F1577"/>
    <w:rsid w:val="004F6AEB"/>
    <w:rsid w:val="00500BE1"/>
    <w:rsid w:val="00502CD4"/>
    <w:rsid w:val="005127A6"/>
    <w:rsid w:val="00517336"/>
    <w:rsid w:val="0052131E"/>
    <w:rsid w:val="005221C3"/>
    <w:rsid w:val="00526730"/>
    <w:rsid w:val="00537FEC"/>
    <w:rsid w:val="005414C5"/>
    <w:rsid w:val="0054180B"/>
    <w:rsid w:val="005470E8"/>
    <w:rsid w:val="00551006"/>
    <w:rsid w:val="00556853"/>
    <w:rsid w:val="00556E91"/>
    <w:rsid w:val="005617A2"/>
    <w:rsid w:val="00561D19"/>
    <w:rsid w:val="00562301"/>
    <w:rsid w:val="00566A74"/>
    <w:rsid w:val="00573D3D"/>
    <w:rsid w:val="005740E8"/>
    <w:rsid w:val="00574253"/>
    <w:rsid w:val="005759CE"/>
    <w:rsid w:val="00582356"/>
    <w:rsid w:val="00583791"/>
    <w:rsid w:val="00586647"/>
    <w:rsid w:val="0059095C"/>
    <w:rsid w:val="00593DFF"/>
    <w:rsid w:val="00594CD3"/>
    <w:rsid w:val="00597964"/>
    <w:rsid w:val="005A18CC"/>
    <w:rsid w:val="005A4B7C"/>
    <w:rsid w:val="005A65CD"/>
    <w:rsid w:val="005A6C30"/>
    <w:rsid w:val="005B292E"/>
    <w:rsid w:val="005B338B"/>
    <w:rsid w:val="005B3457"/>
    <w:rsid w:val="005B6F8C"/>
    <w:rsid w:val="005D4FF8"/>
    <w:rsid w:val="005E0ABB"/>
    <w:rsid w:val="005E20A9"/>
    <w:rsid w:val="005E6675"/>
    <w:rsid w:val="005E67C9"/>
    <w:rsid w:val="005E7D47"/>
    <w:rsid w:val="005F7337"/>
    <w:rsid w:val="00600817"/>
    <w:rsid w:val="00610C93"/>
    <w:rsid w:val="00611A55"/>
    <w:rsid w:val="00621FCF"/>
    <w:rsid w:val="00637EA9"/>
    <w:rsid w:val="006436B0"/>
    <w:rsid w:val="006507A0"/>
    <w:rsid w:val="006534BD"/>
    <w:rsid w:val="00657D34"/>
    <w:rsid w:val="00674468"/>
    <w:rsid w:val="00675B27"/>
    <w:rsid w:val="006772D4"/>
    <w:rsid w:val="00685EF9"/>
    <w:rsid w:val="00693B4F"/>
    <w:rsid w:val="006A1C51"/>
    <w:rsid w:val="006A531E"/>
    <w:rsid w:val="006B16C5"/>
    <w:rsid w:val="006B5071"/>
    <w:rsid w:val="006B567D"/>
    <w:rsid w:val="006B700C"/>
    <w:rsid w:val="006D24EC"/>
    <w:rsid w:val="006D3A6D"/>
    <w:rsid w:val="006D451D"/>
    <w:rsid w:val="006F3B0D"/>
    <w:rsid w:val="00701D31"/>
    <w:rsid w:val="007038B7"/>
    <w:rsid w:val="00705E65"/>
    <w:rsid w:val="00711326"/>
    <w:rsid w:val="0071191C"/>
    <w:rsid w:val="007138CA"/>
    <w:rsid w:val="0071615F"/>
    <w:rsid w:val="0071746A"/>
    <w:rsid w:val="0072030B"/>
    <w:rsid w:val="0072521F"/>
    <w:rsid w:val="00735058"/>
    <w:rsid w:val="00735638"/>
    <w:rsid w:val="00735A1E"/>
    <w:rsid w:val="007417BA"/>
    <w:rsid w:val="00742E8D"/>
    <w:rsid w:val="00744A7C"/>
    <w:rsid w:val="00746534"/>
    <w:rsid w:val="00746D8B"/>
    <w:rsid w:val="00746F2B"/>
    <w:rsid w:val="00752509"/>
    <w:rsid w:val="0075571D"/>
    <w:rsid w:val="007657E9"/>
    <w:rsid w:val="007743C7"/>
    <w:rsid w:val="0078006A"/>
    <w:rsid w:val="00780E8E"/>
    <w:rsid w:val="00781BDD"/>
    <w:rsid w:val="00793D93"/>
    <w:rsid w:val="007956DD"/>
    <w:rsid w:val="00796193"/>
    <w:rsid w:val="00796BD2"/>
    <w:rsid w:val="00796E3B"/>
    <w:rsid w:val="007A3491"/>
    <w:rsid w:val="007A5AD8"/>
    <w:rsid w:val="007B05AE"/>
    <w:rsid w:val="007B06CB"/>
    <w:rsid w:val="007B1BBE"/>
    <w:rsid w:val="007C7D77"/>
    <w:rsid w:val="007E03BC"/>
    <w:rsid w:val="007E4AB9"/>
    <w:rsid w:val="007E6F04"/>
    <w:rsid w:val="007F19B4"/>
    <w:rsid w:val="00802A92"/>
    <w:rsid w:val="00803A7B"/>
    <w:rsid w:val="0081153B"/>
    <w:rsid w:val="00825D59"/>
    <w:rsid w:val="00826FC2"/>
    <w:rsid w:val="0083273D"/>
    <w:rsid w:val="008358B6"/>
    <w:rsid w:val="00843CC5"/>
    <w:rsid w:val="00845C29"/>
    <w:rsid w:val="0086119A"/>
    <w:rsid w:val="00863757"/>
    <w:rsid w:val="008744F4"/>
    <w:rsid w:val="00882C8A"/>
    <w:rsid w:val="008A15DA"/>
    <w:rsid w:val="008A4958"/>
    <w:rsid w:val="008A498B"/>
    <w:rsid w:val="008A5B8D"/>
    <w:rsid w:val="008B0093"/>
    <w:rsid w:val="008B4186"/>
    <w:rsid w:val="008B5D2E"/>
    <w:rsid w:val="008C401B"/>
    <w:rsid w:val="008D2A44"/>
    <w:rsid w:val="008D2A4F"/>
    <w:rsid w:val="008E6E62"/>
    <w:rsid w:val="008F1C2D"/>
    <w:rsid w:val="008F3885"/>
    <w:rsid w:val="00925449"/>
    <w:rsid w:val="0093396C"/>
    <w:rsid w:val="00936DBA"/>
    <w:rsid w:val="00946815"/>
    <w:rsid w:val="00950136"/>
    <w:rsid w:val="009625DE"/>
    <w:rsid w:val="0097118F"/>
    <w:rsid w:val="0097206B"/>
    <w:rsid w:val="009744F1"/>
    <w:rsid w:val="00993D7E"/>
    <w:rsid w:val="009974E7"/>
    <w:rsid w:val="009976B2"/>
    <w:rsid w:val="009A0FED"/>
    <w:rsid w:val="009D3CAD"/>
    <w:rsid w:val="009E53C1"/>
    <w:rsid w:val="009E69D2"/>
    <w:rsid w:val="009E7D77"/>
    <w:rsid w:val="009F016B"/>
    <w:rsid w:val="009F6287"/>
    <w:rsid w:val="00A144BA"/>
    <w:rsid w:val="00A161FE"/>
    <w:rsid w:val="00A178FC"/>
    <w:rsid w:val="00A179DC"/>
    <w:rsid w:val="00A400CC"/>
    <w:rsid w:val="00A51EE7"/>
    <w:rsid w:val="00A54AA7"/>
    <w:rsid w:val="00A54E52"/>
    <w:rsid w:val="00A55D23"/>
    <w:rsid w:val="00A57DD1"/>
    <w:rsid w:val="00A65DBD"/>
    <w:rsid w:val="00A745FA"/>
    <w:rsid w:val="00A75092"/>
    <w:rsid w:val="00A75774"/>
    <w:rsid w:val="00A75FEF"/>
    <w:rsid w:val="00A903EB"/>
    <w:rsid w:val="00A90710"/>
    <w:rsid w:val="00AA0D81"/>
    <w:rsid w:val="00AA7E75"/>
    <w:rsid w:val="00AD03A5"/>
    <w:rsid w:val="00AD129B"/>
    <w:rsid w:val="00AD3713"/>
    <w:rsid w:val="00AD3F31"/>
    <w:rsid w:val="00AD62D7"/>
    <w:rsid w:val="00AD71A9"/>
    <w:rsid w:val="00AE1C74"/>
    <w:rsid w:val="00AF0DF0"/>
    <w:rsid w:val="00AF1978"/>
    <w:rsid w:val="00AF30C1"/>
    <w:rsid w:val="00AF3D82"/>
    <w:rsid w:val="00AF722E"/>
    <w:rsid w:val="00B0296B"/>
    <w:rsid w:val="00B0747D"/>
    <w:rsid w:val="00B10527"/>
    <w:rsid w:val="00B11C5E"/>
    <w:rsid w:val="00B137D6"/>
    <w:rsid w:val="00B1628A"/>
    <w:rsid w:val="00B17432"/>
    <w:rsid w:val="00B17D0F"/>
    <w:rsid w:val="00B2158F"/>
    <w:rsid w:val="00B22203"/>
    <w:rsid w:val="00B22DD9"/>
    <w:rsid w:val="00B26EA4"/>
    <w:rsid w:val="00B31984"/>
    <w:rsid w:val="00B35DC4"/>
    <w:rsid w:val="00B369A5"/>
    <w:rsid w:val="00B4354D"/>
    <w:rsid w:val="00B43867"/>
    <w:rsid w:val="00B44CBD"/>
    <w:rsid w:val="00B475D9"/>
    <w:rsid w:val="00B550E0"/>
    <w:rsid w:val="00B6108B"/>
    <w:rsid w:val="00B63F2E"/>
    <w:rsid w:val="00B677A7"/>
    <w:rsid w:val="00B759C6"/>
    <w:rsid w:val="00B76E21"/>
    <w:rsid w:val="00B840A8"/>
    <w:rsid w:val="00B902C2"/>
    <w:rsid w:val="00B913E5"/>
    <w:rsid w:val="00BA7F8E"/>
    <w:rsid w:val="00BB365C"/>
    <w:rsid w:val="00BB78D8"/>
    <w:rsid w:val="00BD0A3A"/>
    <w:rsid w:val="00BD5285"/>
    <w:rsid w:val="00BD5609"/>
    <w:rsid w:val="00BD7578"/>
    <w:rsid w:val="00BD76D3"/>
    <w:rsid w:val="00C14627"/>
    <w:rsid w:val="00C20208"/>
    <w:rsid w:val="00C33987"/>
    <w:rsid w:val="00C3515C"/>
    <w:rsid w:val="00C411E0"/>
    <w:rsid w:val="00C43ACF"/>
    <w:rsid w:val="00C52795"/>
    <w:rsid w:val="00C553CD"/>
    <w:rsid w:val="00C60846"/>
    <w:rsid w:val="00C62DC3"/>
    <w:rsid w:val="00C65EF4"/>
    <w:rsid w:val="00C7429B"/>
    <w:rsid w:val="00C764B0"/>
    <w:rsid w:val="00C82118"/>
    <w:rsid w:val="00C8400F"/>
    <w:rsid w:val="00C86476"/>
    <w:rsid w:val="00C869A1"/>
    <w:rsid w:val="00C91921"/>
    <w:rsid w:val="00CB0615"/>
    <w:rsid w:val="00CB1331"/>
    <w:rsid w:val="00CC1C0F"/>
    <w:rsid w:val="00CD0EB0"/>
    <w:rsid w:val="00CD204E"/>
    <w:rsid w:val="00CD2471"/>
    <w:rsid w:val="00CD48BF"/>
    <w:rsid w:val="00CE574E"/>
    <w:rsid w:val="00CF0085"/>
    <w:rsid w:val="00D144D7"/>
    <w:rsid w:val="00D1719D"/>
    <w:rsid w:val="00D17C88"/>
    <w:rsid w:val="00D2302B"/>
    <w:rsid w:val="00D25033"/>
    <w:rsid w:val="00D46EF8"/>
    <w:rsid w:val="00D604C7"/>
    <w:rsid w:val="00D6333E"/>
    <w:rsid w:val="00D65745"/>
    <w:rsid w:val="00D6623F"/>
    <w:rsid w:val="00D70F73"/>
    <w:rsid w:val="00D71396"/>
    <w:rsid w:val="00D735C2"/>
    <w:rsid w:val="00D831DD"/>
    <w:rsid w:val="00D93C34"/>
    <w:rsid w:val="00D947EB"/>
    <w:rsid w:val="00DA0F8C"/>
    <w:rsid w:val="00DA424B"/>
    <w:rsid w:val="00DC03FA"/>
    <w:rsid w:val="00DC789C"/>
    <w:rsid w:val="00DD37CC"/>
    <w:rsid w:val="00DF381E"/>
    <w:rsid w:val="00DF43D6"/>
    <w:rsid w:val="00DF4E54"/>
    <w:rsid w:val="00DF4FEC"/>
    <w:rsid w:val="00E06810"/>
    <w:rsid w:val="00E2074C"/>
    <w:rsid w:val="00E21CC6"/>
    <w:rsid w:val="00E24175"/>
    <w:rsid w:val="00E24EC6"/>
    <w:rsid w:val="00E27F60"/>
    <w:rsid w:val="00E3163B"/>
    <w:rsid w:val="00E31C4F"/>
    <w:rsid w:val="00E31F2F"/>
    <w:rsid w:val="00E443F2"/>
    <w:rsid w:val="00E519B9"/>
    <w:rsid w:val="00E53718"/>
    <w:rsid w:val="00E62FA0"/>
    <w:rsid w:val="00E73918"/>
    <w:rsid w:val="00E75E8C"/>
    <w:rsid w:val="00E86C3B"/>
    <w:rsid w:val="00E8744B"/>
    <w:rsid w:val="00E97EB6"/>
    <w:rsid w:val="00EA48C4"/>
    <w:rsid w:val="00EC0013"/>
    <w:rsid w:val="00EC0B0A"/>
    <w:rsid w:val="00ED6A14"/>
    <w:rsid w:val="00EE0264"/>
    <w:rsid w:val="00EE12BA"/>
    <w:rsid w:val="00EF1575"/>
    <w:rsid w:val="00F02380"/>
    <w:rsid w:val="00F054DD"/>
    <w:rsid w:val="00F05568"/>
    <w:rsid w:val="00F06149"/>
    <w:rsid w:val="00F0764A"/>
    <w:rsid w:val="00F079E4"/>
    <w:rsid w:val="00F1534F"/>
    <w:rsid w:val="00F23192"/>
    <w:rsid w:val="00F3075F"/>
    <w:rsid w:val="00F3428D"/>
    <w:rsid w:val="00F406F1"/>
    <w:rsid w:val="00F40C29"/>
    <w:rsid w:val="00F4528B"/>
    <w:rsid w:val="00F502AA"/>
    <w:rsid w:val="00F54706"/>
    <w:rsid w:val="00F54C0B"/>
    <w:rsid w:val="00F54D53"/>
    <w:rsid w:val="00F62FF7"/>
    <w:rsid w:val="00F67765"/>
    <w:rsid w:val="00F7207B"/>
    <w:rsid w:val="00F827E0"/>
    <w:rsid w:val="00F919F2"/>
    <w:rsid w:val="00F91A96"/>
    <w:rsid w:val="00FB36CF"/>
    <w:rsid w:val="00FB6F95"/>
    <w:rsid w:val="00FB738A"/>
    <w:rsid w:val="00FC3D11"/>
    <w:rsid w:val="00FD4B10"/>
    <w:rsid w:val="00FE27C7"/>
    <w:rsid w:val="00FE7C77"/>
    <w:rsid w:val="00FF3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semiHidden="0" w:uiPriority="0" w:unhideWhenUsed="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E86C3B"/>
  </w:style>
  <w:style w:type="paragraph" w:styleId="10">
    <w:name w:val="heading 1"/>
    <w:basedOn w:val="a"/>
    <w:next w:val="a"/>
    <w:link w:val="11"/>
    <w:uiPriority w:val="9"/>
    <w:qFormat/>
    <w:rsid w:val="00E86C3B"/>
    <w:pPr>
      <w:keepNext/>
      <w:jc w:val="center"/>
      <w:outlineLvl w:val="0"/>
    </w:pPr>
    <w:rPr>
      <w:b/>
      <w:spacing w:val="24"/>
      <w:sz w:val="28"/>
    </w:rPr>
  </w:style>
  <w:style w:type="paragraph" w:styleId="2">
    <w:name w:val="heading 2"/>
    <w:basedOn w:val="a"/>
    <w:next w:val="a"/>
    <w:link w:val="20"/>
    <w:uiPriority w:val="9"/>
    <w:qFormat/>
    <w:rsid w:val="00E86C3B"/>
    <w:pPr>
      <w:keepNext/>
      <w:jc w:val="center"/>
      <w:outlineLvl w:val="1"/>
    </w:pPr>
    <w:rPr>
      <w:b/>
      <w:sz w:val="23"/>
    </w:rPr>
  </w:style>
  <w:style w:type="paragraph" w:styleId="3">
    <w:name w:val="heading 3"/>
    <w:basedOn w:val="a"/>
    <w:next w:val="a"/>
    <w:link w:val="30"/>
    <w:uiPriority w:val="9"/>
    <w:qFormat/>
    <w:rsid w:val="00E86C3B"/>
    <w:pPr>
      <w:keepNext/>
      <w:spacing w:before="60" w:after="60"/>
      <w:jc w:val="center"/>
      <w:outlineLvl w:val="2"/>
    </w:pPr>
    <w:rPr>
      <w:sz w:val="24"/>
    </w:rPr>
  </w:style>
  <w:style w:type="paragraph" w:styleId="4">
    <w:name w:val="heading 4"/>
    <w:basedOn w:val="a"/>
    <w:next w:val="a"/>
    <w:link w:val="40"/>
    <w:uiPriority w:val="9"/>
    <w:qFormat/>
    <w:rsid w:val="00E86C3B"/>
    <w:pPr>
      <w:keepNext/>
      <w:jc w:val="center"/>
      <w:outlineLvl w:val="3"/>
    </w:pPr>
    <w:rPr>
      <w:b/>
      <w:sz w:val="24"/>
    </w:rPr>
  </w:style>
  <w:style w:type="paragraph" w:styleId="5">
    <w:name w:val="heading 5"/>
    <w:basedOn w:val="a"/>
    <w:next w:val="a"/>
    <w:link w:val="50"/>
    <w:uiPriority w:val="9"/>
    <w:qFormat/>
    <w:rsid w:val="00E86C3B"/>
    <w:pPr>
      <w:keepNext/>
      <w:jc w:val="center"/>
      <w:outlineLvl w:val="4"/>
    </w:pPr>
    <w:rPr>
      <w:sz w:val="28"/>
    </w:rPr>
  </w:style>
  <w:style w:type="paragraph" w:styleId="6">
    <w:name w:val="heading 6"/>
    <w:basedOn w:val="a"/>
    <w:next w:val="a"/>
    <w:link w:val="60"/>
    <w:uiPriority w:val="9"/>
    <w:qFormat/>
    <w:rsid w:val="00E86C3B"/>
    <w:pPr>
      <w:keepNext/>
      <w:jc w:val="center"/>
      <w:outlineLvl w:val="5"/>
    </w:pPr>
    <w:rPr>
      <w:b/>
    </w:rPr>
  </w:style>
  <w:style w:type="paragraph" w:styleId="7">
    <w:name w:val="heading 7"/>
    <w:basedOn w:val="a"/>
    <w:next w:val="a"/>
    <w:link w:val="70"/>
    <w:uiPriority w:val="9"/>
    <w:qFormat/>
    <w:rsid w:val="00E86C3B"/>
    <w:pPr>
      <w:keepNext/>
      <w:outlineLvl w:val="6"/>
    </w:pPr>
    <w:rPr>
      <w:sz w:val="28"/>
    </w:rPr>
  </w:style>
  <w:style w:type="paragraph" w:styleId="8">
    <w:name w:val="heading 8"/>
    <w:basedOn w:val="a"/>
    <w:next w:val="a"/>
    <w:link w:val="80"/>
    <w:uiPriority w:val="9"/>
    <w:qFormat/>
    <w:rsid w:val="00E86C3B"/>
    <w:pPr>
      <w:keepNext/>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E86C3B"/>
  </w:style>
  <w:style w:type="paragraph" w:styleId="a3">
    <w:name w:val="annotation subject"/>
    <w:basedOn w:val="a4"/>
    <w:next w:val="a4"/>
    <w:link w:val="a5"/>
    <w:rsid w:val="00E86C3B"/>
    <w:rPr>
      <w:b/>
    </w:rPr>
  </w:style>
  <w:style w:type="character" w:customStyle="1" w:styleId="a5">
    <w:name w:val="Тема примечания Знак"/>
    <w:basedOn w:val="a6"/>
    <w:link w:val="a3"/>
    <w:rsid w:val="00E86C3B"/>
    <w:rPr>
      <w:b/>
    </w:rPr>
  </w:style>
  <w:style w:type="paragraph" w:customStyle="1" w:styleId="12">
    <w:name w:val="Основной текст1"/>
    <w:basedOn w:val="31"/>
    <w:link w:val="13"/>
    <w:rsid w:val="00E86C3B"/>
    <w:rPr>
      <w:highlight w:val="white"/>
    </w:rPr>
  </w:style>
  <w:style w:type="character" w:customStyle="1" w:styleId="13">
    <w:name w:val="Основной текст1"/>
    <w:basedOn w:val="32"/>
    <w:link w:val="12"/>
    <w:rsid w:val="00E86C3B"/>
    <w:rPr>
      <w:highlight w:val="white"/>
    </w:rPr>
  </w:style>
  <w:style w:type="paragraph" w:styleId="21">
    <w:name w:val="toc 2"/>
    <w:next w:val="a"/>
    <w:link w:val="22"/>
    <w:uiPriority w:val="39"/>
    <w:rsid w:val="00E86C3B"/>
    <w:pPr>
      <w:ind w:left="200"/>
    </w:pPr>
    <w:rPr>
      <w:rFonts w:ascii="XO Thames" w:hAnsi="XO Thames"/>
      <w:sz w:val="28"/>
    </w:rPr>
  </w:style>
  <w:style w:type="character" w:customStyle="1" w:styleId="22">
    <w:name w:val="Оглавление 2 Знак"/>
    <w:link w:val="21"/>
    <w:uiPriority w:val="39"/>
    <w:rsid w:val="00E86C3B"/>
    <w:rPr>
      <w:rFonts w:ascii="XO Thames" w:hAnsi="XO Thames"/>
      <w:sz w:val="28"/>
    </w:rPr>
  </w:style>
  <w:style w:type="paragraph" w:styleId="41">
    <w:name w:val="toc 4"/>
    <w:next w:val="a"/>
    <w:link w:val="42"/>
    <w:uiPriority w:val="39"/>
    <w:rsid w:val="00E86C3B"/>
    <w:pPr>
      <w:ind w:left="600"/>
    </w:pPr>
    <w:rPr>
      <w:rFonts w:ascii="XO Thames" w:hAnsi="XO Thames"/>
      <w:sz w:val="28"/>
    </w:rPr>
  </w:style>
  <w:style w:type="character" w:customStyle="1" w:styleId="42">
    <w:name w:val="Оглавление 4 Знак"/>
    <w:link w:val="41"/>
    <w:uiPriority w:val="39"/>
    <w:rsid w:val="00E86C3B"/>
    <w:rPr>
      <w:rFonts w:ascii="XO Thames" w:hAnsi="XO Thames"/>
      <w:sz w:val="28"/>
    </w:rPr>
  </w:style>
  <w:style w:type="character" w:customStyle="1" w:styleId="70">
    <w:name w:val="Заголовок 7 Знак"/>
    <w:basedOn w:val="1"/>
    <w:link w:val="7"/>
    <w:uiPriority w:val="9"/>
    <w:rsid w:val="00E86C3B"/>
    <w:rPr>
      <w:sz w:val="28"/>
    </w:rPr>
  </w:style>
  <w:style w:type="paragraph" w:styleId="61">
    <w:name w:val="toc 6"/>
    <w:next w:val="a"/>
    <w:link w:val="62"/>
    <w:uiPriority w:val="39"/>
    <w:rsid w:val="00E86C3B"/>
    <w:pPr>
      <w:ind w:left="1000"/>
    </w:pPr>
    <w:rPr>
      <w:rFonts w:ascii="XO Thames" w:hAnsi="XO Thames"/>
      <w:sz w:val="28"/>
    </w:rPr>
  </w:style>
  <w:style w:type="character" w:customStyle="1" w:styleId="62">
    <w:name w:val="Оглавление 6 Знак"/>
    <w:link w:val="61"/>
    <w:uiPriority w:val="39"/>
    <w:rsid w:val="00E86C3B"/>
    <w:rPr>
      <w:rFonts w:ascii="XO Thames" w:hAnsi="XO Thames"/>
      <w:sz w:val="28"/>
    </w:rPr>
  </w:style>
  <w:style w:type="paragraph" w:styleId="71">
    <w:name w:val="toc 7"/>
    <w:next w:val="a"/>
    <w:link w:val="72"/>
    <w:uiPriority w:val="39"/>
    <w:rsid w:val="00E86C3B"/>
    <w:pPr>
      <w:ind w:left="1200"/>
    </w:pPr>
    <w:rPr>
      <w:rFonts w:ascii="XO Thames" w:hAnsi="XO Thames"/>
      <w:sz w:val="28"/>
    </w:rPr>
  </w:style>
  <w:style w:type="character" w:customStyle="1" w:styleId="72">
    <w:name w:val="Оглавление 7 Знак"/>
    <w:link w:val="71"/>
    <w:uiPriority w:val="39"/>
    <w:rsid w:val="00E86C3B"/>
    <w:rPr>
      <w:rFonts w:ascii="XO Thames" w:hAnsi="XO Thames"/>
      <w:sz w:val="28"/>
    </w:rPr>
  </w:style>
  <w:style w:type="paragraph" w:styleId="a4">
    <w:name w:val="annotation text"/>
    <w:basedOn w:val="a"/>
    <w:link w:val="a6"/>
    <w:rsid w:val="00E86C3B"/>
  </w:style>
  <w:style w:type="character" w:customStyle="1" w:styleId="a6">
    <w:name w:val="Текст примечания Знак"/>
    <w:basedOn w:val="1"/>
    <w:link w:val="a4"/>
    <w:rsid w:val="00E86C3B"/>
  </w:style>
  <w:style w:type="character" w:customStyle="1" w:styleId="30">
    <w:name w:val="Заголовок 3 Знак"/>
    <w:basedOn w:val="1"/>
    <w:link w:val="3"/>
    <w:uiPriority w:val="9"/>
    <w:rsid w:val="00E86C3B"/>
    <w:rPr>
      <w:sz w:val="24"/>
    </w:rPr>
  </w:style>
  <w:style w:type="paragraph" w:styleId="a7">
    <w:name w:val="List Paragraph"/>
    <w:basedOn w:val="a"/>
    <w:link w:val="a8"/>
    <w:rsid w:val="00E86C3B"/>
    <w:pPr>
      <w:spacing w:after="200" w:line="276" w:lineRule="auto"/>
      <w:ind w:left="720"/>
      <w:contextualSpacing/>
    </w:pPr>
    <w:rPr>
      <w:rFonts w:ascii="Calibri" w:hAnsi="Calibri"/>
      <w:sz w:val="22"/>
    </w:rPr>
  </w:style>
  <w:style w:type="character" w:customStyle="1" w:styleId="a8">
    <w:name w:val="Абзац списка Знак"/>
    <w:basedOn w:val="1"/>
    <w:link w:val="a7"/>
    <w:rsid w:val="00E86C3B"/>
    <w:rPr>
      <w:rFonts w:ascii="Calibri" w:hAnsi="Calibri"/>
      <w:sz w:val="22"/>
    </w:rPr>
  </w:style>
  <w:style w:type="paragraph" w:customStyle="1" w:styleId="14">
    <w:name w:val="Основной шрифт абзаца1"/>
    <w:link w:val="15"/>
    <w:rsid w:val="00E86C3B"/>
  </w:style>
  <w:style w:type="character" w:customStyle="1" w:styleId="15">
    <w:name w:val="Основной шрифт абзаца1"/>
    <w:link w:val="14"/>
    <w:rsid w:val="00E86C3B"/>
  </w:style>
  <w:style w:type="paragraph" w:customStyle="1" w:styleId="16">
    <w:name w:val="Знак сноски1"/>
    <w:basedOn w:val="14"/>
    <w:link w:val="17"/>
    <w:rsid w:val="00E86C3B"/>
    <w:rPr>
      <w:vertAlign w:val="superscript"/>
    </w:rPr>
  </w:style>
  <w:style w:type="character" w:customStyle="1" w:styleId="17">
    <w:name w:val="Знак сноски1"/>
    <w:basedOn w:val="15"/>
    <w:link w:val="16"/>
    <w:rsid w:val="00E86C3B"/>
    <w:rPr>
      <w:vertAlign w:val="superscript"/>
    </w:rPr>
  </w:style>
  <w:style w:type="paragraph" w:styleId="a9">
    <w:name w:val="header"/>
    <w:basedOn w:val="a"/>
    <w:link w:val="aa"/>
    <w:uiPriority w:val="99"/>
    <w:rsid w:val="00E86C3B"/>
    <w:pPr>
      <w:tabs>
        <w:tab w:val="center" w:pos="4677"/>
        <w:tab w:val="right" w:pos="9355"/>
      </w:tabs>
    </w:pPr>
  </w:style>
  <w:style w:type="character" w:customStyle="1" w:styleId="aa">
    <w:name w:val="Верхний колонтитул Знак"/>
    <w:basedOn w:val="1"/>
    <w:link w:val="a9"/>
    <w:uiPriority w:val="99"/>
    <w:rsid w:val="00E86C3B"/>
  </w:style>
  <w:style w:type="paragraph" w:customStyle="1" w:styleId="18">
    <w:name w:val="Нижний колонтитул Знак1"/>
    <w:basedOn w:val="14"/>
    <w:link w:val="19"/>
    <w:rsid w:val="00E86C3B"/>
  </w:style>
  <w:style w:type="character" w:customStyle="1" w:styleId="19">
    <w:name w:val="Нижний колонтитул Знак1"/>
    <w:basedOn w:val="15"/>
    <w:link w:val="18"/>
    <w:rsid w:val="00E86C3B"/>
  </w:style>
  <w:style w:type="paragraph" w:customStyle="1" w:styleId="ab">
    <w:name w:val="Основной текст + Полужирный"/>
    <w:basedOn w:val="31"/>
    <w:link w:val="ac"/>
    <w:rsid w:val="00E86C3B"/>
    <w:rPr>
      <w:b/>
      <w:highlight w:val="white"/>
    </w:rPr>
  </w:style>
  <w:style w:type="character" w:customStyle="1" w:styleId="ac">
    <w:name w:val="Основной текст + Полужирный"/>
    <w:basedOn w:val="32"/>
    <w:link w:val="ab"/>
    <w:rsid w:val="00E86C3B"/>
    <w:rPr>
      <w:b/>
      <w:highlight w:val="white"/>
    </w:rPr>
  </w:style>
  <w:style w:type="paragraph" w:customStyle="1" w:styleId="23">
    <w:name w:val="Основной шрифт абзаца2"/>
    <w:link w:val="1a"/>
    <w:rsid w:val="00E86C3B"/>
  </w:style>
  <w:style w:type="paragraph" w:customStyle="1" w:styleId="1a">
    <w:name w:val="Схема документа Знак1"/>
    <w:basedOn w:val="14"/>
    <w:link w:val="1b"/>
    <w:rsid w:val="00E86C3B"/>
    <w:rPr>
      <w:rFonts w:ascii="Tahoma" w:hAnsi="Tahoma"/>
      <w:sz w:val="16"/>
    </w:rPr>
  </w:style>
  <w:style w:type="character" w:customStyle="1" w:styleId="1b">
    <w:name w:val="Схема документа Знак1"/>
    <w:basedOn w:val="15"/>
    <w:link w:val="1a"/>
    <w:rsid w:val="00E86C3B"/>
    <w:rPr>
      <w:rFonts w:ascii="Tahoma" w:hAnsi="Tahoma"/>
      <w:sz w:val="16"/>
    </w:rPr>
  </w:style>
  <w:style w:type="paragraph" w:customStyle="1" w:styleId="ConsPlusNormal">
    <w:name w:val="ConsPlusNormal"/>
    <w:link w:val="ConsPlusNormal0"/>
    <w:rsid w:val="00E86C3B"/>
    <w:pPr>
      <w:widowControl w:val="0"/>
      <w:ind w:firstLine="720"/>
    </w:pPr>
    <w:rPr>
      <w:rFonts w:ascii="Arial" w:hAnsi="Arial"/>
    </w:rPr>
  </w:style>
  <w:style w:type="character" w:customStyle="1" w:styleId="ConsPlusNormal0">
    <w:name w:val="ConsPlusNormal"/>
    <w:link w:val="ConsPlusNormal"/>
    <w:rsid w:val="00E86C3B"/>
    <w:rPr>
      <w:rFonts w:ascii="Arial" w:hAnsi="Arial"/>
    </w:rPr>
  </w:style>
  <w:style w:type="paragraph" w:styleId="ad">
    <w:name w:val="Body Text Indent"/>
    <w:basedOn w:val="a"/>
    <w:link w:val="ae"/>
    <w:rsid w:val="00E86C3B"/>
    <w:pPr>
      <w:spacing w:after="120" w:line="276" w:lineRule="auto"/>
      <w:ind w:left="283"/>
    </w:pPr>
    <w:rPr>
      <w:rFonts w:ascii="Calibri" w:hAnsi="Calibri"/>
      <w:sz w:val="22"/>
    </w:rPr>
  </w:style>
  <w:style w:type="character" w:customStyle="1" w:styleId="ae">
    <w:name w:val="Основной текст с отступом Знак"/>
    <w:basedOn w:val="1"/>
    <w:link w:val="ad"/>
    <w:rsid w:val="00E86C3B"/>
    <w:rPr>
      <w:rFonts w:ascii="Calibri" w:hAnsi="Calibri"/>
      <w:sz w:val="22"/>
    </w:rPr>
  </w:style>
  <w:style w:type="paragraph" w:styleId="33">
    <w:name w:val="toc 3"/>
    <w:next w:val="a"/>
    <w:link w:val="34"/>
    <w:uiPriority w:val="39"/>
    <w:rsid w:val="00E86C3B"/>
    <w:pPr>
      <w:ind w:left="400"/>
    </w:pPr>
    <w:rPr>
      <w:rFonts w:ascii="XO Thames" w:hAnsi="XO Thames"/>
      <w:sz w:val="28"/>
    </w:rPr>
  </w:style>
  <w:style w:type="character" w:customStyle="1" w:styleId="34">
    <w:name w:val="Оглавление 3 Знак"/>
    <w:link w:val="33"/>
    <w:uiPriority w:val="39"/>
    <w:rsid w:val="00E86C3B"/>
    <w:rPr>
      <w:rFonts w:ascii="XO Thames" w:hAnsi="XO Thames"/>
      <w:sz w:val="28"/>
    </w:rPr>
  </w:style>
  <w:style w:type="paragraph" w:customStyle="1" w:styleId="1c">
    <w:name w:val="Верхний колонтитул Знак1"/>
    <w:basedOn w:val="14"/>
    <w:link w:val="1d"/>
    <w:rsid w:val="00E86C3B"/>
  </w:style>
  <w:style w:type="character" w:customStyle="1" w:styleId="1d">
    <w:name w:val="Верхний колонтитул Знак1"/>
    <w:basedOn w:val="15"/>
    <w:link w:val="1c"/>
    <w:rsid w:val="00E86C3B"/>
  </w:style>
  <w:style w:type="paragraph" w:customStyle="1" w:styleId="article">
    <w:name w:val="article"/>
    <w:basedOn w:val="a"/>
    <w:link w:val="article0"/>
    <w:rsid w:val="00E86C3B"/>
    <w:pPr>
      <w:spacing w:beforeAutospacing="1" w:afterAutospacing="1"/>
    </w:pPr>
    <w:rPr>
      <w:sz w:val="24"/>
    </w:rPr>
  </w:style>
  <w:style w:type="character" w:customStyle="1" w:styleId="article0">
    <w:name w:val="article"/>
    <w:basedOn w:val="1"/>
    <w:link w:val="article"/>
    <w:rsid w:val="00E86C3B"/>
    <w:rPr>
      <w:sz w:val="24"/>
    </w:rPr>
  </w:style>
  <w:style w:type="paragraph" w:styleId="af">
    <w:name w:val="Normal (Web)"/>
    <w:basedOn w:val="a"/>
    <w:link w:val="af0"/>
    <w:uiPriority w:val="99"/>
    <w:rsid w:val="00E86C3B"/>
    <w:pPr>
      <w:spacing w:beforeAutospacing="1" w:afterAutospacing="1"/>
    </w:pPr>
    <w:rPr>
      <w:sz w:val="24"/>
    </w:rPr>
  </w:style>
  <w:style w:type="character" w:customStyle="1" w:styleId="af0">
    <w:name w:val="Обычный (веб) Знак"/>
    <w:basedOn w:val="1"/>
    <w:link w:val="af"/>
    <w:uiPriority w:val="99"/>
    <w:rsid w:val="00E86C3B"/>
    <w:rPr>
      <w:sz w:val="24"/>
    </w:rPr>
  </w:style>
  <w:style w:type="paragraph" w:styleId="af1">
    <w:name w:val="footer"/>
    <w:basedOn w:val="a"/>
    <w:link w:val="af2"/>
    <w:uiPriority w:val="99"/>
    <w:rsid w:val="00E86C3B"/>
    <w:pPr>
      <w:tabs>
        <w:tab w:val="center" w:pos="4677"/>
        <w:tab w:val="right" w:pos="9355"/>
      </w:tabs>
    </w:pPr>
  </w:style>
  <w:style w:type="character" w:customStyle="1" w:styleId="af2">
    <w:name w:val="Нижний колонтитул Знак"/>
    <w:basedOn w:val="1"/>
    <w:link w:val="af1"/>
    <w:uiPriority w:val="99"/>
    <w:rsid w:val="00E86C3B"/>
  </w:style>
  <w:style w:type="character" w:customStyle="1" w:styleId="50">
    <w:name w:val="Заголовок 5 Знак"/>
    <w:basedOn w:val="1"/>
    <w:link w:val="5"/>
    <w:uiPriority w:val="9"/>
    <w:rsid w:val="00E86C3B"/>
    <w:rPr>
      <w:sz w:val="28"/>
    </w:rPr>
  </w:style>
  <w:style w:type="character" w:customStyle="1" w:styleId="11">
    <w:name w:val="Заголовок 1 Знак"/>
    <w:basedOn w:val="1"/>
    <w:link w:val="10"/>
    <w:rsid w:val="00E86C3B"/>
    <w:rPr>
      <w:b/>
      <w:spacing w:val="24"/>
      <w:sz w:val="28"/>
    </w:rPr>
  </w:style>
  <w:style w:type="paragraph" w:customStyle="1" w:styleId="1e">
    <w:name w:val="Обычный1"/>
    <w:link w:val="1f"/>
    <w:rsid w:val="00E86C3B"/>
  </w:style>
  <w:style w:type="character" w:customStyle="1" w:styleId="1f">
    <w:name w:val="Обычный1"/>
    <w:link w:val="1e"/>
    <w:rsid w:val="00E86C3B"/>
  </w:style>
  <w:style w:type="paragraph" w:customStyle="1" w:styleId="1f0">
    <w:name w:val="Гиперссылка1"/>
    <w:link w:val="af3"/>
    <w:rsid w:val="00E86C3B"/>
    <w:rPr>
      <w:color w:val="0000FF"/>
      <w:u w:val="single"/>
    </w:rPr>
  </w:style>
  <w:style w:type="character" w:styleId="af3">
    <w:name w:val="Hyperlink"/>
    <w:link w:val="1f0"/>
    <w:rsid w:val="00E86C3B"/>
    <w:rPr>
      <w:color w:val="0000FF"/>
      <w:u w:val="single"/>
    </w:rPr>
  </w:style>
  <w:style w:type="paragraph" w:customStyle="1" w:styleId="Footnote">
    <w:name w:val="Footnote"/>
    <w:basedOn w:val="a"/>
    <w:link w:val="Footnote0"/>
    <w:rsid w:val="00E86C3B"/>
  </w:style>
  <w:style w:type="character" w:customStyle="1" w:styleId="Footnote0">
    <w:name w:val="Footnote"/>
    <w:basedOn w:val="1"/>
    <w:link w:val="Footnote"/>
    <w:rsid w:val="00E86C3B"/>
  </w:style>
  <w:style w:type="character" w:customStyle="1" w:styleId="80">
    <w:name w:val="Заголовок 8 Знак"/>
    <w:basedOn w:val="1"/>
    <w:link w:val="8"/>
    <w:uiPriority w:val="9"/>
    <w:rsid w:val="00E86C3B"/>
    <w:rPr>
      <w:sz w:val="28"/>
    </w:rPr>
  </w:style>
  <w:style w:type="paragraph" w:styleId="1f1">
    <w:name w:val="toc 1"/>
    <w:next w:val="a"/>
    <w:link w:val="1f2"/>
    <w:uiPriority w:val="39"/>
    <w:rsid w:val="00E86C3B"/>
    <w:rPr>
      <w:rFonts w:ascii="XO Thames" w:hAnsi="XO Thames"/>
      <w:b/>
      <w:sz w:val="28"/>
    </w:rPr>
  </w:style>
  <w:style w:type="character" w:customStyle="1" w:styleId="1f2">
    <w:name w:val="Оглавление 1 Знак"/>
    <w:link w:val="1f1"/>
    <w:uiPriority w:val="39"/>
    <w:rsid w:val="00E86C3B"/>
    <w:rPr>
      <w:rFonts w:ascii="XO Thames" w:hAnsi="XO Thames"/>
      <w:b/>
      <w:sz w:val="28"/>
    </w:rPr>
  </w:style>
  <w:style w:type="paragraph" w:customStyle="1" w:styleId="1f3">
    <w:name w:val="Знак примечания1"/>
    <w:basedOn w:val="14"/>
    <w:link w:val="1f4"/>
    <w:rsid w:val="00E86C3B"/>
    <w:rPr>
      <w:sz w:val="16"/>
    </w:rPr>
  </w:style>
  <w:style w:type="character" w:customStyle="1" w:styleId="1f4">
    <w:name w:val="Знак примечания1"/>
    <w:basedOn w:val="15"/>
    <w:link w:val="1f3"/>
    <w:rsid w:val="00E86C3B"/>
    <w:rPr>
      <w:sz w:val="16"/>
    </w:rPr>
  </w:style>
  <w:style w:type="paragraph" w:styleId="24">
    <w:name w:val="Body Text Indent 2"/>
    <w:basedOn w:val="a"/>
    <w:link w:val="25"/>
    <w:rsid w:val="00E86C3B"/>
    <w:pPr>
      <w:ind w:firstLine="720"/>
      <w:jc w:val="both"/>
    </w:pPr>
    <w:rPr>
      <w:sz w:val="28"/>
    </w:rPr>
  </w:style>
  <w:style w:type="character" w:customStyle="1" w:styleId="25">
    <w:name w:val="Основной текст с отступом 2 Знак"/>
    <w:basedOn w:val="1"/>
    <w:link w:val="24"/>
    <w:rsid w:val="00E86C3B"/>
    <w:rPr>
      <w:sz w:val="28"/>
    </w:rPr>
  </w:style>
  <w:style w:type="paragraph" w:customStyle="1" w:styleId="text">
    <w:name w:val="text"/>
    <w:basedOn w:val="a"/>
    <w:link w:val="text0"/>
    <w:rsid w:val="00E86C3B"/>
    <w:pPr>
      <w:spacing w:beforeAutospacing="1" w:afterAutospacing="1"/>
    </w:pPr>
    <w:rPr>
      <w:sz w:val="24"/>
    </w:rPr>
  </w:style>
  <w:style w:type="character" w:customStyle="1" w:styleId="text0">
    <w:name w:val="text"/>
    <w:basedOn w:val="1"/>
    <w:link w:val="text"/>
    <w:rsid w:val="00E86C3B"/>
    <w:rPr>
      <w:sz w:val="24"/>
    </w:rPr>
  </w:style>
  <w:style w:type="paragraph" w:customStyle="1" w:styleId="HeaderandFooter">
    <w:name w:val="Header and Footer"/>
    <w:link w:val="HeaderandFooter0"/>
    <w:rsid w:val="00E86C3B"/>
    <w:pPr>
      <w:jc w:val="both"/>
    </w:pPr>
    <w:rPr>
      <w:rFonts w:ascii="XO Thames" w:hAnsi="XO Thames"/>
    </w:rPr>
  </w:style>
  <w:style w:type="character" w:customStyle="1" w:styleId="HeaderandFooter0">
    <w:name w:val="Header and Footer"/>
    <w:link w:val="HeaderandFooter"/>
    <w:rsid w:val="00E86C3B"/>
    <w:rPr>
      <w:rFonts w:ascii="XO Thames" w:hAnsi="XO Thames"/>
    </w:rPr>
  </w:style>
  <w:style w:type="paragraph" w:customStyle="1" w:styleId="35">
    <w:name w:val="Гиперссылка3"/>
    <w:basedOn w:val="14"/>
    <w:link w:val="36"/>
    <w:rsid w:val="00E86C3B"/>
  </w:style>
  <w:style w:type="character" w:customStyle="1" w:styleId="36">
    <w:name w:val="Гиперссылка3"/>
    <w:basedOn w:val="15"/>
    <w:link w:val="35"/>
    <w:rsid w:val="00E86C3B"/>
  </w:style>
  <w:style w:type="paragraph" w:customStyle="1" w:styleId="31">
    <w:name w:val="Основной текст3"/>
    <w:basedOn w:val="a"/>
    <w:link w:val="32"/>
    <w:rsid w:val="00E86C3B"/>
    <w:pPr>
      <w:widowControl w:val="0"/>
      <w:spacing w:line="281" w:lineRule="exact"/>
      <w:jc w:val="both"/>
    </w:pPr>
    <w:rPr>
      <w:sz w:val="23"/>
    </w:rPr>
  </w:style>
  <w:style w:type="character" w:customStyle="1" w:styleId="32">
    <w:name w:val="Основной текст3"/>
    <w:basedOn w:val="1"/>
    <w:link w:val="31"/>
    <w:rsid w:val="00E86C3B"/>
    <w:rPr>
      <w:sz w:val="23"/>
    </w:rPr>
  </w:style>
  <w:style w:type="paragraph" w:customStyle="1" w:styleId="26">
    <w:name w:val="Гиперссылка2"/>
    <w:basedOn w:val="14"/>
    <w:link w:val="27"/>
    <w:rsid w:val="00E86C3B"/>
    <w:rPr>
      <w:color w:val="0000FF"/>
      <w:u w:val="single"/>
    </w:rPr>
  </w:style>
  <w:style w:type="character" w:customStyle="1" w:styleId="27">
    <w:name w:val="Гиперссылка2"/>
    <w:basedOn w:val="15"/>
    <w:link w:val="26"/>
    <w:rsid w:val="00E86C3B"/>
    <w:rPr>
      <w:color w:val="0000FF"/>
      <w:u w:val="single"/>
    </w:rPr>
  </w:style>
  <w:style w:type="paragraph" w:styleId="9">
    <w:name w:val="toc 9"/>
    <w:next w:val="a"/>
    <w:link w:val="90"/>
    <w:uiPriority w:val="39"/>
    <w:rsid w:val="00E86C3B"/>
    <w:pPr>
      <w:ind w:left="1600"/>
    </w:pPr>
    <w:rPr>
      <w:rFonts w:ascii="XO Thames" w:hAnsi="XO Thames"/>
      <w:sz w:val="28"/>
    </w:rPr>
  </w:style>
  <w:style w:type="character" w:customStyle="1" w:styleId="90">
    <w:name w:val="Оглавление 9 Знак"/>
    <w:link w:val="9"/>
    <w:uiPriority w:val="39"/>
    <w:rsid w:val="00E86C3B"/>
    <w:rPr>
      <w:rFonts w:ascii="XO Thames" w:hAnsi="XO Thames"/>
      <w:sz w:val="28"/>
    </w:rPr>
  </w:style>
  <w:style w:type="paragraph" w:styleId="af4">
    <w:name w:val="Body Text"/>
    <w:basedOn w:val="a"/>
    <w:link w:val="af5"/>
    <w:rsid w:val="00E86C3B"/>
    <w:pPr>
      <w:spacing w:after="120"/>
    </w:pPr>
  </w:style>
  <w:style w:type="character" w:customStyle="1" w:styleId="af5">
    <w:name w:val="Основной текст Знак"/>
    <w:basedOn w:val="1"/>
    <w:link w:val="af4"/>
    <w:rsid w:val="00E86C3B"/>
  </w:style>
  <w:style w:type="paragraph" w:styleId="81">
    <w:name w:val="toc 8"/>
    <w:next w:val="a"/>
    <w:link w:val="82"/>
    <w:uiPriority w:val="39"/>
    <w:rsid w:val="00E86C3B"/>
    <w:pPr>
      <w:ind w:left="1400"/>
    </w:pPr>
    <w:rPr>
      <w:rFonts w:ascii="XO Thames" w:hAnsi="XO Thames"/>
      <w:sz w:val="28"/>
    </w:rPr>
  </w:style>
  <w:style w:type="character" w:customStyle="1" w:styleId="82">
    <w:name w:val="Оглавление 8 Знак"/>
    <w:link w:val="81"/>
    <w:uiPriority w:val="39"/>
    <w:rsid w:val="00E86C3B"/>
    <w:rPr>
      <w:rFonts w:ascii="XO Thames" w:hAnsi="XO Thames"/>
      <w:sz w:val="28"/>
    </w:rPr>
  </w:style>
  <w:style w:type="paragraph" w:styleId="51">
    <w:name w:val="toc 5"/>
    <w:next w:val="a"/>
    <w:link w:val="52"/>
    <w:uiPriority w:val="39"/>
    <w:rsid w:val="00E86C3B"/>
    <w:pPr>
      <w:ind w:left="800"/>
    </w:pPr>
    <w:rPr>
      <w:rFonts w:ascii="XO Thames" w:hAnsi="XO Thames"/>
      <w:sz w:val="28"/>
    </w:rPr>
  </w:style>
  <w:style w:type="character" w:customStyle="1" w:styleId="52">
    <w:name w:val="Оглавление 5 Знак"/>
    <w:link w:val="51"/>
    <w:uiPriority w:val="39"/>
    <w:rsid w:val="00E86C3B"/>
    <w:rPr>
      <w:rFonts w:ascii="XO Thames" w:hAnsi="XO Thames"/>
      <w:sz w:val="28"/>
    </w:rPr>
  </w:style>
  <w:style w:type="paragraph" w:styleId="af6">
    <w:name w:val="Document Map"/>
    <w:basedOn w:val="a"/>
    <w:link w:val="af7"/>
    <w:rsid w:val="00E86C3B"/>
    <w:rPr>
      <w:rFonts w:ascii="Tahoma" w:hAnsi="Tahoma"/>
      <w:sz w:val="16"/>
    </w:rPr>
  </w:style>
  <w:style w:type="character" w:customStyle="1" w:styleId="af7">
    <w:name w:val="Схема документа Знак"/>
    <w:basedOn w:val="1"/>
    <w:link w:val="af6"/>
    <w:rsid w:val="00E86C3B"/>
    <w:rPr>
      <w:rFonts w:ascii="Tahoma" w:hAnsi="Tahoma"/>
      <w:sz w:val="16"/>
    </w:rPr>
  </w:style>
  <w:style w:type="paragraph" w:styleId="37">
    <w:name w:val="Body Text Indent 3"/>
    <w:basedOn w:val="a"/>
    <w:link w:val="38"/>
    <w:rsid w:val="00E86C3B"/>
    <w:pPr>
      <w:spacing w:after="120" w:line="276" w:lineRule="auto"/>
      <w:ind w:left="283"/>
    </w:pPr>
    <w:rPr>
      <w:rFonts w:ascii="Calibri" w:hAnsi="Calibri"/>
      <w:sz w:val="16"/>
    </w:rPr>
  </w:style>
  <w:style w:type="character" w:customStyle="1" w:styleId="38">
    <w:name w:val="Основной текст с отступом 3 Знак"/>
    <w:basedOn w:val="1"/>
    <w:link w:val="37"/>
    <w:rsid w:val="00E86C3B"/>
    <w:rPr>
      <w:rFonts w:ascii="Calibri" w:hAnsi="Calibri"/>
      <w:sz w:val="16"/>
    </w:rPr>
  </w:style>
  <w:style w:type="paragraph" w:styleId="af8">
    <w:name w:val="Subtitle"/>
    <w:next w:val="a"/>
    <w:link w:val="af9"/>
    <w:uiPriority w:val="11"/>
    <w:qFormat/>
    <w:rsid w:val="00E86C3B"/>
    <w:pPr>
      <w:jc w:val="both"/>
    </w:pPr>
    <w:rPr>
      <w:rFonts w:ascii="XO Thames" w:hAnsi="XO Thames"/>
      <w:i/>
      <w:sz w:val="24"/>
    </w:rPr>
  </w:style>
  <w:style w:type="character" w:customStyle="1" w:styleId="af9">
    <w:name w:val="Подзаголовок Знак"/>
    <w:link w:val="af8"/>
    <w:uiPriority w:val="11"/>
    <w:rsid w:val="00E86C3B"/>
    <w:rPr>
      <w:rFonts w:ascii="XO Thames" w:hAnsi="XO Thames"/>
      <w:i/>
      <w:sz w:val="24"/>
    </w:rPr>
  </w:style>
  <w:style w:type="paragraph" w:customStyle="1" w:styleId="chapter">
    <w:name w:val="chapter"/>
    <w:basedOn w:val="a"/>
    <w:link w:val="chapter0"/>
    <w:rsid w:val="00E86C3B"/>
    <w:pPr>
      <w:spacing w:beforeAutospacing="1" w:afterAutospacing="1"/>
    </w:pPr>
    <w:rPr>
      <w:sz w:val="24"/>
    </w:rPr>
  </w:style>
  <w:style w:type="character" w:customStyle="1" w:styleId="chapter0">
    <w:name w:val="chapter"/>
    <w:basedOn w:val="1"/>
    <w:link w:val="chapter"/>
    <w:rsid w:val="00E86C3B"/>
    <w:rPr>
      <w:sz w:val="24"/>
    </w:rPr>
  </w:style>
  <w:style w:type="paragraph" w:customStyle="1" w:styleId="1f5">
    <w:name w:val="Гиперссылка1"/>
    <w:basedOn w:val="14"/>
    <w:link w:val="1f6"/>
    <w:rsid w:val="00E86C3B"/>
  </w:style>
  <w:style w:type="character" w:customStyle="1" w:styleId="1f6">
    <w:name w:val="Гиперссылка1"/>
    <w:basedOn w:val="15"/>
    <w:link w:val="1f5"/>
    <w:rsid w:val="00E86C3B"/>
  </w:style>
  <w:style w:type="paragraph" w:styleId="afa">
    <w:name w:val="Title"/>
    <w:basedOn w:val="a"/>
    <w:link w:val="afb"/>
    <w:uiPriority w:val="10"/>
    <w:qFormat/>
    <w:rsid w:val="00E86C3B"/>
    <w:pPr>
      <w:jc w:val="center"/>
    </w:pPr>
    <w:rPr>
      <w:b/>
      <w:sz w:val="28"/>
    </w:rPr>
  </w:style>
  <w:style w:type="character" w:customStyle="1" w:styleId="afb">
    <w:name w:val="Название Знак"/>
    <w:basedOn w:val="1"/>
    <w:link w:val="afa"/>
    <w:uiPriority w:val="10"/>
    <w:rsid w:val="00E86C3B"/>
    <w:rPr>
      <w:b/>
      <w:sz w:val="28"/>
    </w:rPr>
  </w:style>
  <w:style w:type="character" w:customStyle="1" w:styleId="40">
    <w:name w:val="Заголовок 4 Знак"/>
    <w:basedOn w:val="1"/>
    <w:link w:val="4"/>
    <w:uiPriority w:val="9"/>
    <w:rsid w:val="00E86C3B"/>
    <w:rPr>
      <w:b/>
      <w:sz w:val="24"/>
    </w:rPr>
  </w:style>
  <w:style w:type="paragraph" w:styleId="afc">
    <w:name w:val="Balloon Text"/>
    <w:basedOn w:val="a"/>
    <w:link w:val="afd"/>
    <w:rsid w:val="00E86C3B"/>
    <w:rPr>
      <w:rFonts w:ascii="Tahoma" w:hAnsi="Tahoma"/>
      <w:sz w:val="16"/>
    </w:rPr>
  </w:style>
  <w:style w:type="character" w:customStyle="1" w:styleId="afd">
    <w:name w:val="Текст выноски Знак"/>
    <w:basedOn w:val="1"/>
    <w:link w:val="afc"/>
    <w:rsid w:val="00E86C3B"/>
    <w:rPr>
      <w:rFonts w:ascii="Tahoma" w:hAnsi="Tahoma"/>
      <w:sz w:val="16"/>
    </w:rPr>
  </w:style>
  <w:style w:type="paragraph" w:customStyle="1" w:styleId="ConsNormal">
    <w:name w:val="ConsNormal"/>
    <w:link w:val="ConsNormal0"/>
    <w:rsid w:val="00E86C3B"/>
    <w:pPr>
      <w:widowControl w:val="0"/>
      <w:ind w:firstLine="720"/>
    </w:pPr>
    <w:rPr>
      <w:rFonts w:ascii="Arial" w:hAnsi="Arial"/>
    </w:rPr>
  </w:style>
  <w:style w:type="character" w:customStyle="1" w:styleId="ConsNormal0">
    <w:name w:val="ConsNormal"/>
    <w:link w:val="ConsNormal"/>
    <w:rsid w:val="00E86C3B"/>
    <w:rPr>
      <w:rFonts w:ascii="Arial" w:hAnsi="Arial"/>
    </w:rPr>
  </w:style>
  <w:style w:type="character" w:customStyle="1" w:styleId="20">
    <w:name w:val="Заголовок 2 Знак"/>
    <w:basedOn w:val="1"/>
    <w:link w:val="2"/>
    <w:uiPriority w:val="9"/>
    <w:rsid w:val="00E86C3B"/>
    <w:rPr>
      <w:b/>
      <w:sz w:val="23"/>
    </w:rPr>
  </w:style>
  <w:style w:type="character" w:customStyle="1" w:styleId="60">
    <w:name w:val="Заголовок 6 Знак"/>
    <w:basedOn w:val="1"/>
    <w:link w:val="6"/>
    <w:uiPriority w:val="9"/>
    <w:rsid w:val="00E86C3B"/>
    <w:rPr>
      <w:b/>
    </w:rPr>
  </w:style>
  <w:style w:type="paragraph" w:customStyle="1" w:styleId="s3">
    <w:name w:val="s_3"/>
    <w:basedOn w:val="a"/>
    <w:rsid w:val="00C764B0"/>
    <w:pPr>
      <w:spacing w:before="100" w:beforeAutospacing="1" w:after="100" w:afterAutospacing="1"/>
    </w:pPr>
    <w:rPr>
      <w:color w:val="auto"/>
      <w:sz w:val="24"/>
      <w:szCs w:val="24"/>
    </w:rPr>
  </w:style>
  <w:style w:type="character" w:styleId="afe">
    <w:name w:val="Emphasis"/>
    <w:basedOn w:val="a0"/>
    <w:uiPriority w:val="20"/>
    <w:qFormat/>
    <w:rsid w:val="00C764B0"/>
    <w:rPr>
      <w:i/>
      <w:iCs/>
    </w:rPr>
  </w:style>
  <w:style w:type="paragraph" w:customStyle="1" w:styleId="s1">
    <w:name w:val="s_1"/>
    <w:basedOn w:val="a"/>
    <w:rsid w:val="00C764B0"/>
    <w:pPr>
      <w:spacing w:before="100" w:beforeAutospacing="1" w:after="100" w:afterAutospacing="1"/>
    </w:pPr>
    <w:rPr>
      <w:color w:val="auto"/>
      <w:sz w:val="24"/>
      <w:szCs w:val="24"/>
    </w:rPr>
  </w:style>
  <w:style w:type="paragraph" w:customStyle="1" w:styleId="s16">
    <w:name w:val="s_16"/>
    <w:basedOn w:val="a"/>
    <w:rsid w:val="00C764B0"/>
    <w:pPr>
      <w:spacing w:before="100" w:beforeAutospacing="1" w:after="100" w:afterAutospacing="1"/>
    </w:pPr>
    <w:rPr>
      <w:color w:val="auto"/>
      <w:sz w:val="24"/>
      <w:szCs w:val="24"/>
    </w:rPr>
  </w:style>
  <w:style w:type="character" w:styleId="aff">
    <w:name w:val="FollowedHyperlink"/>
    <w:basedOn w:val="a0"/>
    <w:uiPriority w:val="99"/>
    <w:semiHidden/>
    <w:unhideWhenUsed/>
    <w:rsid w:val="00164A87"/>
    <w:rPr>
      <w:color w:val="800080" w:themeColor="followedHyperlink"/>
      <w:u w:val="single"/>
    </w:rPr>
  </w:style>
  <w:style w:type="paragraph" w:customStyle="1" w:styleId="CharChar">
    <w:name w:val="Char Char"/>
    <w:basedOn w:val="a"/>
    <w:uiPriority w:val="99"/>
    <w:rsid w:val="00414DD7"/>
    <w:pPr>
      <w:spacing w:after="160" w:line="240" w:lineRule="exact"/>
    </w:pPr>
    <w:rPr>
      <w:rFonts w:ascii="Verdana" w:hAnsi="Verdana" w:cs="Verdana"/>
      <w:color w:val="auto"/>
      <w:lang w:val="en-US" w:eastAsia="en-US"/>
    </w:rPr>
  </w:style>
  <w:style w:type="paragraph" w:styleId="28">
    <w:name w:val="Body Text 2"/>
    <w:basedOn w:val="a"/>
    <w:link w:val="29"/>
    <w:uiPriority w:val="99"/>
    <w:semiHidden/>
    <w:unhideWhenUsed/>
    <w:rsid w:val="00E24EC6"/>
    <w:pPr>
      <w:spacing w:after="120" w:line="480" w:lineRule="auto"/>
    </w:pPr>
  </w:style>
  <w:style w:type="character" w:customStyle="1" w:styleId="29">
    <w:name w:val="Основной текст 2 Знак"/>
    <w:basedOn w:val="a0"/>
    <w:link w:val="28"/>
    <w:uiPriority w:val="99"/>
    <w:semiHidden/>
    <w:rsid w:val="00E24EC6"/>
  </w:style>
  <w:style w:type="paragraph" w:customStyle="1" w:styleId="ConsPlusNonformat">
    <w:name w:val="ConsPlusNonformat"/>
    <w:uiPriority w:val="99"/>
    <w:rsid w:val="00E24EC6"/>
    <w:pPr>
      <w:widowControl w:val="0"/>
      <w:autoSpaceDE w:val="0"/>
      <w:autoSpaceDN w:val="0"/>
      <w:adjustRightInd w:val="0"/>
    </w:pPr>
    <w:rPr>
      <w:rFonts w:ascii="Courier New" w:hAnsi="Courier New" w:cs="Courier New"/>
      <w:color w:val="auto"/>
    </w:rPr>
  </w:style>
  <w:style w:type="paragraph" w:customStyle="1" w:styleId="ConsPlusTitle">
    <w:name w:val="ConsPlusTitle"/>
    <w:uiPriority w:val="99"/>
    <w:rsid w:val="00131170"/>
    <w:pPr>
      <w:widowControl w:val="0"/>
      <w:autoSpaceDE w:val="0"/>
      <w:autoSpaceDN w:val="0"/>
      <w:adjustRightInd w:val="0"/>
    </w:pPr>
    <w:rPr>
      <w:rFonts w:ascii="Arial" w:hAnsi="Arial" w:cs="Arial"/>
      <w:b/>
      <w:bCs/>
      <w:color w:val="auto"/>
    </w:rPr>
  </w:style>
  <w:style w:type="character" w:customStyle="1" w:styleId="additional-field-value">
    <w:name w:val="additional-field-value"/>
    <w:basedOn w:val="a0"/>
    <w:rsid w:val="00131170"/>
  </w:style>
  <w:style w:type="character" w:customStyle="1" w:styleId="wrap">
    <w:name w:val="wrap"/>
    <w:basedOn w:val="a0"/>
    <w:rsid w:val="00131170"/>
  </w:style>
  <w:style w:type="paragraph" w:customStyle="1" w:styleId="title">
    <w:name w:val="title"/>
    <w:basedOn w:val="a"/>
    <w:rsid w:val="00131170"/>
    <w:pPr>
      <w:spacing w:before="100" w:beforeAutospacing="1" w:after="100" w:afterAutospacing="1"/>
    </w:pPr>
    <w:rPr>
      <w:color w:val="auto"/>
      <w:sz w:val="24"/>
      <w:szCs w:val="24"/>
    </w:rPr>
  </w:style>
  <w:style w:type="paragraph" w:customStyle="1" w:styleId="consnormal1">
    <w:name w:val="consnormal"/>
    <w:basedOn w:val="a"/>
    <w:rsid w:val="00131170"/>
    <w:pPr>
      <w:spacing w:before="100" w:beforeAutospacing="1" w:after="100" w:afterAutospacing="1"/>
    </w:pPr>
    <w:rPr>
      <w:color w:val="auto"/>
      <w:sz w:val="24"/>
      <w:szCs w:val="24"/>
    </w:rPr>
  </w:style>
  <w:style w:type="paragraph" w:customStyle="1" w:styleId="1f7">
    <w:name w:val="Название объекта1"/>
    <w:basedOn w:val="a"/>
    <w:rsid w:val="00131170"/>
    <w:pPr>
      <w:spacing w:before="100" w:beforeAutospacing="1" w:after="100" w:afterAutospacing="1"/>
    </w:pPr>
    <w:rPr>
      <w:color w:val="auto"/>
      <w:sz w:val="24"/>
      <w:szCs w:val="24"/>
    </w:rPr>
  </w:style>
  <w:style w:type="paragraph" w:customStyle="1" w:styleId="2a">
    <w:name w:val="Название объекта2"/>
    <w:basedOn w:val="a"/>
    <w:rsid w:val="00131170"/>
    <w:pPr>
      <w:spacing w:before="100" w:beforeAutospacing="1" w:after="100" w:afterAutospacing="1"/>
    </w:pPr>
    <w:rPr>
      <w:color w:val="auto"/>
      <w:sz w:val="24"/>
      <w:szCs w:val="24"/>
    </w:rPr>
  </w:style>
  <w:style w:type="paragraph" w:customStyle="1" w:styleId="title0">
    <w:name w:val="title0"/>
    <w:basedOn w:val="a"/>
    <w:rsid w:val="00131170"/>
    <w:pPr>
      <w:spacing w:before="100" w:beforeAutospacing="1" w:after="100" w:afterAutospacing="1"/>
    </w:pPr>
    <w:rPr>
      <w:color w:val="auto"/>
      <w:sz w:val="24"/>
      <w:szCs w:val="24"/>
    </w:rPr>
  </w:style>
  <w:style w:type="paragraph" w:customStyle="1" w:styleId="bodytext">
    <w:name w:val="bodytext"/>
    <w:basedOn w:val="a"/>
    <w:rsid w:val="00131170"/>
    <w:pPr>
      <w:spacing w:before="100" w:beforeAutospacing="1" w:after="100" w:afterAutospacing="1"/>
    </w:pPr>
    <w:rPr>
      <w:color w:val="auto"/>
      <w:sz w:val="24"/>
      <w:szCs w:val="24"/>
    </w:rPr>
  </w:style>
  <w:style w:type="character" w:customStyle="1" w:styleId="aff0">
    <w:name w:val="Добавленный текст"/>
    <w:uiPriority w:val="99"/>
    <w:rsid w:val="0097206B"/>
    <w:rPr>
      <w:color w:val="000000"/>
    </w:rPr>
  </w:style>
  <w:style w:type="table" w:styleId="aff1">
    <w:name w:val="Table Grid"/>
    <w:basedOn w:val="a1"/>
    <w:uiPriority w:val="59"/>
    <w:rsid w:val="005E20A9"/>
    <w:rPr>
      <w:rFonts w:asciiTheme="minorHAnsi" w:eastAsiaTheme="minorEastAsia" w:hAnsiTheme="minorHAnsi" w:cstheme="minorBidi"/>
      <w:color w:val="auto"/>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divs>
    <w:div w:id="855581418">
      <w:bodyDiv w:val="1"/>
      <w:marLeft w:val="0"/>
      <w:marRight w:val="0"/>
      <w:marTop w:val="0"/>
      <w:marBottom w:val="0"/>
      <w:divBdr>
        <w:top w:val="none" w:sz="0" w:space="0" w:color="auto"/>
        <w:left w:val="none" w:sz="0" w:space="0" w:color="auto"/>
        <w:bottom w:val="none" w:sz="0" w:space="0" w:color="auto"/>
        <w:right w:val="none" w:sz="0" w:space="0" w:color="auto"/>
      </w:divBdr>
    </w:div>
    <w:div w:id="1086152779">
      <w:bodyDiv w:val="1"/>
      <w:marLeft w:val="0"/>
      <w:marRight w:val="0"/>
      <w:marTop w:val="0"/>
      <w:marBottom w:val="0"/>
      <w:divBdr>
        <w:top w:val="none" w:sz="0" w:space="0" w:color="auto"/>
        <w:left w:val="none" w:sz="0" w:space="0" w:color="auto"/>
        <w:bottom w:val="none" w:sz="0" w:space="0" w:color="auto"/>
        <w:right w:val="none" w:sz="0" w:space="0" w:color="auto"/>
      </w:divBdr>
      <w:divsChild>
        <w:div w:id="1954285133">
          <w:marLeft w:val="0"/>
          <w:marRight w:val="0"/>
          <w:marTop w:val="240"/>
          <w:marBottom w:val="240"/>
          <w:divBdr>
            <w:top w:val="none" w:sz="0" w:space="0" w:color="auto"/>
            <w:left w:val="none" w:sz="0" w:space="0" w:color="auto"/>
            <w:bottom w:val="none" w:sz="0" w:space="0" w:color="auto"/>
            <w:right w:val="none" w:sz="0" w:space="0" w:color="auto"/>
          </w:divBdr>
        </w:div>
      </w:divsChild>
    </w:div>
    <w:div w:id="1331567046">
      <w:bodyDiv w:val="1"/>
      <w:marLeft w:val="0"/>
      <w:marRight w:val="0"/>
      <w:marTop w:val="0"/>
      <w:marBottom w:val="0"/>
      <w:divBdr>
        <w:top w:val="none" w:sz="0" w:space="0" w:color="auto"/>
        <w:left w:val="none" w:sz="0" w:space="0" w:color="auto"/>
        <w:bottom w:val="none" w:sz="0" w:space="0" w:color="auto"/>
        <w:right w:val="none" w:sz="0" w:space="0" w:color="auto"/>
      </w:divBdr>
    </w:div>
    <w:div w:id="18065111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ravo-search.minjust.ru/bigs/zakon.scli.ru" TargetMode="External"/><Relationship Id="rId18" Type="http://schemas.openxmlformats.org/officeDocument/2006/relationships/hyperlink" Target="https://pravo-search.minjust.ru/bigs/zakon.scli.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ravo-search.minjust.ru/bigs/showDocument.html?id=15D4560C-D530-4955-BF7E-F734337AE80B" TargetMode="External"/><Relationship Id="rId7" Type="http://schemas.openxmlformats.org/officeDocument/2006/relationships/endnotes" Target="endnotes.xml"/><Relationship Id="rId12" Type="http://schemas.openxmlformats.org/officeDocument/2006/relationships/hyperlink" Target="https://pravo-search.minjust.ru/bigs/showDocument.html?id=15D4560C-D530-4955-BF7E-F734337AE80B" TargetMode="External"/><Relationship Id="rId17" Type="http://schemas.openxmlformats.org/officeDocument/2006/relationships/hyperlink" Target="https://pravo-search.minjust.ru/bigs/showDocument.html?id=96E20C02-1B12-465A-B64C-24AA92270007" TargetMode="External"/><Relationship Id="rId25" Type="http://schemas.openxmlformats.org/officeDocument/2006/relationships/fontTable" Target="fontTable.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pravo-search.minjust.ru/bigs/showDocument.html?id=96E20C02-1B12-465A-B64C-24AA92270007" TargetMode="External"/><Relationship Id="rId20" Type="http://schemas.openxmlformats.org/officeDocument/2006/relationships/hyperlink" Target="https://pravo-search.minjust.ru/bigs/zakon.scl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87;&#1088;&#1072;&#1074;&#1086;-&#1084;&#1080;&#1085;&#1102;&#1089;&#1090;.&#1088;&#109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ravo-search.minjust.ru/bigs/showDocument.html?id=15D4560C-D530-4955-BF7E-F734337AE80B" TargetMode="External"/><Relationship Id="rId23" Type="http://schemas.openxmlformats.org/officeDocument/2006/relationships/hyperlink" Target="https://pravo-search.minjust.ru/bigs/zakon.scli.ru" TargetMode="External"/><Relationship Id="rId10" Type="http://schemas.openxmlformats.org/officeDocument/2006/relationships/hyperlink" Target="http://pravo-minjust.ru" TargetMode="External"/><Relationship Id="rId19" Type="http://schemas.openxmlformats.org/officeDocument/2006/relationships/hyperlink" Target="https://pravo-search.minjust.ru/bigs/zakon.scli.ru"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hyperlink" Target="https://pravo-search.minjust.ru/bigs/showDocument.html?id=96E20C02-1B12-465A-B64C-24AA92270007" TargetMode="External"/><Relationship Id="rId22" Type="http://schemas.openxmlformats.org/officeDocument/2006/relationships/hyperlink" Target="https://pravo-search.minjust.ru/bigs/showDocument.html?id=15D4560C-D530-4955-BF7E-F734337AE80B"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F338796-8C11-4244-9C08-641F5BBC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15</Pages>
  <Words>6062</Words>
  <Characters>34560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Предсобрание</cp:lastModifiedBy>
  <cp:revision>5</cp:revision>
  <cp:lastPrinted>2024-04-12T11:18:00Z</cp:lastPrinted>
  <dcterms:created xsi:type="dcterms:W3CDTF">2024-05-20T11:30:00Z</dcterms:created>
  <dcterms:modified xsi:type="dcterms:W3CDTF">2024-06-10T12:27:00Z</dcterms:modified>
</cp:coreProperties>
</file>