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AC" w:rsidRDefault="00F55CAC" w:rsidP="00671EC7">
      <w:pPr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drawing>
          <wp:inline distT="0" distB="0" distL="0" distR="0">
            <wp:extent cx="516890" cy="56451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CAC" w:rsidRDefault="00F55CAC" w:rsidP="00671EC7">
      <w:pPr>
        <w:jc w:val="center"/>
        <w:rPr>
          <w:b/>
          <w:sz w:val="30"/>
          <w:szCs w:val="30"/>
        </w:rPr>
      </w:pPr>
    </w:p>
    <w:p w:rsidR="00671EC7" w:rsidRPr="00732B3B" w:rsidRDefault="00671EC7" w:rsidP="00671EC7">
      <w:pPr>
        <w:jc w:val="center"/>
        <w:rPr>
          <w:b/>
          <w:sz w:val="30"/>
          <w:szCs w:val="30"/>
        </w:rPr>
      </w:pPr>
      <w:r w:rsidRPr="00732B3B">
        <w:rPr>
          <w:b/>
          <w:sz w:val="30"/>
          <w:szCs w:val="30"/>
        </w:rPr>
        <w:t xml:space="preserve">УСТЬ-КУБИНСКИЙ МУНИЦИПАЛЬНЫЙ </w:t>
      </w:r>
      <w:r>
        <w:rPr>
          <w:b/>
          <w:sz w:val="30"/>
          <w:szCs w:val="30"/>
        </w:rPr>
        <w:t>ОКРУГ</w:t>
      </w:r>
    </w:p>
    <w:p w:rsidR="00671EC7" w:rsidRPr="00732B3B" w:rsidRDefault="00671EC7" w:rsidP="001E407C">
      <w:pPr>
        <w:rPr>
          <w:b/>
          <w:sz w:val="30"/>
          <w:szCs w:val="30"/>
        </w:rPr>
      </w:pPr>
    </w:p>
    <w:p w:rsidR="00671EC7" w:rsidRPr="00732B3B" w:rsidRDefault="00671EC7" w:rsidP="00671EC7">
      <w:pPr>
        <w:pStyle w:val="1"/>
        <w:rPr>
          <w:sz w:val="30"/>
          <w:szCs w:val="30"/>
        </w:rPr>
      </w:pPr>
      <w:r w:rsidRPr="00732B3B">
        <w:rPr>
          <w:sz w:val="30"/>
          <w:szCs w:val="30"/>
        </w:rPr>
        <w:t>ПРЕДСТАВИТЕЛЬНОЕ СОБРАНИЕ</w:t>
      </w:r>
    </w:p>
    <w:p w:rsidR="00671EC7" w:rsidRPr="00732B3B" w:rsidRDefault="00671EC7" w:rsidP="00671EC7">
      <w:pPr>
        <w:rPr>
          <w:b/>
          <w:sz w:val="30"/>
          <w:szCs w:val="30"/>
        </w:rPr>
      </w:pPr>
    </w:p>
    <w:p w:rsidR="00671EC7" w:rsidRDefault="00671EC7" w:rsidP="00671EC7">
      <w:pPr>
        <w:pStyle w:val="1"/>
        <w:rPr>
          <w:sz w:val="30"/>
          <w:szCs w:val="30"/>
        </w:rPr>
      </w:pPr>
      <w:r w:rsidRPr="00732B3B">
        <w:rPr>
          <w:sz w:val="30"/>
          <w:szCs w:val="30"/>
        </w:rPr>
        <w:t>РЕШЕНИЕ</w:t>
      </w:r>
    </w:p>
    <w:p w:rsidR="00F55CAC" w:rsidRDefault="00F55CAC" w:rsidP="00F55CAC">
      <w:pPr>
        <w:jc w:val="center"/>
      </w:pPr>
    </w:p>
    <w:p w:rsidR="00F55CAC" w:rsidRPr="00F55CAC" w:rsidRDefault="00F55CAC" w:rsidP="00F55CAC">
      <w:pPr>
        <w:jc w:val="center"/>
      </w:pPr>
      <w:r>
        <w:t>с. Устье</w:t>
      </w:r>
    </w:p>
    <w:p w:rsidR="00671EC7" w:rsidRPr="00732B3B" w:rsidRDefault="00671EC7" w:rsidP="00671EC7">
      <w:pPr>
        <w:tabs>
          <w:tab w:val="left" w:pos="8222"/>
        </w:tabs>
        <w:autoSpaceDE w:val="0"/>
        <w:autoSpaceDN w:val="0"/>
        <w:adjustRightInd w:val="0"/>
        <w:spacing w:before="240"/>
        <w:jc w:val="both"/>
        <w:rPr>
          <w:sz w:val="26"/>
          <w:szCs w:val="26"/>
        </w:rPr>
      </w:pPr>
      <w:r w:rsidRPr="00732B3B">
        <w:rPr>
          <w:sz w:val="26"/>
          <w:szCs w:val="26"/>
        </w:rPr>
        <w:t xml:space="preserve">от </w:t>
      </w:r>
      <w:r w:rsidR="006C41E2">
        <w:rPr>
          <w:sz w:val="26"/>
          <w:szCs w:val="26"/>
          <w:lang w:val="en-US"/>
        </w:rPr>
        <w:t>04</w:t>
      </w:r>
      <w:r w:rsidR="006C41E2">
        <w:rPr>
          <w:sz w:val="26"/>
          <w:szCs w:val="26"/>
        </w:rPr>
        <w:t>.</w:t>
      </w:r>
      <w:r w:rsidR="006C41E2">
        <w:rPr>
          <w:sz w:val="26"/>
          <w:szCs w:val="26"/>
          <w:lang w:val="en-US"/>
        </w:rPr>
        <w:t>06</w:t>
      </w:r>
      <w:r w:rsidRPr="00732B3B">
        <w:rPr>
          <w:sz w:val="26"/>
          <w:szCs w:val="26"/>
        </w:rPr>
        <w:t>.20</w:t>
      </w:r>
      <w:r>
        <w:rPr>
          <w:sz w:val="26"/>
          <w:szCs w:val="26"/>
        </w:rPr>
        <w:t>2</w:t>
      </w:r>
      <w:r w:rsidR="00F55CAC">
        <w:rPr>
          <w:sz w:val="26"/>
          <w:szCs w:val="26"/>
        </w:rPr>
        <w:t>4</w:t>
      </w:r>
      <w:r w:rsidRPr="00732B3B">
        <w:rPr>
          <w:sz w:val="26"/>
          <w:szCs w:val="26"/>
        </w:rPr>
        <w:tab/>
        <w:t xml:space="preserve">№ </w:t>
      </w:r>
      <w:r w:rsidR="006C41E2">
        <w:rPr>
          <w:sz w:val="26"/>
          <w:szCs w:val="26"/>
        </w:rPr>
        <w:t>51</w:t>
      </w:r>
    </w:p>
    <w:p w:rsidR="00671EC7" w:rsidRDefault="00671EC7" w:rsidP="00671EC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C042CB" w:rsidRPr="00732B3B" w:rsidRDefault="00C042CB" w:rsidP="00671EC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32313" w:rsidRPr="00604AD2" w:rsidRDefault="00671EC7" w:rsidP="00ED2C85">
      <w:pPr>
        <w:ind w:left="567" w:right="566"/>
        <w:jc w:val="center"/>
        <w:rPr>
          <w:sz w:val="26"/>
          <w:szCs w:val="26"/>
        </w:rPr>
      </w:pPr>
      <w:r w:rsidRPr="00604AD2">
        <w:rPr>
          <w:sz w:val="26"/>
          <w:szCs w:val="26"/>
        </w:rPr>
        <w:t>О внесении изменений в решение Представительного Собрания округа от 27 сентября 2023 года № 86 «</w:t>
      </w:r>
      <w:r w:rsidR="00ED2C85" w:rsidRPr="00604AD2">
        <w:rPr>
          <w:sz w:val="26"/>
          <w:szCs w:val="26"/>
        </w:rPr>
        <w:t>Об установлении дополнительных мер социальной поддержки гражданам, заключившим контракт о прохождении военной службы в Вооруженных Силах Российской Федерации»</w:t>
      </w:r>
    </w:p>
    <w:p w:rsidR="00ED2C85" w:rsidRPr="00604AD2" w:rsidRDefault="00ED2C85">
      <w:pPr>
        <w:rPr>
          <w:sz w:val="26"/>
          <w:szCs w:val="26"/>
        </w:rPr>
      </w:pPr>
    </w:p>
    <w:p w:rsidR="00671EC7" w:rsidRPr="00604AD2" w:rsidRDefault="00671EC7">
      <w:pPr>
        <w:rPr>
          <w:sz w:val="26"/>
          <w:szCs w:val="26"/>
        </w:rPr>
      </w:pPr>
    </w:p>
    <w:p w:rsidR="00604AD2" w:rsidRPr="00604AD2" w:rsidRDefault="00604AD2" w:rsidP="00604AD2">
      <w:pPr>
        <w:pStyle w:val="a3"/>
        <w:ind w:firstLine="851"/>
        <w:rPr>
          <w:b/>
          <w:bCs/>
          <w:szCs w:val="26"/>
        </w:rPr>
      </w:pPr>
      <w:r w:rsidRPr="00604AD2">
        <w:rPr>
          <w:szCs w:val="26"/>
        </w:rPr>
        <w:t xml:space="preserve">На основании пункта 5 части 2 статьи 20 Федерального закона от 6 октября 2003 года № 131-ФЗ «Об общих принципах организации местного самоуправления в Российской Федерации», статьи 42 Устава округа Представительное Собрание </w:t>
      </w:r>
      <w:r w:rsidRPr="00604AD2">
        <w:rPr>
          <w:b/>
          <w:bCs/>
          <w:szCs w:val="26"/>
        </w:rPr>
        <w:t>РЕШИЛО:</w:t>
      </w:r>
    </w:p>
    <w:p w:rsidR="00604AD2" w:rsidRPr="00604AD2" w:rsidRDefault="00604AD2" w:rsidP="00604AD2">
      <w:pPr>
        <w:ind w:firstLine="709"/>
        <w:jc w:val="both"/>
        <w:rPr>
          <w:sz w:val="26"/>
          <w:szCs w:val="26"/>
        </w:rPr>
      </w:pPr>
      <w:r w:rsidRPr="00604AD2">
        <w:rPr>
          <w:sz w:val="26"/>
          <w:szCs w:val="26"/>
        </w:rPr>
        <w:t xml:space="preserve">1. Внести в решение Представительного Собрания округа от 27 сентября 2023 года № 86 «Об установлении дополнительных мер социальной поддержки гражданам, заключившим контракт о прохождении военной службы в Вооруженных Силах Российской Федерации» </w:t>
      </w:r>
      <w:r w:rsidR="007150EF">
        <w:rPr>
          <w:sz w:val="26"/>
          <w:szCs w:val="26"/>
        </w:rPr>
        <w:t xml:space="preserve">следующие </w:t>
      </w:r>
      <w:r w:rsidRPr="00604AD2">
        <w:rPr>
          <w:sz w:val="26"/>
          <w:szCs w:val="26"/>
        </w:rPr>
        <w:t>изменения:</w:t>
      </w:r>
    </w:p>
    <w:p w:rsidR="007150EF" w:rsidRDefault="007150EF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Наименование решения изложить в следующей редакции:</w:t>
      </w:r>
    </w:p>
    <w:p w:rsidR="007150EF" w:rsidRDefault="007150EF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604AD2">
        <w:rPr>
          <w:sz w:val="26"/>
          <w:szCs w:val="26"/>
        </w:rPr>
        <w:t>Об установлении дополнительных мер социальной поддержки</w:t>
      </w:r>
      <w:r>
        <w:rPr>
          <w:sz w:val="26"/>
          <w:szCs w:val="26"/>
        </w:rPr>
        <w:t xml:space="preserve"> лицам</w:t>
      </w:r>
      <w:r w:rsidRPr="00604AD2">
        <w:rPr>
          <w:sz w:val="26"/>
          <w:szCs w:val="26"/>
        </w:rPr>
        <w:t>, заключившим контракт о прохождении военной службы в Вооруженных Силах Российской Федерации</w:t>
      </w:r>
      <w:r w:rsidR="00F94A7C">
        <w:rPr>
          <w:sz w:val="26"/>
          <w:szCs w:val="26"/>
        </w:rPr>
        <w:t xml:space="preserve"> и направленным для участия в специальной военной операции».</w:t>
      </w:r>
    </w:p>
    <w:p w:rsidR="004B6160" w:rsidRDefault="00F94A7C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4B6160">
        <w:rPr>
          <w:sz w:val="26"/>
          <w:szCs w:val="26"/>
        </w:rPr>
        <w:t>Пункт 1 изложить в следующей редакции:</w:t>
      </w:r>
    </w:p>
    <w:p w:rsidR="004B6160" w:rsidRDefault="004B6160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«1. </w:t>
      </w:r>
      <w:r w:rsidRPr="003629D4">
        <w:rPr>
          <w:sz w:val="26"/>
          <w:szCs w:val="26"/>
        </w:rPr>
        <w:t>Установить дополнительные меры социальной поддержки</w:t>
      </w:r>
      <w:r>
        <w:rPr>
          <w:sz w:val="26"/>
          <w:szCs w:val="26"/>
        </w:rPr>
        <w:t xml:space="preserve"> лицам</w:t>
      </w:r>
      <w:r w:rsidRPr="003629D4">
        <w:rPr>
          <w:sz w:val="26"/>
          <w:szCs w:val="26"/>
        </w:rPr>
        <w:t>, заключившим контракт о прохождении военной службы в Вооруженных Силах Российской Федерации</w:t>
      </w:r>
      <w:r w:rsidR="00125829">
        <w:rPr>
          <w:sz w:val="26"/>
          <w:szCs w:val="26"/>
        </w:rPr>
        <w:t xml:space="preserve"> и направленным для участия в специальной военной операции</w:t>
      </w:r>
      <w:r w:rsidRPr="003629D4">
        <w:rPr>
          <w:sz w:val="26"/>
          <w:szCs w:val="26"/>
        </w:rPr>
        <w:t>, в форме единовременной денежной выплаты.</w:t>
      </w:r>
      <w:r w:rsidR="00C042CB">
        <w:rPr>
          <w:sz w:val="26"/>
          <w:szCs w:val="26"/>
        </w:rPr>
        <w:t>»</w:t>
      </w:r>
    </w:p>
    <w:p w:rsidR="006C1379" w:rsidRDefault="004B6160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6C1379">
        <w:rPr>
          <w:sz w:val="26"/>
          <w:szCs w:val="26"/>
        </w:rPr>
        <w:t>В пункте 2:</w:t>
      </w:r>
    </w:p>
    <w:p w:rsidR="006C1379" w:rsidRDefault="006C1379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1.3.1. В абзаце первом слово «граждан» заменить словом «лиц».</w:t>
      </w:r>
    </w:p>
    <w:p w:rsidR="007150EF" w:rsidRDefault="006C1379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1.3.2. </w:t>
      </w:r>
      <w:r w:rsidR="009F30E5">
        <w:rPr>
          <w:sz w:val="26"/>
          <w:szCs w:val="26"/>
        </w:rPr>
        <w:t xml:space="preserve">Абзац второй </w:t>
      </w:r>
      <w:r w:rsidR="006C24E6">
        <w:rPr>
          <w:sz w:val="26"/>
          <w:szCs w:val="26"/>
        </w:rPr>
        <w:t xml:space="preserve">изложить в </w:t>
      </w:r>
      <w:r w:rsidR="00C042CB">
        <w:rPr>
          <w:sz w:val="26"/>
          <w:szCs w:val="26"/>
        </w:rPr>
        <w:t xml:space="preserve">следующей </w:t>
      </w:r>
      <w:r w:rsidR="006C24E6">
        <w:rPr>
          <w:sz w:val="26"/>
          <w:szCs w:val="26"/>
        </w:rPr>
        <w:t>редакции</w:t>
      </w:r>
      <w:r w:rsidR="00C042CB">
        <w:rPr>
          <w:sz w:val="26"/>
          <w:szCs w:val="26"/>
        </w:rPr>
        <w:t>:</w:t>
      </w:r>
    </w:p>
    <w:p w:rsidR="00E40661" w:rsidRDefault="00E40661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3629D4">
        <w:rPr>
          <w:sz w:val="26"/>
          <w:szCs w:val="26"/>
        </w:rPr>
        <w:t xml:space="preserve">физические лица, проживающие на территории Усть-Кубинского </w:t>
      </w:r>
      <w:r>
        <w:rPr>
          <w:sz w:val="26"/>
          <w:szCs w:val="26"/>
        </w:rPr>
        <w:t>района</w:t>
      </w:r>
      <w:r w:rsidRPr="003629D4">
        <w:rPr>
          <w:sz w:val="26"/>
          <w:szCs w:val="26"/>
        </w:rPr>
        <w:t xml:space="preserve"> Вологодской области и </w:t>
      </w:r>
      <w:r w:rsidR="00487F73">
        <w:rPr>
          <w:sz w:val="26"/>
          <w:szCs w:val="26"/>
        </w:rPr>
        <w:t>(или) состоящие на первичном воинском учете в территориальных отделах администрации Усть-Кубинского муниципального округа</w:t>
      </w:r>
      <w:r w:rsidR="00791BBD">
        <w:rPr>
          <w:sz w:val="26"/>
          <w:szCs w:val="26"/>
        </w:rPr>
        <w:t xml:space="preserve">, </w:t>
      </w:r>
      <w:r w:rsidRPr="003629D4">
        <w:rPr>
          <w:sz w:val="26"/>
          <w:szCs w:val="26"/>
        </w:rPr>
        <w:t>заключившие контракт о прохождении военной службы в Вооруженных Силах Российской Федерации с Министерством обороны Российской Федерации</w:t>
      </w:r>
      <w:r w:rsidR="00791BBD">
        <w:rPr>
          <w:sz w:val="26"/>
          <w:szCs w:val="26"/>
        </w:rPr>
        <w:t>.».</w:t>
      </w:r>
    </w:p>
    <w:p w:rsidR="007150EF" w:rsidRDefault="00AB303C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1.4. В пункте 3:</w:t>
      </w:r>
    </w:p>
    <w:p w:rsidR="00AB303C" w:rsidRDefault="00AB303C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1.4.1. В абзаце первом слово «граждане» заменить словом «лица».</w:t>
      </w:r>
    </w:p>
    <w:p w:rsidR="00AB303C" w:rsidRDefault="00B9743E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1.4.2. Подпункт «а» </w:t>
      </w:r>
      <w:r w:rsidR="00C042CB">
        <w:rPr>
          <w:sz w:val="26"/>
          <w:szCs w:val="26"/>
        </w:rPr>
        <w:t>признать утратившим силу</w:t>
      </w:r>
      <w:r>
        <w:rPr>
          <w:sz w:val="26"/>
          <w:szCs w:val="26"/>
        </w:rPr>
        <w:t>.</w:t>
      </w:r>
    </w:p>
    <w:p w:rsidR="00EF72E2" w:rsidRDefault="00EF72E2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1.4.3. Подпункт</w:t>
      </w:r>
      <w:r w:rsidR="0029143D">
        <w:rPr>
          <w:sz w:val="26"/>
          <w:szCs w:val="26"/>
        </w:rPr>
        <w:t>ы</w:t>
      </w:r>
      <w:r>
        <w:rPr>
          <w:sz w:val="26"/>
          <w:szCs w:val="26"/>
        </w:rPr>
        <w:t xml:space="preserve"> «б»</w:t>
      </w:r>
      <w:r w:rsidR="0029143D">
        <w:rPr>
          <w:sz w:val="26"/>
          <w:szCs w:val="26"/>
        </w:rPr>
        <w:t xml:space="preserve"> и «в» </w:t>
      </w:r>
      <w:r>
        <w:rPr>
          <w:sz w:val="26"/>
          <w:szCs w:val="26"/>
        </w:rPr>
        <w:t>изложить в следующей редакции:</w:t>
      </w:r>
    </w:p>
    <w:p w:rsidR="00EF72E2" w:rsidRDefault="00EF72E2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«б) </w:t>
      </w:r>
      <w:r w:rsidR="00AE337E">
        <w:rPr>
          <w:sz w:val="26"/>
          <w:szCs w:val="26"/>
        </w:rPr>
        <w:t xml:space="preserve">лицо </w:t>
      </w:r>
      <w:r w:rsidR="00A1399A">
        <w:rPr>
          <w:sz w:val="26"/>
          <w:szCs w:val="26"/>
        </w:rPr>
        <w:t xml:space="preserve">проживает </w:t>
      </w:r>
      <w:r w:rsidR="009D6B52">
        <w:rPr>
          <w:sz w:val="26"/>
          <w:szCs w:val="26"/>
        </w:rPr>
        <w:t xml:space="preserve">или зарегистрировано по месту жительства (месту пребывания) </w:t>
      </w:r>
      <w:r w:rsidR="002A10AA" w:rsidRPr="003629D4">
        <w:rPr>
          <w:sz w:val="26"/>
          <w:szCs w:val="26"/>
        </w:rPr>
        <w:t xml:space="preserve">на территории Усть-Кубинского </w:t>
      </w:r>
      <w:r w:rsidR="002A10AA">
        <w:rPr>
          <w:sz w:val="26"/>
          <w:szCs w:val="26"/>
        </w:rPr>
        <w:t>района</w:t>
      </w:r>
      <w:r w:rsidR="002A10AA" w:rsidRPr="003629D4">
        <w:rPr>
          <w:sz w:val="26"/>
          <w:szCs w:val="26"/>
        </w:rPr>
        <w:t xml:space="preserve"> Вологодской области</w:t>
      </w:r>
      <w:r w:rsidR="002A10AA">
        <w:rPr>
          <w:sz w:val="26"/>
          <w:szCs w:val="26"/>
        </w:rPr>
        <w:t xml:space="preserve"> </w:t>
      </w:r>
      <w:r w:rsidR="00A1399A">
        <w:rPr>
          <w:sz w:val="26"/>
          <w:szCs w:val="26"/>
        </w:rPr>
        <w:t xml:space="preserve">и (или) </w:t>
      </w:r>
      <w:r w:rsidR="00AE337E">
        <w:rPr>
          <w:sz w:val="26"/>
          <w:szCs w:val="26"/>
        </w:rPr>
        <w:t>состоит на первичном воинском учете в территориальном отделе администрации Усть-Кубинского муниципального округа;</w:t>
      </w:r>
    </w:p>
    <w:p w:rsidR="00AE337E" w:rsidRDefault="007A75BC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лицо </w:t>
      </w:r>
      <w:r w:rsidRPr="003629D4">
        <w:rPr>
          <w:sz w:val="26"/>
          <w:szCs w:val="26"/>
        </w:rPr>
        <w:t>заключ</w:t>
      </w:r>
      <w:r>
        <w:rPr>
          <w:sz w:val="26"/>
          <w:szCs w:val="26"/>
        </w:rPr>
        <w:t>ило контракт</w:t>
      </w:r>
      <w:r w:rsidRPr="003629D4">
        <w:rPr>
          <w:sz w:val="26"/>
          <w:szCs w:val="26"/>
        </w:rPr>
        <w:t xml:space="preserve"> о прохождении военной службы в Вооруженных Силах Российской Федерации с Министерством обороны Российской Федерации</w:t>
      </w:r>
      <w:r w:rsidR="009F2DE4">
        <w:rPr>
          <w:sz w:val="26"/>
          <w:szCs w:val="26"/>
        </w:rPr>
        <w:t xml:space="preserve"> и направлено для участия в специальной военной операции</w:t>
      </w:r>
      <w:r w:rsidR="00610620">
        <w:rPr>
          <w:sz w:val="26"/>
          <w:szCs w:val="26"/>
        </w:rPr>
        <w:t>.</w:t>
      </w:r>
      <w:r w:rsidR="009F2DE4">
        <w:rPr>
          <w:sz w:val="26"/>
          <w:szCs w:val="26"/>
        </w:rPr>
        <w:t>».</w:t>
      </w:r>
    </w:p>
    <w:p w:rsidR="004E586F" w:rsidRDefault="004E586F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1.5. </w:t>
      </w:r>
      <w:r w:rsidR="00EF3FC4">
        <w:rPr>
          <w:sz w:val="26"/>
          <w:szCs w:val="26"/>
        </w:rPr>
        <w:t>В пункте 4 слова «Гражданам» заменить словом «Лицам».</w:t>
      </w:r>
    </w:p>
    <w:p w:rsidR="00AE337E" w:rsidRDefault="00996247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1.6. В пункте 5:</w:t>
      </w:r>
    </w:p>
    <w:p w:rsidR="00996247" w:rsidRDefault="00996247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1.6.1. В абзаце первом слово «Гражданам» заменить словом «Лицам».</w:t>
      </w:r>
    </w:p>
    <w:p w:rsidR="00AE337E" w:rsidRDefault="00EB0620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1.6.2. В абзаце втором слово «гражданину» исключить.</w:t>
      </w:r>
    </w:p>
    <w:p w:rsidR="000500D5" w:rsidRDefault="00E2709F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1.7. </w:t>
      </w:r>
      <w:r w:rsidR="002309FE">
        <w:rPr>
          <w:sz w:val="26"/>
          <w:szCs w:val="26"/>
        </w:rPr>
        <w:t>Пункты 6 и 7 признать утратившим</w:t>
      </w:r>
      <w:r w:rsidR="00C042CB">
        <w:rPr>
          <w:sz w:val="26"/>
          <w:szCs w:val="26"/>
        </w:rPr>
        <w:t>и</w:t>
      </w:r>
      <w:r w:rsidR="002309FE">
        <w:rPr>
          <w:sz w:val="26"/>
          <w:szCs w:val="26"/>
        </w:rPr>
        <w:t xml:space="preserve"> силу.</w:t>
      </w:r>
    </w:p>
    <w:p w:rsidR="002309FE" w:rsidRDefault="00DA6B71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1.8. В пункте 8:</w:t>
      </w:r>
    </w:p>
    <w:p w:rsidR="00DA6B71" w:rsidRDefault="00DA6B71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1.8.1. В абзаце втором слово «гражданам» заменить словом</w:t>
      </w:r>
      <w:r w:rsidR="00A76BC1">
        <w:rPr>
          <w:sz w:val="26"/>
          <w:szCs w:val="26"/>
        </w:rPr>
        <w:t xml:space="preserve"> «лицам».</w:t>
      </w:r>
    </w:p>
    <w:p w:rsidR="00A76BC1" w:rsidRDefault="00A76BC1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1.8.2. В абзаце третьем слов</w:t>
      </w:r>
      <w:r w:rsidR="00520DB2">
        <w:rPr>
          <w:sz w:val="26"/>
          <w:szCs w:val="26"/>
        </w:rPr>
        <w:t>а</w:t>
      </w:r>
      <w:r>
        <w:rPr>
          <w:sz w:val="26"/>
          <w:szCs w:val="26"/>
        </w:rPr>
        <w:t xml:space="preserve"> «</w:t>
      </w:r>
      <w:r w:rsidR="00520DB2">
        <w:rPr>
          <w:sz w:val="26"/>
          <w:szCs w:val="26"/>
        </w:rPr>
        <w:t>категориям граждан» заменить словом «</w:t>
      </w:r>
      <w:r w:rsidR="001A69B5">
        <w:rPr>
          <w:sz w:val="26"/>
          <w:szCs w:val="26"/>
        </w:rPr>
        <w:t>лицам».</w:t>
      </w:r>
    </w:p>
    <w:p w:rsidR="001A69B5" w:rsidRPr="00732B3B" w:rsidRDefault="000500D5" w:rsidP="001A69B5">
      <w:pPr>
        <w:autoSpaceDE w:val="0"/>
        <w:autoSpaceDN w:val="0"/>
        <w:adjustRightInd w:val="0"/>
        <w:ind w:firstLine="8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1A69B5" w:rsidRPr="00732B3B">
        <w:rPr>
          <w:sz w:val="26"/>
          <w:szCs w:val="26"/>
        </w:rPr>
        <w:t xml:space="preserve">Настоящее решение вступает в силу со дня его официального опубликования и распространяется на правоотношения, возникшие с 1 </w:t>
      </w:r>
      <w:r w:rsidR="001A69B5">
        <w:rPr>
          <w:sz w:val="26"/>
          <w:szCs w:val="26"/>
        </w:rPr>
        <w:t>мая</w:t>
      </w:r>
      <w:r w:rsidR="001A69B5" w:rsidRPr="00732B3B">
        <w:rPr>
          <w:sz w:val="26"/>
          <w:szCs w:val="26"/>
        </w:rPr>
        <w:t xml:space="preserve"> 20</w:t>
      </w:r>
      <w:r w:rsidR="001A69B5">
        <w:rPr>
          <w:sz w:val="26"/>
          <w:szCs w:val="26"/>
        </w:rPr>
        <w:t>24</w:t>
      </w:r>
      <w:r w:rsidR="001A69B5" w:rsidRPr="00732B3B">
        <w:rPr>
          <w:sz w:val="26"/>
          <w:szCs w:val="26"/>
        </w:rPr>
        <w:t xml:space="preserve"> года.</w:t>
      </w:r>
    </w:p>
    <w:p w:rsidR="000500D5" w:rsidRDefault="000500D5" w:rsidP="000500D5">
      <w:pPr>
        <w:jc w:val="both"/>
        <w:rPr>
          <w:sz w:val="26"/>
          <w:szCs w:val="26"/>
        </w:rPr>
      </w:pPr>
    </w:p>
    <w:p w:rsidR="000500D5" w:rsidRDefault="000500D5" w:rsidP="000500D5">
      <w:pPr>
        <w:jc w:val="both"/>
        <w:rPr>
          <w:sz w:val="26"/>
          <w:szCs w:val="26"/>
        </w:rPr>
      </w:pPr>
    </w:p>
    <w:p w:rsidR="000500D5" w:rsidRDefault="000500D5" w:rsidP="000500D5">
      <w:pPr>
        <w:jc w:val="both"/>
        <w:rPr>
          <w:sz w:val="26"/>
          <w:szCs w:val="26"/>
        </w:rPr>
      </w:pPr>
    </w:p>
    <w:p w:rsidR="000500D5" w:rsidRDefault="000500D5" w:rsidP="000500D5">
      <w:pPr>
        <w:pStyle w:val="a3"/>
        <w:tabs>
          <w:tab w:val="left" w:pos="7080"/>
        </w:tabs>
        <w:ind w:firstLine="0"/>
        <w:rPr>
          <w:szCs w:val="26"/>
        </w:rPr>
      </w:pPr>
      <w:r>
        <w:rPr>
          <w:szCs w:val="26"/>
        </w:rPr>
        <w:t>Председатель</w:t>
      </w:r>
    </w:p>
    <w:p w:rsidR="000500D5" w:rsidRPr="00BD40C3" w:rsidRDefault="000500D5" w:rsidP="000500D5">
      <w:pPr>
        <w:pStyle w:val="a3"/>
        <w:tabs>
          <w:tab w:val="left" w:pos="7513"/>
        </w:tabs>
        <w:ind w:firstLine="0"/>
        <w:rPr>
          <w:szCs w:val="26"/>
        </w:rPr>
      </w:pPr>
      <w:r>
        <w:rPr>
          <w:szCs w:val="26"/>
        </w:rPr>
        <w:t>Представительного Собрания округа</w:t>
      </w:r>
      <w:r>
        <w:rPr>
          <w:szCs w:val="26"/>
        </w:rPr>
        <w:tab/>
      </w:r>
      <w:r w:rsidR="006C41E2">
        <w:rPr>
          <w:szCs w:val="26"/>
        </w:rPr>
        <w:t xml:space="preserve">     </w:t>
      </w:r>
      <w:r>
        <w:rPr>
          <w:szCs w:val="26"/>
        </w:rPr>
        <w:t>М.П. Шибаева</w:t>
      </w:r>
    </w:p>
    <w:p w:rsidR="000500D5" w:rsidRDefault="000500D5" w:rsidP="000500D5">
      <w:pPr>
        <w:pStyle w:val="a3"/>
        <w:tabs>
          <w:tab w:val="left" w:pos="7513"/>
        </w:tabs>
        <w:ind w:firstLine="0"/>
        <w:rPr>
          <w:szCs w:val="26"/>
        </w:rPr>
      </w:pPr>
    </w:p>
    <w:p w:rsidR="000500D5" w:rsidRDefault="000500D5" w:rsidP="000500D5">
      <w:pPr>
        <w:pStyle w:val="a3"/>
        <w:tabs>
          <w:tab w:val="left" w:pos="7513"/>
        </w:tabs>
        <w:ind w:firstLine="0"/>
        <w:rPr>
          <w:szCs w:val="26"/>
        </w:rPr>
      </w:pPr>
    </w:p>
    <w:p w:rsidR="000500D5" w:rsidRPr="00BD40C3" w:rsidRDefault="000500D5" w:rsidP="000500D5">
      <w:pPr>
        <w:pStyle w:val="a3"/>
        <w:tabs>
          <w:tab w:val="left" w:pos="7513"/>
        </w:tabs>
        <w:ind w:firstLine="0"/>
        <w:rPr>
          <w:szCs w:val="26"/>
        </w:rPr>
      </w:pPr>
      <w:r w:rsidRPr="00BD40C3">
        <w:rPr>
          <w:szCs w:val="26"/>
        </w:rPr>
        <w:t xml:space="preserve">Глава </w:t>
      </w:r>
      <w:r>
        <w:rPr>
          <w:szCs w:val="26"/>
        </w:rPr>
        <w:t>округа</w:t>
      </w:r>
      <w:r w:rsidRPr="00BD40C3">
        <w:rPr>
          <w:szCs w:val="26"/>
        </w:rPr>
        <w:tab/>
      </w:r>
      <w:r w:rsidR="006C41E2">
        <w:rPr>
          <w:szCs w:val="26"/>
        </w:rPr>
        <w:t xml:space="preserve">     </w:t>
      </w:r>
      <w:r w:rsidRPr="00BD40C3">
        <w:rPr>
          <w:szCs w:val="26"/>
        </w:rPr>
        <w:t>И.В. Быков</w:t>
      </w:r>
    </w:p>
    <w:p w:rsidR="000500D5" w:rsidRDefault="000500D5" w:rsidP="000500D5">
      <w:pPr>
        <w:jc w:val="both"/>
        <w:rPr>
          <w:sz w:val="26"/>
          <w:szCs w:val="26"/>
        </w:rPr>
      </w:pPr>
    </w:p>
    <w:p w:rsidR="00F55CAC" w:rsidRDefault="00F55CAC" w:rsidP="000500D5">
      <w:pPr>
        <w:jc w:val="both"/>
        <w:rPr>
          <w:sz w:val="26"/>
          <w:szCs w:val="26"/>
        </w:rPr>
      </w:pPr>
    </w:p>
    <w:p w:rsidR="00F55CAC" w:rsidRPr="00604AD2" w:rsidRDefault="006C41E2" w:rsidP="000500D5">
      <w:pPr>
        <w:jc w:val="both"/>
        <w:rPr>
          <w:sz w:val="26"/>
          <w:szCs w:val="26"/>
        </w:rPr>
      </w:pPr>
      <w:r>
        <w:rPr>
          <w:sz w:val="26"/>
          <w:szCs w:val="26"/>
        </w:rPr>
        <w:t>4 июня</w:t>
      </w:r>
      <w:r w:rsidR="00F55CAC">
        <w:rPr>
          <w:sz w:val="26"/>
          <w:szCs w:val="26"/>
        </w:rPr>
        <w:t xml:space="preserve"> 2024 года</w:t>
      </w:r>
    </w:p>
    <w:sectPr w:rsidR="00F55CAC" w:rsidRPr="00604AD2" w:rsidSect="00C042CB">
      <w:head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FF9" w:rsidRDefault="001F0FF9" w:rsidP="00F55CAC">
      <w:r>
        <w:separator/>
      </w:r>
    </w:p>
  </w:endnote>
  <w:endnote w:type="continuationSeparator" w:id="1">
    <w:p w:rsidR="001F0FF9" w:rsidRDefault="001F0FF9" w:rsidP="00F55C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FF9" w:rsidRDefault="001F0FF9" w:rsidP="00F55CAC">
      <w:r>
        <w:separator/>
      </w:r>
    </w:p>
  </w:footnote>
  <w:footnote w:type="continuationSeparator" w:id="1">
    <w:p w:rsidR="001F0FF9" w:rsidRDefault="001F0FF9" w:rsidP="00F55C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CAC" w:rsidRDefault="00F55CAC" w:rsidP="00F55CAC">
    <w:pPr>
      <w:pStyle w:val="a8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1EC7"/>
    <w:rsid w:val="00012CB7"/>
    <w:rsid w:val="00030D63"/>
    <w:rsid w:val="00032313"/>
    <w:rsid w:val="000500D5"/>
    <w:rsid w:val="00093D3A"/>
    <w:rsid w:val="00125829"/>
    <w:rsid w:val="001A69B5"/>
    <w:rsid w:val="001E407C"/>
    <w:rsid w:val="001F0FF9"/>
    <w:rsid w:val="002309FE"/>
    <w:rsid w:val="0029143D"/>
    <w:rsid w:val="002A10AA"/>
    <w:rsid w:val="003C0437"/>
    <w:rsid w:val="00406156"/>
    <w:rsid w:val="00487F73"/>
    <w:rsid w:val="004B6160"/>
    <w:rsid w:val="004E0479"/>
    <w:rsid w:val="004E586F"/>
    <w:rsid w:val="00520DB2"/>
    <w:rsid w:val="00547363"/>
    <w:rsid w:val="00604AD2"/>
    <w:rsid w:val="00610620"/>
    <w:rsid w:val="00611E16"/>
    <w:rsid w:val="00627622"/>
    <w:rsid w:val="00671EC7"/>
    <w:rsid w:val="006C1379"/>
    <w:rsid w:val="006C24E6"/>
    <w:rsid w:val="006C41E2"/>
    <w:rsid w:val="006C5ADC"/>
    <w:rsid w:val="007150EF"/>
    <w:rsid w:val="00791BBD"/>
    <w:rsid w:val="007A75BC"/>
    <w:rsid w:val="0090352F"/>
    <w:rsid w:val="00996247"/>
    <w:rsid w:val="009D6B52"/>
    <w:rsid w:val="009F1F95"/>
    <w:rsid w:val="009F2DE4"/>
    <w:rsid w:val="009F30E5"/>
    <w:rsid w:val="00A1399A"/>
    <w:rsid w:val="00A76BC1"/>
    <w:rsid w:val="00AB303C"/>
    <w:rsid w:val="00AE337E"/>
    <w:rsid w:val="00AF5DDC"/>
    <w:rsid w:val="00B17E13"/>
    <w:rsid w:val="00B34FA9"/>
    <w:rsid w:val="00B4459A"/>
    <w:rsid w:val="00B44C13"/>
    <w:rsid w:val="00B9743E"/>
    <w:rsid w:val="00BD01CD"/>
    <w:rsid w:val="00C042CB"/>
    <w:rsid w:val="00CA5C93"/>
    <w:rsid w:val="00DA6B71"/>
    <w:rsid w:val="00DE5109"/>
    <w:rsid w:val="00E04388"/>
    <w:rsid w:val="00E2709F"/>
    <w:rsid w:val="00E40661"/>
    <w:rsid w:val="00EB0620"/>
    <w:rsid w:val="00ED2C85"/>
    <w:rsid w:val="00ED7184"/>
    <w:rsid w:val="00EF3FC4"/>
    <w:rsid w:val="00EF72E2"/>
    <w:rsid w:val="00F55CAC"/>
    <w:rsid w:val="00F94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1EC7"/>
    <w:pPr>
      <w:keepNext/>
      <w:jc w:val="center"/>
      <w:outlineLvl w:val="0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EC7"/>
    <w:rPr>
      <w:rFonts w:ascii="Times New Roman" w:eastAsia="Times New Roman" w:hAnsi="Times New Roman" w:cs="Times New Roman"/>
      <w:b/>
      <w:lang w:eastAsia="ru-RU"/>
    </w:rPr>
  </w:style>
  <w:style w:type="paragraph" w:styleId="a3">
    <w:name w:val="Body Text Indent"/>
    <w:basedOn w:val="a"/>
    <w:link w:val="a4"/>
    <w:rsid w:val="00604AD2"/>
    <w:pPr>
      <w:autoSpaceDE w:val="0"/>
      <w:autoSpaceDN w:val="0"/>
      <w:adjustRightInd w:val="0"/>
      <w:ind w:firstLine="84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rsid w:val="00604AD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List Paragraph"/>
    <w:basedOn w:val="a"/>
    <w:uiPriority w:val="34"/>
    <w:qFormat/>
    <w:rsid w:val="00604AD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E40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407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F55C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55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F55C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55C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Предсобрание</cp:lastModifiedBy>
  <cp:revision>10</cp:revision>
  <cp:lastPrinted>2023-10-13T07:25:00Z</cp:lastPrinted>
  <dcterms:created xsi:type="dcterms:W3CDTF">2024-05-23T14:29:00Z</dcterms:created>
  <dcterms:modified xsi:type="dcterms:W3CDTF">2024-06-05T10:24:00Z</dcterms:modified>
</cp:coreProperties>
</file>