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51" w:rsidRPr="00282E6E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УСТЬ</w:t>
      </w:r>
      <w:r w:rsidR="006C58A3">
        <w:rPr>
          <w:b/>
          <w:sz w:val="30"/>
          <w:szCs w:val="30"/>
        </w:rPr>
        <w:t xml:space="preserve"> – КУБИНСКИЙ МУНИЦИПАЛЬНЫЙ ОКРУГ</w:t>
      </w: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ПРЕДСТАВИТЕЛЬНОЕ СОБРАНИЕ</w:t>
      </w: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</w:p>
    <w:p w:rsidR="00597051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РЕШЕНИЕ</w:t>
      </w:r>
    </w:p>
    <w:p w:rsidR="00AF5CED" w:rsidRDefault="00AF5CED" w:rsidP="00597051">
      <w:pPr>
        <w:jc w:val="center"/>
        <w:rPr>
          <w:b/>
          <w:sz w:val="30"/>
          <w:szCs w:val="30"/>
        </w:rPr>
      </w:pPr>
    </w:p>
    <w:p w:rsidR="00AF5CED" w:rsidRPr="00AF5CED" w:rsidRDefault="00AF5CED" w:rsidP="00597051">
      <w:pPr>
        <w:jc w:val="center"/>
        <w:rPr>
          <w:sz w:val="26"/>
          <w:szCs w:val="26"/>
        </w:rPr>
      </w:pPr>
      <w:r w:rsidRPr="00AF5CED">
        <w:rPr>
          <w:sz w:val="26"/>
          <w:szCs w:val="26"/>
        </w:rPr>
        <w:t>с. Устье</w:t>
      </w:r>
    </w:p>
    <w:p w:rsidR="00597051" w:rsidRPr="000D3110" w:rsidRDefault="00597051" w:rsidP="00597051">
      <w:pPr>
        <w:jc w:val="both"/>
      </w:pPr>
    </w:p>
    <w:p w:rsidR="00597051" w:rsidRPr="000D3110" w:rsidRDefault="00597051" w:rsidP="00597051">
      <w:pPr>
        <w:jc w:val="both"/>
      </w:pPr>
    </w:p>
    <w:p w:rsidR="00597051" w:rsidRPr="00282E6E" w:rsidRDefault="00597051" w:rsidP="00597051">
      <w:pPr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="00733BED">
        <w:rPr>
          <w:sz w:val="26"/>
          <w:szCs w:val="26"/>
        </w:rPr>
        <w:t xml:space="preserve"> 25.10.</w:t>
      </w:r>
      <w:r w:rsidR="009A6F9B">
        <w:rPr>
          <w:sz w:val="26"/>
          <w:szCs w:val="26"/>
        </w:rPr>
        <w:t>2022</w:t>
      </w:r>
      <w:r w:rsidRPr="00282E6E">
        <w:rPr>
          <w:sz w:val="26"/>
          <w:szCs w:val="26"/>
        </w:rPr>
        <w:t xml:space="preserve">                                                                  </w:t>
      </w:r>
      <w:r w:rsidR="008B2442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 </w:t>
      </w:r>
      <w:r w:rsidRPr="00282E6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№ </w:t>
      </w:r>
      <w:r w:rsidR="00733BED">
        <w:rPr>
          <w:sz w:val="26"/>
          <w:szCs w:val="26"/>
        </w:rPr>
        <w:t>38</w:t>
      </w:r>
    </w:p>
    <w:p w:rsidR="00597051" w:rsidRDefault="00597051" w:rsidP="00597051">
      <w:pPr>
        <w:jc w:val="both"/>
        <w:rPr>
          <w:sz w:val="26"/>
          <w:szCs w:val="26"/>
        </w:rPr>
      </w:pPr>
    </w:p>
    <w:p w:rsidR="009A6F9B" w:rsidRPr="00282E6E" w:rsidRDefault="009A6F9B" w:rsidP="00597051">
      <w:pPr>
        <w:jc w:val="both"/>
        <w:rPr>
          <w:sz w:val="26"/>
          <w:szCs w:val="26"/>
        </w:rPr>
      </w:pPr>
    </w:p>
    <w:p w:rsidR="00082D56" w:rsidRPr="00FF1CD6" w:rsidRDefault="00AF5CED" w:rsidP="00082D56">
      <w:pPr>
        <w:jc w:val="center"/>
        <w:rPr>
          <w:color w:val="000000"/>
          <w:sz w:val="26"/>
          <w:szCs w:val="26"/>
        </w:rPr>
      </w:pPr>
      <w:r w:rsidRPr="00FF1CD6">
        <w:rPr>
          <w:sz w:val="26"/>
          <w:szCs w:val="26"/>
        </w:rPr>
        <w:t xml:space="preserve">Об утверждении </w:t>
      </w:r>
      <w:r w:rsidR="00FE75F7" w:rsidRPr="00FF1CD6">
        <w:rPr>
          <w:color w:val="000000"/>
          <w:sz w:val="26"/>
          <w:szCs w:val="26"/>
        </w:rPr>
        <w:t>Порядка, услови</w:t>
      </w:r>
      <w:r w:rsidR="00082D56" w:rsidRPr="00FF1CD6">
        <w:rPr>
          <w:color w:val="000000"/>
          <w:sz w:val="26"/>
          <w:szCs w:val="26"/>
        </w:rPr>
        <w:t xml:space="preserve">й и срока проведения экспериментов </w:t>
      </w:r>
    </w:p>
    <w:p w:rsidR="00082D56" w:rsidRPr="00FF1CD6" w:rsidRDefault="00082D56" w:rsidP="00082D56">
      <w:pPr>
        <w:jc w:val="center"/>
        <w:rPr>
          <w:color w:val="000000"/>
          <w:sz w:val="26"/>
          <w:szCs w:val="26"/>
        </w:rPr>
      </w:pPr>
      <w:r w:rsidRPr="00FF1CD6">
        <w:rPr>
          <w:color w:val="000000"/>
          <w:sz w:val="26"/>
          <w:szCs w:val="26"/>
        </w:rPr>
        <w:t>в ходе реализации программы развития муниципальной службы Усть-Кубинского муниципального округа Вологодской области</w:t>
      </w:r>
    </w:p>
    <w:p w:rsidR="00082D56" w:rsidRPr="00FF1CD6" w:rsidRDefault="00082D56" w:rsidP="00082D56">
      <w:pPr>
        <w:rPr>
          <w:color w:val="000000"/>
          <w:sz w:val="26"/>
          <w:szCs w:val="26"/>
        </w:rPr>
      </w:pPr>
    </w:p>
    <w:p w:rsidR="00AF5CED" w:rsidRPr="00FF1CD6" w:rsidRDefault="00AF5CED" w:rsidP="00733BE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97051" w:rsidRPr="00FF1CD6" w:rsidRDefault="00082D56" w:rsidP="00FF1CD6">
      <w:pPr>
        <w:ind w:firstLine="708"/>
        <w:jc w:val="both"/>
        <w:rPr>
          <w:sz w:val="26"/>
          <w:szCs w:val="26"/>
        </w:rPr>
      </w:pPr>
      <w:r w:rsidRPr="00FF1CD6">
        <w:rPr>
          <w:sz w:val="26"/>
          <w:szCs w:val="26"/>
        </w:rPr>
        <w:t xml:space="preserve">В </w:t>
      </w:r>
      <w:r w:rsidR="00502AF3">
        <w:rPr>
          <w:sz w:val="26"/>
          <w:szCs w:val="26"/>
        </w:rPr>
        <w:t xml:space="preserve">целях повышения </w:t>
      </w:r>
      <w:r w:rsidR="00502AF3" w:rsidRPr="00FF1CD6">
        <w:rPr>
          <w:sz w:val="26"/>
          <w:szCs w:val="26"/>
        </w:rPr>
        <w:t>эффективности деятельности</w:t>
      </w:r>
      <w:r w:rsidR="00502AF3">
        <w:rPr>
          <w:sz w:val="26"/>
          <w:szCs w:val="26"/>
        </w:rPr>
        <w:t xml:space="preserve"> </w:t>
      </w:r>
      <w:hyperlink r:id="rId7" w:tooltip="Органы местного самоуправления" w:history="1">
        <w:r w:rsidR="00502AF3" w:rsidRPr="00FF1CD6">
          <w:rPr>
            <w:sz w:val="26"/>
            <w:szCs w:val="26"/>
          </w:rPr>
          <w:t>органов местного самоуправления</w:t>
        </w:r>
      </w:hyperlink>
      <w:r w:rsidR="00502AF3" w:rsidRPr="00FF1CD6">
        <w:rPr>
          <w:sz w:val="26"/>
          <w:szCs w:val="26"/>
        </w:rPr>
        <w:t xml:space="preserve"> в ходе реализации муниципальной</w:t>
      </w:r>
      <w:r w:rsidR="00502AF3">
        <w:rPr>
          <w:sz w:val="26"/>
          <w:szCs w:val="26"/>
        </w:rPr>
        <w:t xml:space="preserve"> </w:t>
      </w:r>
      <w:r w:rsidR="00502AF3" w:rsidRPr="00FF1CD6">
        <w:rPr>
          <w:sz w:val="26"/>
          <w:szCs w:val="26"/>
        </w:rPr>
        <w:t>программы развития муниципальной службы</w:t>
      </w:r>
      <w:r w:rsidR="00502AF3">
        <w:rPr>
          <w:sz w:val="26"/>
          <w:szCs w:val="26"/>
        </w:rPr>
        <w:t xml:space="preserve">, в </w:t>
      </w:r>
      <w:r w:rsidRPr="00FF1CD6">
        <w:rPr>
          <w:sz w:val="26"/>
          <w:szCs w:val="26"/>
        </w:rPr>
        <w:t>соответствии с</w:t>
      </w:r>
      <w:r w:rsidR="00502AF3">
        <w:rPr>
          <w:sz w:val="26"/>
          <w:szCs w:val="26"/>
        </w:rPr>
        <w:t xml:space="preserve"> Федеральным</w:t>
      </w:r>
      <w:r w:rsidRPr="00FF1CD6">
        <w:rPr>
          <w:sz w:val="26"/>
          <w:szCs w:val="26"/>
        </w:rPr>
        <w:t xml:space="preserve"> закон</w:t>
      </w:r>
      <w:r w:rsidR="00502AF3">
        <w:rPr>
          <w:sz w:val="26"/>
          <w:szCs w:val="26"/>
        </w:rPr>
        <w:t>ом</w:t>
      </w:r>
      <w:r w:rsidRPr="00FF1CD6">
        <w:rPr>
          <w:sz w:val="26"/>
          <w:szCs w:val="26"/>
        </w:rPr>
        <w:t xml:space="preserve"> от </w:t>
      </w:r>
      <w:hyperlink r:id="rId8" w:tooltip="2 марта" w:history="1">
        <w:r w:rsidRPr="00FF1CD6">
          <w:rPr>
            <w:sz w:val="26"/>
            <w:szCs w:val="26"/>
          </w:rPr>
          <w:t>2 марта</w:t>
        </w:r>
      </w:hyperlink>
      <w:r w:rsidRPr="00FF1CD6">
        <w:rPr>
          <w:sz w:val="26"/>
          <w:szCs w:val="26"/>
        </w:rPr>
        <w:t xml:space="preserve"> 2007 года </w:t>
      </w:r>
      <w:r w:rsidR="00502AF3">
        <w:rPr>
          <w:sz w:val="26"/>
          <w:szCs w:val="26"/>
        </w:rPr>
        <w:t xml:space="preserve">№ 25 – ФЗ </w:t>
      </w:r>
      <w:r w:rsidRPr="00FF1CD6">
        <w:rPr>
          <w:sz w:val="26"/>
          <w:szCs w:val="26"/>
        </w:rPr>
        <w:t>«О муниципальной службе в Российско</w:t>
      </w:r>
      <w:r w:rsidR="00FF1CD6">
        <w:rPr>
          <w:sz w:val="26"/>
          <w:szCs w:val="26"/>
        </w:rPr>
        <w:t xml:space="preserve">й Федерации», </w:t>
      </w:r>
      <w:r w:rsidRPr="00FF1CD6">
        <w:rPr>
          <w:sz w:val="26"/>
          <w:szCs w:val="26"/>
        </w:rPr>
        <w:t>,</w:t>
      </w:r>
      <w:r w:rsidR="00FE75F7" w:rsidRPr="00FF1CD6">
        <w:rPr>
          <w:sz w:val="26"/>
          <w:szCs w:val="26"/>
        </w:rPr>
        <w:t xml:space="preserve"> </w:t>
      </w:r>
      <w:r w:rsidR="008B2442" w:rsidRPr="00FF1CD6">
        <w:rPr>
          <w:sz w:val="26"/>
          <w:szCs w:val="26"/>
        </w:rPr>
        <w:t xml:space="preserve">ст. </w:t>
      </w:r>
      <w:r w:rsidR="00502AF3">
        <w:rPr>
          <w:sz w:val="26"/>
          <w:szCs w:val="26"/>
        </w:rPr>
        <w:t>42</w:t>
      </w:r>
      <w:r w:rsidR="0021655A" w:rsidRPr="00FF1CD6">
        <w:rPr>
          <w:sz w:val="26"/>
          <w:szCs w:val="26"/>
        </w:rPr>
        <w:t xml:space="preserve"> Устава округа</w:t>
      </w:r>
      <w:r w:rsidR="0008656E" w:rsidRPr="00FF1CD6">
        <w:rPr>
          <w:sz w:val="26"/>
          <w:szCs w:val="26"/>
        </w:rPr>
        <w:t xml:space="preserve"> </w:t>
      </w:r>
      <w:r w:rsidR="0021655A" w:rsidRPr="00FF1CD6">
        <w:rPr>
          <w:sz w:val="26"/>
          <w:szCs w:val="26"/>
        </w:rPr>
        <w:t>Представительное Собрание округа</w:t>
      </w:r>
    </w:p>
    <w:p w:rsidR="00597051" w:rsidRPr="00FF1CD6" w:rsidRDefault="00597051" w:rsidP="0059705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F1CD6">
        <w:rPr>
          <w:b/>
          <w:sz w:val="26"/>
          <w:szCs w:val="26"/>
        </w:rPr>
        <w:t>РЕШИЛО</w:t>
      </w:r>
      <w:r w:rsidRPr="00FF1CD6">
        <w:rPr>
          <w:sz w:val="26"/>
          <w:szCs w:val="26"/>
        </w:rPr>
        <w:t>:</w:t>
      </w:r>
    </w:p>
    <w:p w:rsidR="00082D56" w:rsidRPr="00FF1CD6" w:rsidRDefault="00082D56" w:rsidP="00FF1CD6">
      <w:pPr>
        <w:ind w:firstLine="709"/>
        <w:jc w:val="both"/>
        <w:rPr>
          <w:color w:val="000000"/>
          <w:sz w:val="26"/>
          <w:szCs w:val="26"/>
        </w:rPr>
      </w:pPr>
      <w:r w:rsidRPr="00FF1CD6">
        <w:rPr>
          <w:sz w:val="26"/>
          <w:szCs w:val="26"/>
        </w:rPr>
        <w:t>1. Утвердить</w:t>
      </w:r>
      <w:r w:rsidR="00597051" w:rsidRPr="00FF1CD6">
        <w:rPr>
          <w:sz w:val="26"/>
          <w:szCs w:val="26"/>
        </w:rPr>
        <w:t xml:space="preserve"> </w:t>
      </w:r>
      <w:r w:rsidR="00502AF3">
        <w:rPr>
          <w:sz w:val="26"/>
          <w:szCs w:val="26"/>
        </w:rPr>
        <w:t xml:space="preserve">прилагаемый </w:t>
      </w:r>
      <w:r w:rsidRPr="00FF1CD6">
        <w:rPr>
          <w:color w:val="000000"/>
          <w:sz w:val="26"/>
          <w:szCs w:val="26"/>
        </w:rPr>
        <w:t>Порядок, условия и сроки проведения экспериментов</w:t>
      </w:r>
      <w:r w:rsidR="00FF1CD6">
        <w:rPr>
          <w:color w:val="000000"/>
          <w:sz w:val="26"/>
          <w:szCs w:val="26"/>
        </w:rPr>
        <w:t xml:space="preserve"> </w:t>
      </w:r>
      <w:r w:rsidRPr="00FF1CD6">
        <w:rPr>
          <w:color w:val="000000"/>
          <w:sz w:val="26"/>
          <w:szCs w:val="26"/>
        </w:rPr>
        <w:t>в ходе реализации программы развития муниципальной службы</w:t>
      </w:r>
      <w:r w:rsidR="00FF1CD6">
        <w:rPr>
          <w:color w:val="000000"/>
          <w:sz w:val="26"/>
          <w:szCs w:val="26"/>
        </w:rPr>
        <w:t xml:space="preserve"> Усть-Кубинского </w:t>
      </w:r>
      <w:r w:rsidRPr="00FF1CD6">
        <w:rPr>
          <w:color w:val="000000"/>
          <w:sz w:val="26"/>
          <w:szCs w:val="26"/>
        </w:rPr>
        <w:t xml:space="preserve">муниципального округа Вологодской области. </w:t>
      </w:r>
    </w:p>
    <w:p w:rsidR="00597051" w:rsidRPr="00FF1CD6" w:rsidRDefault="00082D56" w:rsidP="00FF1C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1CD6">
        <w:rPr>
          <w:sz w:val="26"/>
          <w:szCs w:val="26"/>
        </w:rPr>
        <w:t>2</w:t>
      </w:r>
      <w:r w:rsidR="00597051" w:rsidRPr="00FF1CD6">
        <w:rPr>
          <w:sz w:val="26"/>
          <w:szCs w:val="26"/>
        </w:rPr>
        <w:t xml:space="preserve">. Настоящее решение вступает в силу </w:t>
      </w:r>
      <w:r w:rsidR="00502AF3">
        <w:rPr>
          <w:sz w:val="26"/>
          <w:szCs w:val="26"/>
        </w:rPr>
        <w:t>с 1 января 2023 года и подлежит</w:t>
      </w:r>
      <w:r w:rsidR="00471E0C" w:rsidRPr="00FF1CD6">
        <w:rPr>
          <w:sz w:val="26"/>
          <w:szCs w:val="26"/>
        </w:rPr>
        <w:t xml:space="preserve"> </w:t>
      </w:r>
      <w:r w:rsidR="00597051" w:rsidRPr="00FF1CD6">
        <w:rPr>
          <w:sz w:val="26"/>
          <w:szCs w:val="26"/>
        </w:rPr>
        <w:t>официально</w:t>
      </w:r>
      <w:r w:rsidR="00502AF3">
        <w:rPr>
          <w:sz w:val="26"/>
          <w:szCs w:val="26"/>
        </w:rPr>
        <w:t>му опубликованию</w:t>
      </w:r>
      <w:r w:rsidR="00597051" w:rsidRPr="00FF1CD6">
        <w:rPr>
          <w:sz w:val="26"/>
          <w:szCs w:val="26"/>
        </w:rPr>
        <w:t>.</w:t>
      </w:r>
    </w:p>
    <w:p w:rsidR="008B2442" w:rsidRPr="00FF1CD6" w:rsidRDefault="008B2442" w:rsidP="00FF1C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82D56" w:rsidRPr="00FF1CD6" w:rsidRDefault="00082D56" w:rsidP="00471E0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82D56" w:rsidRPr="00FF1CD6" w:rsidRDefault="00082D56" w:rsidP="00FF1C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B2442" w:rsidRPr="00FF1CD6" w:rsidRDefault="008B2442" w:rsidP="00FF1C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F1CD6">
        <w:rPr>
          <w:sz w:val="26"/>
          <w:szCs w:val="26"/>
        </w:rPr>
        <w:t xml:space="preserve">Председатель </w:t>
      </w:r>
    </w:p>
    <w:p w:rsidR="008B2442" w:rsidRPr="00FF1CD6" w:rsidRDefault="008B2442" w:rsidP="00FF1C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F1CD6">
        <w:rPr>
          <w:sz w:val="26"/>
          <w:szCs w:val="26"/>
        </w:rPr>
        <w:t xml:space="preserve">Представительного Собрания  округа                   </w:t>
      </w:r>
      <w:r w:rsidR="00FF1CD6">
        <w:rPr>
          <w:sz w:val="26"/>
          <w:szCs w:val="26"/>
        </w:rPr>
        <w:t xml:space="preserve">                            </w:t>
      </w:r>
      <w:r w:rsidRPr="00FF1CD6">
        <w:rPr>
          <w:sz w:val="26"/>
          <w:szCs w:val="26"/>
        </w:rPr>
        <w:t xml:space="preserve">            М.П.Шибаева</w:t>
      </w:r>
    </w:p>
    <w:p w:rsidR="005A747D" w:rsidRDefault="005A747D" w:rsidP="00471E0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33BED" w:rsidRPr="00FF1CD6" w:rsidRDefault="00733BED" w:rsidP="00471E0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863C9" w:rsidRDefault="00D030DB" w:rsidP="008B2442">
      <w:pPr>
        <w:rPr>
          <w:sz w:val="26"/>
          <w:szCs w:val="26"/>
        </w:rPr>
      </w:pPr>
      <w:r w:rsidRPr="00FF1CD6">
        <w:rPr>
          <w:sz w:val="26"/>
          <w:szCs w:val="26"/>
        </w:rPr>
        <w:t xml:space="preserve">Глава </w:t>
      </w:r>
      <w:r w:rsidR="00FF1CD6">
        <w:rPr>
          <w:sz w:val="26"/>
          <w:szCs w:val="26"/>
        </w:rPr>
        <w:t>района</w:t>
      </w:r>
      <w:r w:rsidRPr="00FF1CD6">
        <w:rPr>
          <w:sz w:val="26"/>
          <w:szCs w:val="26"/>
        </w:rPr>
        <w:t xml:space="preserve"> </w:t>
      </w:r>
      <w:r w:rsidR="004D7AFD" w:rsidRPr="00FF1CD6">
        <w:rPr>
          <w:sz w:val="26"/>
          <w:szCs w:val="26"/>
        </w:rPr>
        <w:t xml:space="preserve">                     </w:t>
      </w:r>
      <w:r w:rsidR="008B2442" w:rsidRPr="00FF1CD6">
        <w:rPr>
          <w:sz w:val="26"/>
          <w:szCs w:val="26"/>
        </w:rPr>
        <w:t xml:space="preserve">  </w:t>
      </w:r>
      <w:r w:rsidR="004D7AFD" w:rsidRPr="00FF1CD6">
        <w:rPr>
          <w:sz w:val="26"/>
          <w:szCs w:val="26"/>
        </w:rPr>
        <w:t xml:space="preserve">                                          </w:t>
      </w:r>
      <w:r w:rsidRPr="00FF1CD6">
        <w:rPr>
          <w:sz w:val="26"/>
          <w:szCs w:val="26"/>
        </w:rPr>
        <w:t xml:space="preserve">    </w:t>
      </w:r>
      <w:r w:rsidR="00FF1CD6">
        <w:rPr>
          <w:sz w:val="26"/>
          <w:szCs w:val="26"/>
        </w:rPr>
        <w:t xml:space="preserve">                              </w:t>
      </w:r>
      <w:r w:rsidRPr="00FF1CD6">
        <w:rPr>
          <w:sz w:val="26"/>
          <w:szCs w:val="26"/>
        </w:rPr>
        <w:t xml:space="preserve"> </w:t>
      </w:r>
      <w:r w:rsidR="004D7AFD" w:rsidRPr="00FF1CD6">
        <w:rPr>
          <w:sz w:val="26"/>
          <w:szCs w:val="26"/>
        </w:rPr>
        <w:t xml:space="preserve">   И.В. Быков</w:t>
      </w:r>
    </w:p>
    <w:p w:rsidR="00FF1CD6" w:rsidRDefault="00FF1CD6" w:rsidP="008B2442">
      <w:pPr>
        <w:rPr>
          <w:sz w:val="26"/>
          <w:szCs w:val="26"/>
        </w:rPr>
      </w:pPr>
    </w:p>
    <w:p w:rsidR="00FF1CD6" w:rsidRPr="00FF1CD6" w:rsidRDefault="00733BED" w:rsidP="008B2442">
      <w:pPr>
        <w:rPr>
          <w:sz w:val="26"/>
          <w:szCs w:val="26"/>
        </w:rPr>
      </w:pPr>
      <w:r>
        <w:rPr>
          <w:sz w:val="26"/>
          <w:szCs w:val="26"/>
        </w:rPr>
        <w:t>25 октября</w:t>
      </w:r>
      <w:r w:rsidR="00FF1CD6">
        <w:rPr>
          <w:sz w:val="26"/>
          <w:szCs w:val="26"/>
        </w:rPr>
        <w:t xml:space="preserve"> 2022 года</w:t>
      </w:r>
    </w:p>
    <w:p w:rsidR="005A747D" w:rsidRPr="00FF1CD6" w:rsidRDefault="005A747D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5A747D" w:rsidRDefault="005A747D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8B2442" w:rsidRDefault="008B2442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8B2442" w:rsidRDefault="008B2442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8B2442" w:rsidRDefault="008B2442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733BED" w:rsidRDefault="00733BE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10866" w:rsidRDefault="00C10866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082D56" w:rsidRDefault="00082D56" w:rsidP="00FF1C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28BF" w:rsidRPr="00714CD0" w:rsidRDefault="007E28BF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 w:rsidRPr="00714CD0">
        <w:rPr>
          <w:sz w:val="26"/>
          <w:szCs w:val="26"/>
        </w:rPr>
        <w:t xml:space="preserve">Утверждено  </w:t>
      </w:r>
    </w:p>
    <w:p w:rsidR="007E28BF" w:rsidRPr="00714CD0" w:rsidRDefault="007E28BF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решением Представительного Собрания</w:t>
      </w:r>
      <w:r w:rsidR="008B2442" w:rsidRPr="00714CD0">
        <w:rPr>
          <w:sz w:val="26"/>
          <w:szCs w:val="26"/>
        </w:rPr>
        <w:t xml:space="preserve"> округа</w:t>
      </w:r>
      <w:r w:rsidRPr="00714CD0">
        <w:rPr>
          <w:sz w:val="26"/>
          <w:szCs w:val="26"/>
        </w:rPr>
        <w:t xml:space="preserve"> от</w:t>
      </w:r>
      <w:r w:rsidR="00277B4B">
        <w:rPr>
          <w:sz w:val="26"/>
          <w:szCs w:val="26"/>
        </w:rPr>
        <w:t xml:space="preserve"> 25.10</w:t>
      </w:r>
      <w:r w:rsidR="009A6F9B" w:rsidRPr="00714CD0">
        <w:rPr>
          <w:sz w:val="26"/>
          <w:szCs w:val="26"/>
        </w:rPr>
        <w:t>.2022</w:t>
      </w:r>
      <w:r w:rsidR="00277B4B">
        <w:rPr>
          <w:sz w:val="26"/>
          <w:szCs w:val="26"/>
        </w:rPr>
        <w:t xml:space="preserve"> № 38</w:t>
      </w:r>
    </w:p>
    <w:p w:rsidR="007E28BF" w:rsidRPr="00714CD0" w:rsidRDefault="00471E0C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(приложение)</w:t>
      </w:r>
    </w:p>
    <w:p w:rsidR="00082D56" w:rsidRPr="00714CD0" w:rsidRDefault="00082D56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</w:p>
    <w:p w:rsidR="00082D56" w:rsidRPr="00277B4B" w:rsidRDefault="00082D56" w:rsidP="00082D56">
      <w:pPr>
        <w:jc w:val="center"/>
        <w:rPr>
          <w:b/>
          <w:color w:val="000000"/>
          <w:sz w:val="26"/>
          <w:szCs w:val="26"/>
        </w:rPr>
      </w:pPr>
      <w:r w:rsidRPr="00277B4B">
        <w:rPr>
          <w:b/>
          <w:color w:val="000000"/>
          <w:sz w:val="26"/>
          <w:szCs w:val="26"/>
        </w:rPr>
        <w:t>Порядок, условия и сроки проведения экспериментов</w:t>
      </w:r>
    </w:p>
    <w:p w:rsidR="00831430" w:rsidRPr="00277B4B" w:rsidRDefault="00082D56" w:rsidP="00082D56">
      <w:pPr>
        <w:jc w:val="center"/>
        <w:rPr>
          <w:b/>
          <w:color w:val="000000"/>
          <w:sz w:val="26"/>
          <w:szCs w:val="26"/>
        </w:rPr>
      </w:pPr>
      <w:r w:rsidRPr="00277B4B">
        <w:rPr>
          <w:b/>
          <w:color w:val="000000"/>
          <w:sz w:val="26"/>
          <w:szCs w:val="26"/>
        </w:rPr>
        <w:t xml:space="preserve">в ходе реализации программы развития муниципальной службы </w:t>
      </w:r>
    </w:p>
    <w:p w:rsidR="00082D56" w:rsidRPr="00277B4B" w:rsidRDefault="00082D56" w:rsidP="00082D56">
      <w:pPr>
        <w:jc w:val="center"/>
        <w:rPr>
          <w:b/>
          <w:color w:val="000000"/>
          <w:sz w:val="26"/>
          <w:szCs w:val="26"/>
        </w:rPr>
      </w:pPr>
      <w:r w:rsidRPr="00277B4B">
        <w:rPr>
          <w:b/>
          <w:color w:val="000000"/>
          <w:sz w:val="26"/>
          <w:szCs w:val="26"/>
        </w:rPr>
        <w:t xml:space="preserve">Усть-Кубинского муниципального округа </w:t>
      </w:r>
    </w:p>
    <w:p w:rsidR="00082D56" w:rsidRPr="00714CD0" w:rsidRDefault="00082D56" w:rsidP="00082D5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 xml:space="preserve">1. Настоящий  </w:t>
      </w:r>
      <w:r w:rsidRPr="00714CD0">
        <w:rPr>
          <w:color w:val="000000"/>
          <w:sz w:val="26"/>
          <w:szCs w:val="26"/>
        </w:rPr>
        <w:t xml:space="preserve">Порядок, условия и сроки проведения экспериментов в ходе реализации программы развития муниципальной службы </w:t>
      </w:r>
      <w:r w:rsidRPr="00714CD0">
        <w:rPr>
          <w:sz w:val="26"/>
          <w:szCs w:val="26"/>
        </w:rPr>
        <w:t xml:space="preserve"> разработаны в соответствии со статьей 35 Федерального закона от 2 марта 2007 года №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>25-ФЗ «О муниципальной службе в Российской Федерации»,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>и определяет порядок, условия и сроки проведения экспериментов, направленных на повышение эффективности деятельности органов местного самоуправления Усть-Кубинского муниципаль</w:t>
      </w:r>
      <w:r w:rsidR="00831430">
        <w:rPr>
          <w:sz w:val="26"/>
          <w:szCs w:val="26"/>
        </w:rPr>
        <w:t>ного округа</w:t>
      </w:r>
      <w:r w:rsidRPr="00714CD0">
        <w:rPr>
          <w:sz w:val="26"/>
          <w:szCs w:val="26"/>
        </w:rPr>
        <w:t>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2. Эксперименты могут проводиться:</w:t>
      </w:r>
    </w:p>
    <w:p w:rsidR="00082D56" w:rsidRPr="00714CD0" w:rsidRDefault="00277B4B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2D56" w:rsidRPr="00714CD0">
        <w:rPr>
          <w:sz w:val="26"/>
          <w:szCs w:val="26"/>
        </w:rPr>
        <w:t>в одном или нескольких органах местного самоуправления;</w:t>
      </w:r>
    </w:p>
    <w:p w:rsidR="00082D56" w:rsidRPr="00714CD0" w:rsidRDefault="00277B4B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2D56" w:rsidRPr="00714CD0">
        <w:rPr>
          <w:sz w:val="26"/>
          <w:szCs w:val="26"/>
        </w:rPr>
        <w:t>в структурном подразделении органа местного самоуправления, наделенном в установленном порядке статусом юридического лица (далее – структурное подразделение).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3. Эксперименты могут проводиться в целях:</w:t>
      </w:r>
    </w:p>
    <w:p w:rsidR="00082D56" w:rsidRPr="00714CD0" w:rsidRDefault="00A8204C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-</w:t>
      </w:r>
      <w:r w:rsidR="00831430"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апробации и внедрения современных </w:t>
      </w:r>
      <w:hyperlink r:id="rId9" w:tooltip="Технологии управления" w:history="1">
        <w:r w:rsidR="00082D56" w:rsidRPr="00714CD0">
          <w:rPr>
            <w:sz w:val="26"/>
            <w:szCs w:val="26"/>
          </w:rPr>
          <w:t>технологий управления</w:t>
        </w:r>
      </w:hyperlink>
      <w:r w:rsidR="00082D56" w:rsidRPr="00714CD0">
        <w:rPr>
          <w:sz w:val="26"/>
          <w:szCs w:val="26"/>
        </w:rPr>
        <w:t>, включающих в себя новые методы планирования и финансирования деятельности органа местного самоуправления (</w:t>
      </w:r>
      <w:r w:rsidR="00831430">
        <w:rPr>
          <w:sz w:val="26"/>
          <w:szCs w:val="26"/>
        </w:rPr>
        <w:t>органа администрации округа</w:t>
      </w:r>
      <w:r w:rsidR="00082D56" w:rsidRPr="00714CD0">
        <w:rPr>
          <w:sz w:val="26"/>
          <w:szCs w:val="26"/>
        </w:rPr>
        <w:t>) и стимулирования профессиональной служебной деятельности в органах местного самоуправления;</w:t>
      </w:r>
    </w:p>
    <w:p w:rsidR="00082D56" w:rsidRPr="00714CD0" w:rsidRDefault="00A8204C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-</w:t>
      </w:r>
      <w:r w:rsidR="00831430"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апробации и внедрения системы показателей и критериев оценки деятельности органов местного самоуправления, а также профессиональной служебной деятельности муниципальных служащих;</w:t>
      </w:r>
    </w:p>
    <w:p w:rsidR="00082D56" w:rsidRPr="00714CD0" w:rsidRDefault="00A8204C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-</w:t>
      </w:r>
      <w:r w:rsidR="00831430"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совершенствования </w:t>
      </w:r>
      <w:hyperlink r:id="rId10" w:tooltip="Оплата труда" w:history="1">
        <w:r w:rsidR="00082D56" w:rsidRPr="00714CD0">
          <w:rPr>
            <w:sz w:val="26"/>
            <w:szCs w:val="26"/>
          </w:rPr>
          <w:t>оплаты труда</w:t>
        </w:r>
      </w:hyperlink>
      <w:r w:rsidR="00082D56" w:rsidRPr="00714CD0">
        <w:rPr>
          <w:sz w:val="26"/>
          <w:szCs w:val="26"/>
        </w:rPr>
        <w:t> и регламентации деятельности муниципальных служащих;</w:t>
      </w:r>
    </w:p>
    <w:p w:rsidR="00082D56" w:rsidRPr="00714CD0" w:rsidRDefault="00A8204C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-</w:t>
      </w:r>
      <w:r w:rsidR="00831430"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совершенствования финансового-экономического и материально-технического обеспечения муниципальной службы;</w:t>
      </w:r>
    </w:p>
    <w:p w:rsidR="00082D56" w:rsidRPr="00714CD0" w:rsidRDefault="00A8204C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-</w:t>
      </w:r>
      <w:r w:rsidR="00831430"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оптимизации структуры и штатной численности органа местного самоуправления;</w:t>
      </w:r>
    </w:p>
    <w:p w:rsidR="00082D56" w:rsidRPr="00714CD0" w:rsidRDefault="00A8204C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-</w:t>
      </w:r>
      <w:r w:rsidR="00831430"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совершенствования системы подготовки и профессионального развития муниципальных служащих;</w:t>
      </w:r>
    </w:p>
    <w:p w:rsidR="00082D56" w:rsidRPr="00714CD0" w:rsidRDefault="00761E2D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- д</w:t>
      </w:r>
      <w:r w:rsidR="00082D56" w:rsidRPr="00714CD0">
        <w:rPr>
          <w:sz w:val="26"/>
          <w:szCs w:val="26"/>
        </w:rPr>
        <w:t>остижения иных целей, связанных с совершенствованием деятельности органа местного самоуправления и повышением эффективности профессиональной служебной деятельности муниципальных служащих.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4. Решение о проведении эксперимента принимается в виде муниципального правового акта органа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>местного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>самоуправления, в котором муниципальной программой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 xml:space="preserve">развития муниципальной </w:t>
      </w:r>
      <w:r w:rsidR="00831430">
        <w:rPr>
          <w:sz w:val="26"/>
          <w:szCs w:val="26"/>
        </w:rPr>
        <w:t xml:space="preserve">службы предусмотрено проведение </w:t>
      </w:r>
      <w:r w:rsidRPr="00714CD0">
        <w:rPr>
          <w:sz w:val="26"/>
          <w:szCs w:val="26"/>
        </w:rPr>
        <w:t>эксперимента.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5. Муниципальный правовой акт органа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>местного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 xml:space="preserve">самоуправления о проведении эксперимента должен содержать наименование </w:t>
      </w:r>
      <w:r w:rsidR="00831430">
        <w:rPr>
          <w:sz w:val="26"/>
          <w:szCs w:val="26"/>
        </w:rPr>
        <w:t xml:space="preserve">органа администрации </w:t>
      </w:r>
      <w:r w:rsidR="00831430">
        <w:rPr>
          <w:sz w:val="26"/>
          <w:szCs w:val="26"/>
        </w:rPr>
        <w:lastRenderedPageBreak/>
        <w:t>округа</w:t>
      </w:r>
      <w:r w:rsidRPr="00714CD0">
        <w:rPr>
          <w:sz w:val="26"/>
          <w:szCs w:val="26"/>
        </w:rPr>
        <w:t xml:space="preserve"> (в случае, если эксперимент проводится в </w:t>
      </w:r>
      <w:r w:rsidR="00831430">
        <w:rPr>
          <w:sz w:val="26"/>
          <w:szCs w:val="26"/>
        </w:rPr>
        <w:t>органе администрации округа</w:t>
      </w:r>
      <w:r w:rsidRPr="00714CD0">
        <w:rPr>
          <w:sz w:val="26"/>
          <w:szCs w:val="26"/>
        </w:rPr>
        <w:t>), описание целей, задач и содержания эксперимента, сроки его проведения, объемы финансирования.</w:t>
      </w:r>
    </w:p>
    <w:p w:rsidR="00082D56" w:rsidRPr="00714CD0" w:rsidRDefault="00831430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Эксперимент </w:t>
      </w:r>
      <w:r w:rsidR="00082D56" w:rsidRPr="00714CD0">
        <w:rPr>
          <w:sz w:val="26"/>
          <w:szCs w:val="26"/>
        </w:rPr>
        <w:t>проводится в органе</w:t>
      </w:r>
      <w:r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местного</w:t>
      </w:r>
      <w:r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самоуправления в соответствии с планом-графиком, утверждаемым руководителем органа</w:t>
      </w:r>
      <w:r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местного</w:t>
      </w:r>
      <w:r>
        <w:rPr>
          <w:sz w:val="26"/>
          <w:szCs w:val="26"/>
        </w:rPr>
        <w:t xml:space="preserve"> </w:t>
      </w:r>
      <w:r w:rsidR="00082D56" w:rsidRPr="00714CD0">
        <w:rPr>
          <w:sz w:val="26"/>
          <w:szCs w:val="26"/>
        </w:rPr>
        <w:t>самоуправления</w:t>
      </w:r>
      <w:r w:rsidR="00761E2D" w:rsidRPr="00714CD0">
        <w:rPr>
          <w:sz w:val="26"/>
          <w:szCs w:val="26"/>
        </w:rPr>
        <w:t>, в</w:t>
      </w:r>
      <w:r w:rsidR="00082D56" w:rsidRPr="00714CD0">
        <w:rPr>
          <w:sz w:val="26"/>
          <w:szCs w:val="26"/>
        </w:rPr>
        <w:t xml:space="preserve"> 10-дневный срок со дня издания муниципального правового акта о проведении эксперимента.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План-график должен содержать:</w:t>
      </w:r>
    </w:p>
    <w:p w:rsidR="00082D56" w:rsidRPr="00714CD0" w:rsidRDefault="00831430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082D56" w:rsidRPr="00714CD0">
        <w:rPr>
          <w:sz w:val="26"/>
          <w:szCs w:val="26"/>
        </w:rPr>
        <w:t xml:space="preserve"> сроки, метод и форма проведения эксперимента;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2) этапы проведения эксперимента и ожидаем</w:t>
      </w:r>
      <w:r w:rsidR="00FE75F7" w:rsidRPr="00714CD0">
        <w:rPr>
          <w:sz w:val="26"/>
          <w:szCs w:val="26"/>
        </w:rPr>
        <w:t>ые результаты каждого из этапов</w:t>
      </w:r>
      <w:r w:rsidRPr="00714CD0">
        <w:rPr>
          <w:sz w:val="26"/>
          <w:szCs w:val="26"/>
        </w:rPr>
        <w:t>;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3) средства контроля и обеспечения достоверности результатов эксперимента;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4) формы отчетности по итогам эксперимента в целом и каждого из его этапов в отдельности;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5) данные по кадровому, экономическому, материально-техническому и научному обеспечению эксперимента на каждом этапе;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6) должностное лицо, ответственное за проведение эксперимента, а также должностные лица, ответственные за проведение каждого из этапов эксперимента;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7) ожидаемые результаты проведения эксперимента.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7. Должностное лицо, ответственное за проведение эксперимента (этапа эксперимента), на основании плана-графика осуществляет обеспечение необходимых организационных, методических и материальных условий проведения эксперимента (этапа эксперимента).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8. Финансирование расходов, связанных с проведением эксперимента, осуществляется за счет средств бюджета</w:t>
      </w:r>
      <w:r w:rsidR="00831430">
        <w:rPr>
          <w:sz w:val="26"/>
          <w:szCs w:val="26"/>
        </w:rPr>
        <w:t xml:space="preserve"> округа, п</w:t>
      </w:r>
      <w:r w:rsidRPr="00714CD0">
        <w:rPr>
          <w:sz w:val="26"/>
          <w:szCs w:val="26"/>
        </w:rPr>
        <w:t xml:space="preserve">редусмотренных на реализацию соответствующей программы развития муниципальной службы </w:t>
      </w:r>
      <w:r w:rsidR="00A8204C" w:rsidRPr="00714CD0">
        <w:rPr>
          <w:sz w:val="26"/>
          <w:szCs w:val="26"/>
        </w:rPr>
        <w:t>в Усть-Кубинском муниципальном округе</w:t>
      </w:r>
      <w:r w:rsidRPr="00714CD0">
        <w:rPr>
          <w:sz w:val="26"/>
          <w:szCs w:val="26"/>
        </w:rPr>
        <w:t>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9. Изменение условий </w:t>
      </w:r>
      <w:hyperlink r:id="rId11" w:tooltip="Трудовые договора" w:history="1">
        <w:r w:rsidRPr="00714CD0">
          <w:rPr>
            <w:sz w:val="26"/>
            <w:szCs w:val="26"/>
          </w:rPr>
          <w:t>трудового договора</w:t>
        </w:r>
      </w:hyperlink>
      <w:r w:rsidRPr="00714CD0">
        <w:rPr>
          <w:sz w:val="26"/>
          <w:szCs w:val="26"/>
        </w:rPr>
        <w:t> муниципального служащего - участника эксперимента на время проведения эксперимента осуществляется в порядке, установленном </w:t>
      </w:r>
      <w:hyperlink r:id="rId12" w:tooltip="Законы в России" w:history="1">
        <w:r w:rsidRPr="00714CD0">
          <w:rPr>
            <w:sz w:val="26"/>
            <w:szCs w:val="26"/>
          </w:rPr>
          <w:t>законодательством Российской Федерации</w:t>
        </w:r>
      </w:hyperlink>
      <w:r w:rsidRPr="00714CD0">
        <w:rPr>
          <w:sz w:val="26"/>
          <w:szCs w:val="26"/>
        </w:rPr>
        <w:t>. Проведение эксперимента не должно приводить к уменьшению размера денежного содержания муниципального служащего - участника эксперимента по сравнению с денежным содержанием этого служащего на момент начала эксперимента, а также к понижению его в должности по сравнению с должностью, замещаемой муниципальным служащим на момент начала эксперимента.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10. Срок проведения эксперимента должен составлять не менее 30 календарных дней и не более 12 месяцев.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11. Информация о ходе и результатах эксперимента размещается на официальном сайте</w:t>
      </w:r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>органа, участвующего в эксперименте и в</w:t>
      </w:r>
      <w:r w:rsidR="00831430">
        <w:rPr>
          <w:sz w:val="26"/>
          <w:szCs w:val="26"/>
        </w:rPr>
        <w:t xml:space="preserve"> </w:t>
      </w:r>
      <w:hyperlink r:id="rId13" w:tooltip="Средства массовой информации" w:history="1">
        <w:r w:rsidRPr="00714CD0">
          <w:rPr>
            <w:sz w:val="26"/>
            <w:szCs w:val="26"/>
          </w:rPr>
          <w:t>средствах массовой информации</w:t>
        </w:r>
      </w:hyperlink>
      <w:r w:rsidR="00831430">
        <w:rPr>
          <w:sz w:val="26"/>
          <w:szCs w:val="26"/>
        </w:rPr>
        <w:t xml:space="preserve"> </w:t>
      </w:r>
      <w:r w:rsidRPr="00714CD0">
        <w:rPr>
          <w:sz w:val="26"/>
          <w:szCs w:val="26"/>
        </w:rPr>
        <w:t>в соответствии с законодательством Российской Федерации.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12. Итоговый отчет о проведении эксперимента утверждается руководителем органа местного самоуправления (структурного подразделения), в течение 30 календарных дней со дня завершения эксперимента.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13. Итоговый отчет о проведении эксперимента включает в себя:</w:t>
      </w:r>
    </w:p>
    <w:p w:rsidR="00082D56" w:rsidRPr="00714CD0" w:rsidRDefault="00831430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2D56" w:rsidRPr="00714CD0">
        <w:rPr>
          <w:sz w:val="26"/>
          <w:szCs w:val="26"/>
        </w:rPr>
        <w:t>описание мероприятий, осуществленных в ходе проведения эксперимента;</w:t>
      </w:r>
    </w:p>
    <w:p w:rsidR="00082D56" w:rsidRPr="00714CD0" w:rsidRDefault="00831430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2D56" w:rsidRPr="00714CD0">
        <w:rPr>
          <w:sz w:val="26"/>
          <w:szCs w:val="26"/>
        </w:rPr>
        <w:t>сведения о достигнутых в ходе проведения эксперимента целях и решенных задачах;</w:t>
      </w:r>
    </w:p>
    <w:p w:rsidR="00082D56" w:rsidRPr="00714CD0" w:rsidRDefault="00831430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2D56" w:rsidRPr="00714CD0">
        <w:rPr>
          <w:sz w:val="26"/>
          <w:szCs w:val="26"/>
        </w:rPr>
        <w:t>сведения о возможностях, порядке и формах использования положительных результатов эксперимента в иных органах местного самоуправления;</w:t>
      </w:r>
    </w:p>
    <w:p w:rsidR="00082D56" w:rsidRPr="00714CD0" w:rsidRDefault="00831430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082D56" w:rsidRPr="00714CD0">
        <w:rPr>
          <w:sz w:val="26"/>
          <w:szCs w:val="26"/>
        </w:rPr>
        <w:t>предложения о совершенствовании нормативно-правового регулирования муниципальной службы по результатам эксперимента;</w:t>
      </w:r>
    </w:p>
    <w:p w:rsidR="00082D56" w:rsidRPr="00714CD0" w:rsidRDefault="00831430" w:rsidP="00714C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82D56" w:rsidRPr="00714CD0">
        <w:rPr>
          <w:sz w:val="26"/>
          <w:szCs w:val="26"/>
        </w:rPr>
        <w:t>предложения о повышении эффективности муниципальной службы по результатам эксперимента.</w:t>
      </w:r>
    </w:p>
    <w:p w:rsidR="00082D56" w:rsidRPr="00714CD0" w:rsidRDefault="00082D56" w:rsidP="00714CD0">
      <w:pPr>
        <w:ind w:firstLine="709"/>
        <w:jc w:val="both"/>
        <w:rPr>
          <w:sz w:val="26"/>
          <w:szCs w:val="26"/>
        </w:rPr>
      </w:pPr>
      <w:r w:rsidRPr="00714CD0">
        <w:rPr>
          <w:sz w:val="26"/>
          <w:szCs w:val="26"/>
        </w:rPr>
        <w:t>14. В течение девяноста календарных со дня завершения эксперимента на основе анализа достигнутых в ходе эксперимента целей и задач руководителем органа местного самоуправления принимается решение о целесообразности использования результатов эксперимента в</w:t>
      </w:r>
      <w:r w:rsidR="00831430">
        <w:rPr>
          <w:sz w:val="26"/>
          <w:szCs w:val="26"/>
        </w:rPr>
        <w:t xml:space="preserve"> органе местного самоуправления</w:t>
      </w:r>
      <w:r w:rsidRPr="00714CD0">
        <w:rPr>
          <w:sz w:val="26"/>
          <w:szCs w:val="26"/>
        </w:rPr>
        <w:t>.</w:t>
      </w:r>
    </w:p>
    <w:p w:rsidR="007E28BF" w:rsidRPr="00714CD0" w:rsidRDefault="007E28BF" w:rsidP="00714CD0">
      <w:pPr>
        <w:pStyle w:val="ConsPlusTitle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7E28BF" w:rsidRPr="00714CD0" w:rsidSect="00FF1CD6"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DA0" w:rsidRDefault="00B72DA0" w:rsidP="008806A2">
      <w:r>
        <w:separator/>
      </w:r>
    </w:p>
  </w:endnote>
  <w:endnote w:type="continuationSeparator" w:id="1">
    <w:p w:rsidR="00B72DA0" w:rsidRDefault="00B72DA0" w:rsidP="00880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3339"/>
      <w:docPartObj>
        <w:docPartGallery w:val="Page Numbers (Bottom of Page)"/>
        <w:docPartUnique/>
      </w:docPartObj>
    </w:sdtPr>
    <w:sdtContent>
      <w:p w:rsidR="00D14015" w:rsidRDefault="00144459">
        <w:pPr>
          <w:pStyle w:val="a9"/>
          <w:jc w:val="center"/>
        </w:pPr>
        <w:fldSimple w:instr=" PAGE   \* MERGEFORMAT ">
          <w:r w:rsidR="00277B4B">
            <w:rPr>
              <w:noProof/>
            </w:rPr>
            <w:t>4</w:t>
          </w:r>
        </w:fldSimple>
      </w:p>
    </w:sdtContent>
  </w:sdt>
  <w:p w:rsidR="00D14015" w:rsidRDefault="00D1401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DA0" w:rsidRDefault="00B72DA0" w:rsidP="008806A2">
      <w:r>
        <w:separator/>
      </w:r>
    </w:p>
  </w:footnote>
  <w:footnote w:type="continuationSeparator" w:id="1">
    <w:p w:rsidR="00B72DA0" w:rsidRDefault="00B72DA0" w:rsidP="008806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F29"/>
    <w:rsid w:val="00014DB1"/>
    <w:rsid w:val="00016780"/>
    <w:rsid w:val="0002200B"/>
    <w:rsid w:val="00036836"/>
    <w:rsid w:val="000528FB"/>
    <w:rsid w:val="00054312"/>
    <w:rsid w:val="00082D56"/>
    <w:rsid w:val="0008656E"/>
    <w:rsid w:val="000B2528"/>
    <w:rsid w:val="000D0430"/>
    <w:rsid w:val="000E7013"/>
    <w:rsid w:val="0010405C"/>
    <w:rsid w:val="00125361"/>
    <w:rsid w:val="00130851"/>
    <w:rsid w:val="0013140C"/>
    <w:rsid w:val="00144459"/>
    <w:rsid w:val="00172A0A"/>
    <w:rsid w:val="001A34C1"/>
    <w:rsid w:val="001B5574"/>
    <w:rsid w:val="001E2A77"/>
    <w:rsid w:val="0021655A"/>
    <w:rsid w:val="0026167D"/>
    <w:rsid w:val="002635B4"/>
    <w:rsid w:val="002658D5"/>
    <w:rsid w:val="00277B4B"/>
    <w:rsid w:val="00280BC1"/>
    <w:rsid w:val="002846BB"/>
    <w:rsid w:val="00286EF7"/>
    <w:rsid w:val="00287683"/>
    <w:rsid w:val="00290F0F"/>
    <w:rsid w:val="002C5D46"/>
    <w:rsid w:val="002E1DEA"/>
    <w:rsid w:val="002E38E4"/>
    <w:rsid w:val="002F5912"/>
    <w:rsid w:val="00300FA9"/>
    <w:rsid w:val="00314063"/>
    <w:rsid w:val="003231BE"/>
    <w:rsid w:val="003A6B0E"/>
    <w:rsid w:val="003C4FE1"/>
    <w:rsid w:val="003E46EB"/>
    <w:rsid w:val="00400C65"/>
    <w:rsid w:val="00403F4F"/>
    <w:rsid w:val="004121C2"/>
    <w:rsid w:val="0042376A"/>
    <w:rsid w:val="0045044E"/>
    <w:rsid w:val="0045290B"/>
    <w:rsid w:val="0046492A"/>
    <w:rsid w:val="00471E0C"/>
    <w:rsid w:val="00481A1F"/>
    <w:rsid w:val="004B68D4"/>
    <w:rsid w:val="004D7AFD"/>
    <w:rsid w:val="004F08CA"/>
    <w:rsid w:val="00502AF3"/>
    <w:rsid w:val="0050506D"/>
    <w:rsid w:val="005061B4"/>
    <w:rsid w:val="00521E33"/>
    <w:rsid w:val="0054426F"/>
    <w:rsid w:val="00571B63"/>
    <w:rsid w:val="005863C9"/>
    <w:rsid w:val="00592E29"/>
    <w:rsid w:val="00597051"/>
    <w:rsid w:val="005A4BBD"/>
    <w:rsid w:val="005A747D"/>
    <w:rsid w:val="005C0F52"/>
    <w:rsid w:val="005D24DB"/>
    <w:rsid w:val="005D58E2"/>
    <w:rsid w:val="005E127F"/>
    <w:rsid w:val="00611D2D"/>
    <w:rsid w:val="00652B0E"/>
    <w:rsid w:val="0065526A"/>
    <w:rsid w:val="006923AA"/>
    <w:rsid w:val="006A10E5"/>
    <w:rsid w:val="006A5668"/>
    <w:rsid w:val="006C58A3"/>
    <w:rsid w:val="006D65DA"/>
    <w:rsid w:val="00710BB4"/>
    <w:rsid w:val="0071364D"/>
    <w:rsid w:val="00714CD0"/>
    <w:rsid w:val="00726AC6"/>
    <w:rsid w:val="00733BED"/>
    <w:rsid w:val="007476BC"/>
    <w:rsid w:val="00757DA3"/>
    <w:rsid w:val="00761E2D"/>
    <w:rsid w:val="007A6D8E"/>
    <w:rsid w:val="007B0AD0"/>
    <w:rsid w:val="007B5D8C"/>
    <w:rsid w:val="007B78F2"/>
    <w:rsid w:val="007C435D"/>
    <w:rsid w:val="007D1720"/>
    <w:rsid w:val="007D378D"/>
    <w:rsid w:val="007E28BF"/>
    <w:rsid w:val="00811593"/>
    <w:rsid w:val="00831430"/>
    <w:rsid w:val="008560C5"/>
    <w:rsid w:val="00865D28"/>
    <w:rsid w:val="008806A2"/>
    <w:rsid w:val="00882CCD"/>
    <w:rsid w:val="008B08C2"/>
    <w:rsid w:val="008B2442"/>
    <w:rsid w:val="0096303B"/>
    <w:rsid w:val="0096796A"/>
    <w:rsid w:val="00971CC4"/>
    <w:rsid w:val="00974D32"/>
    <w:rsid w:val="00982727"/>
    <w:rsid w:val="009A6F9B"/>
    <w:rsid w:val="00A21C50"/>
    <w:rsid w:val="00A2417A"/>
    <w:rsid w:val="00A309C6"/>
    <w:rsid w:val="00A50282"/>
    <w:rsid w:val="00A56351"/>
    <w:rsid w:val="00A56A98"/>
    <w:rsid w:val="00A75683"/>
    <w:rsid w:val="00A8204C"/>
    <w:rsid w:val="00A94BA9"/>
    <w:rsid w:val="00AB5F6E"/>
    <w:rsid w:val="00AE7495"/>
    <w:rsid w:val="00AF1966"/>
    <w:rsid w:val="00AF5CED"/>
    <w:rsid w:val="00B06256"/>
    <w:rsid w:val="00B540AE"/>
    <w:rsid w:val="00B600A9"/>
    <w:rsid w:val="00B6218D"/>
    <w:rsid w:val="00B72DA0"/>
    <w:rsid w:val="00B82FD5"/>
    <w:rsid w:val="00B93C12"/>
    <w:rsid w:val="00BA065E"/>
    <w:rsid w:val="00BB3FE7"/>
    <w:rsid w:val="00C00145"/>
    <w:rsid w:val="00C10866"/>
    <w:rsid w:val="00C16F29"/>
    <w:rsid w:val="00C77E56"/>
    <w:rsid w:val="00CF6E96"/>
    <w:rsid w:val="00D030DB"/>
    <w:rsid w:val="00D14015"/>
    <w:rsid w:val="00D17478"/>
    <w:rsid w:val="00D249FD"/>
    <w:rsid w:val="00D25AC1"/>
    <w:rsid w:val="00D422B9"/>
    <w:rsid w:val="00D46CDE"/>
    <w:rsid w:val="00D57C34"/>
    <w:rsid w:val="00D96FB5"/>
    <w:rsid w:val="00DA4E5D"/>
    <w:rsid w:val="00DB3912"/>
    <w:rsid w:val="00DC7CA3"/>
    <w:rsid w:val="00E07C2C"/>
    <w:rsid w:val="00E3186D"/>
    <w:rsid w:val="00E94B89"/>
    <w:rsid w:val="00EA6AD4"/>
    <w:rsid w:val="00ED5D73"/>
    <w:rsid w:val="00ED7612"/>
    <w:rsid w:val="00EE21F2"/>
    <w:rsid w:val="00F52AE7"/>
    <w:rsid w:val="00F57917"/>
    <w:rsid w:val="00F73B90"/>
    <w:rsid w:val="00F76E75"/>
    <w:rsid w:val="00F87220"/>
    <w:rsid w:val="00FA2B43"/>
    <w:rsid w:val="00FA605E"/>
    <w:rsid w:val="00FB12F6"/>
    <w:rsid w:val="00FB44F1"/>
    <w:rsid w:val="00FC1DFF"/>
    <w:rsid w:val="00FC3829"/>
    <w:rsid w:val="00FE75F7"/>
    <w:rsid w:val="00FF1CD6"/>
    <w:rsid w:val="00FF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29"/>
    <w:pPr>
      <w:spacing w:after="0" w:line="240" w:lineRule="auto"/>
    </w:pPr>
    <w:rPr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E38E4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8E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Textbody">
    <w:name w:val="Text body"/>
    <w:basedOn w:val="a"/>
    <w:rsid w:val="00C16F29"/>
    <w:pPr>
      <w:widowControl w:val="0"/>
      <w:suppressAutoHyphens/>
      <w:autoSpaceDN w:val="0"/>
      <w:spacing w:after="12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ConsPlusNormal">
    <w:name w:val="ConsPlusNormal"/>
    <w:rsid w:val="00C16F29"/>
    <w:pPr>
      <w:suppressAutoHyphens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kern w:val="3"/>
      <w:sz w:val="20"/>
      <w:szCs w:val="20"/>
      <w:lang w:eastAsia="zh-CN"/>
    </w:rPr>
  </w:style>
  <w:style w:type="paragraph" w:customStyle="1" w:styleId="ConsPlusDocList">
    <w:name w:val="ConsPlusDocList"/>
    <w:next w:val="a"/>
    <w:rsid w:val="00C16F29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16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F2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59705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1">
    <w:name w:val="s_1"/>
    <w:basedOn w:val="a"/>
    <w:rsid w:val="007E28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E28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"/>
    <w:rsid w:val="00D57C3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0">
    <w:name w:val="s_10"/>
    <w:basedOn w:val="a0"/>
    <w:rsid w:val="00D57C34"/>
  </w:style>
  <w:style w:type="character" w:styleId="a6">
    <w:name w:val="Hyperlink"/>
    <w:basedOn w:val="a0"/>
    <w:uiPriority w:val="99"/>
    <w:semiHidden/>
    <w:unhideWhenUsed/>
    <w:rsid w:val="00D57C3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57C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7C34"/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806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06A2"/>
    <w:rPr>
      <w:sz w:val="20"/>
      <w:szCs w:val="20"/>
      <w:lang w:eastAsia="en-US"/>
    </w:rPr>
  </w:style>
  <w:style w:type="paragraph" w:styleId="a9">
    <w:name w:val="footer"/>
    <w:basedOn w:val="a"/>
    <w:link w:val="aa"/>
    <w:uiPriority w:val="99"/>
    <w:unhideWhenUsed/>
    <w:rsid w:val="008806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06A2"/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4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2_marta/" TargetMode="External"/><Relationship Id="rId13" Type="http://schemas.openxmlformats.org/officeDocument/2006/relationships/hyperlink" Target="https://pandia.ru/text/category/sredstva_massovoj_informatc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organi_mestnogo_samoupravleniya/" TargetMode="External"/><Relationship Id="rId12" Type="http://schemas.openxmlformats.org/officeDocument/2006/relationships/hyperlink" Target="https://pandia.ru/text/category/zakoni_v_rossii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trudovie_dogovora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oplata_tru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tehnologii_upravleniya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5E031F7-D731-4E12-96B3-35992FAF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Предсобрание</cp:lastModifiedBy>
  <cp:revision>27</cp:revision>
  <cp:lastPrinted>2022-10-19T09:03:00Z</cp:lastPrinted>
  <dcterms:created xsi:type="dcterms:W3CDTF">2022-03-29T10:52:00Z</dcterms:created>
  <dcterms:modified xsi:type="dcterms:W3CDTF">2022-10-28T10:33:00Z</dcterms:modified>
</cp:coreProperties>
</file>