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861" w:rsidRPr="00D2332A" w:rsidRDefault="00561861" w:rsidP="00561861">
      <w:pPr>
        <w:widowControl w:val="0"/>
        <w:autoSpaceDE w:val="0"/>
        <w:autoSpaceDN w:val="0"/>
        <w:adjustRightInd w:val="0"/>
        <w:ind w:right="-141"/>
        <w:jc w:val="right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D2332A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ПРОЕКТ</w:t>
      </w:r>
    </w:p>
    <w:p w:rsidR="00561861" w:rsidRPr="00D2332A" w:rsidRDefault="00561861" w:rsidP="005618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D2332A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УСТЬ-КУБИНСКИЙ МУНИЦИПАЛЬНЫЙ ОКРУГ</w:t>
      </w:r>
    </w:p>
    <w:p w:rsidR="00561861" w:rsidRPr="00D2332A" w:rsidRDefault="00561861" w:rsidP="00561861">
      <w:pPr>
        <w:widowControl w:val="0"/>
        <w:autoSpaceDE w:val="0"/>
        <w:autoSpaceDN w:val="0"/>
        <w:adjustRightInd w:val="0"/>
        <w:spacing w:before="240"/>
        <w:ind w:right="-141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D2332A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ПРЕДСТАВИТЕЛЬНОЕ СОБРАНИЕ</w:t>
      </w:r>
    </w:p>
    <w:p w:rsidR="00561861" w:rsidRPr="00D2332A" w:rsidRDefault="00561861" w:rsidP="00561861">
      <w:pPr>
        <w:widowControl w:val="0"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b/>
          <w:bCs/>
          <w:sz w:val="28"/>
          <w:szCs w:val="28"/>
          <w:lang w:val="ru-RU" w:eastAsia="ru-RU" w:bidi="ar-SA"/>
        </w:rPr>
      </w:pPr>
      <w:r w:rsidRPr="00D2332A">
        <w:rPr>
          <w:rFonts w:ascii="Times New Roman" w:hAnsi="Times New Roman"/>
          <w:b/>
          <w:bCs/>
          <w:sz w:val="28"/>
          <w:szCs w:val="28"/>
          <w:lang w:val="ru-RU" w:eastAsia="ru-RU" w:bidi="ar-SA"/>
        </w:rPr>
        <w:t>РЕШЕНИЕ</w:t>
      </w:r>
    </w:p>
    <w:p w:rsidR="00561861" w:rsidRPr="00D2332A" w:rsidRDefault="00561861" w:rsidP="005618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  <w:lang w:val="ru-RU" w:eastAsia="ru-RU" w:bidi="ar-SA"/>
        </w:rPr>
      </w:pPr>
      <w:r w:rsidRPr="00D2332A">
        <w:rPr>
          <w:rFonts w:ascii="Times New Roman" w:hAnsi="Times New Roman"/>
          <w:bCs/>
          <w:sz w:val="28"/>
          <w:szCs w:val="28"/>
          <w:lang w:val="ru-RU" w:eastAsia="ru-RU" w:bidi="ar-SA"/>
        </w:rPr>
        <w:t>с. Устье</w:t>
      </w:r>
    </w:p>
    <w:p w:rsidR="00561861" w:rsidRPr="00561861" w:rsidRDefault="00561861" w:rsidP="0056186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6"/>
          <w:szCs w:val="26"/>
          <w:lang w:val="ru-RU" w:eastAsia="ru-RU" w:bidi="ar-SA"/>
        </w:rPr>
      </w:pPr>
    </w:p>
    <w:p w:rsidR="00A1177D" w:rsidRPr="00417012" w:rsidRDefault="00A1177D" w:rsidP="00A1177D">
      <w:pPr>
        <w:jc w:val="center"/>
        <w:rPr>
          <w:rFonts w:ascii="Times New Roman" w:hAnsi="Times New Roman"/>
          <w:b/>
          <w:sz w:val="28"/>
          <w:szCs w:val="28"/>
          <w:lang w:val="ru-RU" w:eastAsia="ru-RU" w:bidi="ar-SA"/>
        </w:rPr>
      </w:pPr>
    </w:p>
    <w:p w:rsidR="00A1177D" w:rsidRPr="00417012" w:rsidRDefault="00A1177D" w:rsidP="00A1177D">
      <w:pPr>
        <w:rPr>
          <w:rFonts w:ascii="Times New Roman" w:hAnsi="Times New Roman"/>
          <w:sz w:val="28"/>
          <w:szCs w:val="28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от </w:t>
      </w:r>
      <w:r w:rsidR="001F2A1B">
        <w:rPr>
          <w:rFonts w:ascii="Times New Roman" w:hAnsi="Times New Roman"/>
          <w:sz w:val="28"/>
          <w:szCs w:val="28"/>
          <w:lang w:val="ru-RU" w:eastAsia="ru-RU" w:bidi="ar-SA"/>
        </w:rPr>
        <w:t>26.04.</w:t>
      </w:r>
      <w:r w:rsidR="00240C77">
        <w:rPr>
          <w:rFonts w:ascii="Times New Roman" w:hAnsi="Times New Roman"/>
          <w:sz w:val="28"/>
          <w:szCs w:val="28"/>
          <w:lang w:val="ru-RU" w:eastAsia="ru-RU" w:bidi="ar-SA"/>
        </w:rPr>
        <w:t xml:space="preserve">2023                                                                                      </w:t>
      </w:r>
      <w:r w:rsidR="00D2332A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ru-RU" w:bidi="ar-SA"/>
        </w:rPr>
        <w:t xml:space="preserve">№  </w:t>
      </w:r>
      <w:r w:rsidR="00561861">
        <w:rPr>
          <w:rFonts w:ascii="Times New Roman" w:hAnsi="Times New Roman"/>
          <w:sz w:val="28"/>
          <w:szCs w:val="28"/>
          <w:lang w:val="ru-RU" w:eastAsia="ru-RU" w:bidi="ar-SA"/>
        </w:rPr>
        <w:t>_______</w:t>
      </w:r>
    </w:p>
    <w:p w:rsidR="00A1177D" w:rsidRPr="00417012" w:rsidRDefault="00A1177D" w:rsidP="00A1177D">
      <w:pPr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297A3E" w:rsidRDefault="00297A3E" w:rsidP="00297A3E">
      <w:pPr>
        <w:rPr>
          <w:rFonts w:ascii="Times New Roman" w:hAnsi="Times New Roman"/>
          <w:sz w:val="28"/>
          <w:szCs w:val="28"/>
          <w:lang w:val="ru-RU" w:eastAsia="ru-RU" w:bidi="ar-SA"/>
        </w:rPr>
      </w:pPr>
    </w:p>
    <w:p w:rsidR="00297A3E" w:rsidRDefault="00297A3E" w:rsidP="001F2A1B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 исполнении бюджета </w:t>
      </w:r>
      <w:r w:rsidR="002B1A3F">
        <w:rPr>
          <w:rFonts w:ascii="Times New Roman" w:hAnsi="Times New Roman"/>
          <w:sz w:val="28"/>
          <w:szCs w:val="28"/>
          <w:lang w:val="ru-RU"/>
        </w:rPr>
        <w:t xml:space="preserve">сельского </w:t>
      </w:r>
      <w:r>
        <w:rPr>
          <w:rFonts w:ascii="Times New Roman" w:hAnsi="Times New Roman"/>
          <w:sz w:val="28"/>
          <w:szCs w:val="28"/>
          <w:lang w:val="ru-RU"/>
        </w:rPr>
        <w:t xml:space="preserve">поселения </w:t>
      </w:r>
      <w:r w:rsidR="002B1A3F">
        <w:rPr>
          <w:rFonts w:ascii="Times New Roman" w:hAnsi="Times New Roman"/>
          <w:sz w:val="28"/>
          <w:szCs w:val="28"/>
          <w:lang w:val="ru-RU"/>
        </w:rPr>
        <w:t xml:space="preserve">Устьянское </w:t>
      </w:r>
      <w:r>
        <w:rPr>
          <w:rFonts w:ascii="Times New Roman" w:hAnsi="Times New Roman"/>
          <w:sz w:val="28"/>
          <w:szCs w:val="28"/>
          <w:lang w:val="ru-RU"/>
        </w:rPr>
        <w:t>за 2022 год</w:t>
      </w:r>
    </w:p>
    <w:p w:rsidR="00297A3E" w:rsidRDefault="00297A3E" w:rsidP="00297A3E">
      <w:pPr>
        <w:rPr>
          <w:rFonts w:ascii="Times New Roman" w:hAnsi="Times New Roman"/>
          <w:sz w:val="28"/>
          <w:szCs w:val="28"/>
          <w:lang w:val="ru-RU"/>
        </w:rPr>
      </w:pPr>
    </w:p>
    <w:p w:rsidR="005F1A0A" w:rsidRDefault="005F1A0A" w:rsidP="00297A3E">
      <w:pPr>
        <w:rPr>
          <w:rFonts w:ascii="Times New Roman" w:hAnsi="Times New Roman"/>
          <w:sz w:val="28"/>
          <w:szCs w:val="28"/>
          <w:lang w:val="ru-RU"/>
        </w:rPr>
      </w:pPr>
    </w:p>
    <w:p w:rsidR="00DF393D" w:rsidRPr="00DF393D" w:rsidRDefault="00DF393D" w:rsidP="00DF393D">
      <w:pPr>
        <w:ind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DF393D">
        <w:rPr>
          <w:rFonts w:ascii="Times New Roman" w:hAnsi="Times New Roman"/>
          <w:sz w:val="26"/>
          <w:szCs w:val="26"/>
          <w:lang w:val="ru-RU"/>
        </w:rPr>
        <w:t>В соответствии с Положением о порядке организации и проведения публичных слушаний в Усть-Кубинском муниципальном округе, утвержденным решением Представительного Собрания округа от 19 сентября 2022 года № 7, ст.ст. 18, 53 Устава района Представительное Собрание округа</w:t>
      </w:r>
    </w:p>
    <w:p w:rsidR="00297A3E" w:rsidRDefault="00297A3E" w:rsidP="001F2A1B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РЕШИЛ</w:t>
      </w:r>
      <w:r w:rsidR="008E2DFA">
        <w:rPr>
          <w:rFonts w:ascii="Times New Roman" w:hAnsi="Times New Roman"/>
          <w:b/>
          <w:sz w:val="28"/>
          <w:szCs w:val="28"/>
          <w:lang w:val="ru-RU"/>
        </w:rPr>
        <w:t>О</w:t>
      </w:r>
      <w:r>
        <w:rPr>
          <w:rFonts w:ascii="Times New Roman" w:hAnsi="Times New Roman"/>
          <w:b/>
          <w:sz w:val="28"/>
          <w:szCs w:val="28"/>
          <w:lang w:val="ru-RU"/>
        </w:rPr>
        <w:t>:</w:t>
      </w:r>
    </w:p>
    <w:p w:rsidR="00297A3E" w:rsidRDefault="00297A3E" w:rsidP="001F2A1B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="001F2A1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Утвердить отчет об исполнении бюджета сельского поселения</w:t>
      </w:r>
      <w:r w:rsidR="001C3A25">
        <w:rPr>
          <w:rFonts w:ascii="Times New Roman" w:hAnsi="Times New Roman"/>
          <w:sz w:val="28"/>
          <w:szCs w:val="28"/>
          <w:lang w:val="ru-RU"/>
        </w:rPr>
        <w:t xml:space="preserve"> Устьянское</w:t>
      </w:r>
      <w:r>
        <w:rPr>
          <w:rFonts w:ascii="Times New Roman" w:hAnsi="Times New Roman"/>
          <w:sz w:val="28"/>
          <w:szCs w:val="28"/>
          <w:lang w:val="ru-RU"/>
        </w:rPr>
        <w:t xml:space="preserve"> за 2022 год по доходам в сумме </w:t>
      </w:r>
      <w:r w:rsidR="001C3A25">
        <w:rPr>
          <w:rFonts w:ascii="Times New Roman" w:hAnsi="Times New Roman"/>
          <w:sz w:val="28"/>
          <w:szCs w:val="28"/>
          <w:lang w:val="ru-RU"/>
        </w:rPr>
        <w:t>18295,4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рублей, по расходам в сумме </w:t>
      </w:r>
      <w:r w:rsidR="001C3A25">
        <w:rPr>
          <w:rFonts w:ascii="Times New Roman" w:hAnsi="Times New Roman"/>
          <w:sz w:val="28"/>
          <w:szCs w:val="28"/>
          <w:lang w:val="ru-RU"/>
        </w:rPr>
        <w:t>18334,0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рублей,</w:t>
      </w:r>
      <w:r w:rsidR="005F1A0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 дефицитом бюджета </w:t>
      </w:r>
      <w:r w:rsidR="001C3A25">
        <w:rPr>
          <w:rFonts w:ascii="Times New Roman" w:hAnsi="Times New Roman"/>
          <w:sz w:val="28"/>
          <w:szCs w:val="28"/>
          <w:lang w:val="ru-RU"/>
        </w:rPr>
        <w:t>38,6</w:t>
      </w:r>
      <w:r>
        <w:rPr>
          <w:rFonts w:ascii="Times New Roman" w:hAnsi="Times New Roman"/>
          <w:sz w:val="28"/>
          <w:szCs w:val="28"/>
          <w:lang w:val="ru-RU"/>
        </w:rPr>
        <w:t xml:space="preserve"> тыс. рублей</w:t>
      </w:r>
      <w:r w:rsidR="001C3A2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5160B">
        <w:rPr>
          <w:rFonts w:ascii="Times New Roman" w:hAnsi="Times New Roman"/>
          <w:sz w:val="28"/>
          <w:szCs w:val="28"/>
          <w:lang w:val="ru-RU"/>
        </w:rPr>
        <w:t>(прилагается)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297A3E" w:rsidRDefault="00297A3E" w:rsidP="001F2A1B">
      <w:pPr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Настоящее решение подлежит официальному опубликованию.</w:t>
      </w:r>
    </w:p>
    <w:p w:rsidR="00297A3E" w:rsidRDefault="00297A3E" w:rsidP="001F2A1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A1177D" w:rsidRPr="00417012" w:rsidRDefault="00A1177D" w:rsidP="00A1177D">
      <w:pPr>
        <w:rPr>
          <w:rFonts w:ascii="Times New Roman" w:hAnsi="Times New Roman"/>
          <w:sz w:val="28"/>
          <w:szCs w:val="28"/>
          <w:lang w:val="ru-RU" w:eastAsia="ru-RU" w:bidi="ar-SA"/>
        </w:rPr>
      </w:pPr>
    </w:p>
    <w:tbl>
      <w:tblPr>
        <w:tblStyle w:val="aff"/>
        <w:tblW w:w="110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11"/>
        <w:gridCol w:w="2977"/>
        <w:gridCol w:w="2863"/>
      </w:tblGrid>
      <w:tr w:rsidR="00561861" w:rsidRPr="00DF393D" w:rsidTr="005F1A0A">
        <w:tc>
          <w:tcPr>
            <w:tcW w:w="5211" w:type="dxa"/>
          </w:tcPr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561861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>Председатель</w:t>
            </w:r>
          </w:p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561861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>Представительного Собрания</w:t>
            </w:r>
            <w:r w:rsidR="005F1A0A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 xml:space="preserve"> </w:t>
            </w:r>
            <w:r w:rsidRPr="00561861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>округа</w:t>
            </w:r>
          </w:p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561861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 xml:space="preserve">Глава </w:t>
            </w:r>
            <w:r w:rsidR="0037622E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>округа</w:t>
            </w:r>
          </w:p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  <w:p w:rsidR="00561861" w:rsidRPr="00561861" w:rsidRDefault="00240C77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 xml:space="preserve"> ________ 2023 </w:t>
            </w:r>
            <w:r w:rsidR="00561861" w:rsidRPr="00561861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 xml:space="preserve"> года                                                                          </w:t>
            </w:r>
          </w:p>
        </w:tc>
        <w:tc>
          <w:tcPr>
            <w:tcW w:w="2977" w:type="dxa"/>
          </w:tcPr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2863" w:type="dxa"/>
          </w:tcPr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561861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>М.П. Шибаева</w:t>
            </w:r>
          </w:p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</w:p>
          <w:p w:rsidR="00561861" w:rsidRPr="00561861" w:rsidRDefault="00561861" w:rsidP="00561861">
            <w:pPr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</w:pPr>
            <w:r w:rsidRPr="00561861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t>И.В. Быков</w:t>
            </w:r>
          </w:p>
        </w:tc>
      </w:tr>
    </w:tbl>
    <w:p w:rsidR="00A1177D" w:rsidRPr="00417012" w:rsidRDefault="00A1177D" w:rsidP="00A1177D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5F1A0A" w:rsidRDefault="005F1A0A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5F1A0A" w:rsidRDefault="005F1A0A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5F1A0A" w:rsidRDefault="005F1A0A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5F1A0A" w:rsidRDefault="005F1A0A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5F1A0A" w:rsidRDefault="005F1A0A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5F1A0A" w:rsidRDefault="005F1A0A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5F1A0A" w:rsidRDefault="005F1A0A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1F2A1B" w:rsidRDefault="001F2A1B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1F2A1B" w:rsidRDefault="001F2A1B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1F2A1B" w:rsidRDefault="001F2A1B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1F2A1B" w:rsidRDefault="001F2A1B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</w:p>
    <w:p w:rsidR="005F1A0A" w:rsidRPr="005F1A0A" w:rsidRDefault="005F1A0A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  <w:r w:rsidRPr="005F1A0A">
        <w:rPr>
          <w:rFonts w:ascii="Times New Roman" w:hAnsi="Times New Roman"/>
          <w:sz w:val="26"/>
          <w:szCs w:val="26"/>
          <w:lang w:val="ru-RU"/>
        </w:rPr>
        <w:t xml:space="preserve">Приложение </w:t>
      </w:r>
    </w:p>
    <w:p w:rsidR="005F1A0A" w:rsidRPr="005F1A0A" w:rsidRDefault="005F1A0A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  <w:r w:rsidRPr="005F1A0A">
        <w:rPr>
          <w:rFonts w:ascii="Times New Roman" w:hAnsi="Times New Roman"/>
          <w:sz w:val="26"/>
          <w:szCs w:val="26"/>
          <w:lang w:val="ru-RU"/>
        </w:rPr>
        <w:t>к решению Представительного Собрания округа</w:t>
      </w:r>
    </w:p>
    <w:p w:rsidR="005F1A0A" w:rsidRPr="005F1A0A" w:rsidRDefault="005F1A0A" w:rsidP="005F1A0A">
      <w:pPr>
        <w:ind w:left="5954"/>
        <w:rPr>
          <w:rFonts w:ascii="Times New Roman" w:hAnsi="Times New Roman"/>
          <w:sz w:val="26"/>
          <w:szCs w:val="26"/>
          <w:lang w:val="ru-RU"/>
        </w:rPr>
      </w:pPr>
      <w:r w:rsidRPr="005F1A0A">
        <w:rPr>
          <w:rFonts w:ascii="Times New Roman" w:hAnsi="Times New Roman"/>
          <w:sz w:val="26"/>
          <w:szCs w:val="26"/>
          <w:lang w:val="ru-RU"/>
        </w:rPr>
        <w:t>от _________№______________</w:t>
      </w:r>
    </w:p>
    <w:p w:rsidR="005F1A0A" w:rsidRPr="00704AD2" w:rsidRDefault="005F1A0A" w:rsidP="005F1A0A">
      <w:pPr>
        <w:tabs>
          <w:tab w:val="left" w:pos="8130"/>
          <w:tab w:val="right" w:pos="9865"/>
        </w:tabs>
        <w:rPr>
          <w:rFonts w:ascii="Times New Roman" w:hAnsi="Times New Roman"/>
          <w:sz w:val="20"/>
          <w:szCs w:val="20"/>
          <w:lang w:val="ru-RU"/>
        </w:rPr>
      </w:pPr>
    </w:p>
    <w:p w:rsidR="005F1A0A" w:rsidRPr="00704AD2" w:rsidRDefault="005F1A0A" w:rsidP="005F1A0A">
      <w:pPr>
        <w:tabs>
          <w:tab w:val="left" w:pos="8130"/>
          <w:tab w:val="right" w:pos="986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04AD2">
        <w:rPr>
          <w:rFonts w:ascii="Times New Roman" w:hAnsi="Times New Roman"/>
          <w:b/>
          <w:sz w:val="28"/>
          <w:szCs w:val="28"/>
          <w:lang w:val="ru-RU"/>
        </w:rPr>
        <w:t>ОТЧЕТ</w:t>
      </w:r>
    </w:p>
    <w:p w:rsidR="005F1A0A" w:rsidRDefault="005F1A0A" w:rsidP="005F1A0A">
      <w:pPr>
        <w:tabs>
          <w:tab w:val="left" w:pos="8130"/>
          <w:tab w:val="right" w:pos="986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об исполнении бюджета сельского </w:t>
      </w:r>
    </w:p>
    <w:p w:rsidR="005F1A0A" w:rsidRPr="00704AD2" w:rsidRDefault="005F1A0A" w:rsidP="005F1A0A">
      <w:pPr>
        <w:tabs>
          <w:tab w:val="left" w:pos="8130"/>
          <w:tab w:val="right" w:pos="9865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04AD2">
        <w:rPr>
          <w:rFonts w:ascii="Times New Roman" w:hAnsi="Times New Roman"/>
          <w:b/>
          <w:sz w:val="28"/>
          <w:szCs w:val="28"/>
          <w:lang w:val="ru-RU"/>
        </w:rPr>
        <w:t>поселения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Устьянское</w:t>
      </w:r>
      <w:r w:rsidRPr="00704AD2">
        <w:rPr>
          <w:rFonts w:ascii="Times New Roman" w:hAnsi="Times New Roman"/>
          <w:b/>
          <w:sz w:val="28"/>
          <w:szCs w:val="28"/>
          <w:lang w:val="ru-RU"/>
        </w:rPr>
        <w:t xml:space="preserve"> за 202</w:t>
      </w:r>
      <w:r>
        <w:rPr>
          <w:rFonts w:ascii="Times New Roman" w:hAnsi="Times New Roman"/>
          <w:b/>
          <w:sz w:val="28"/>
          <w:szCs w:val="28"/>
          <w:lang w:val="ru-RU"/>
        </w:rPr>
        <w:t>2 год</w:t>
      </w:r>
    </w:p>
    <w:p w:rsidR="005F1A0A" w:rsidRPr="00704AD2" w:rsidRDefault="005F1A0A" w:rsidP="005F1A0A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5F1A0A" w:rsidRPr="00704AD2" w:rsidRDefault="005F1A0A" w:rsidP="005F1A0A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704AD2">
        <w:rPr>
          <w:rFonts w:ascii="Times New Roman" w:hAnsi="Times New Roman"/>
          <w:sz w:val="20"/>
          <w:szCs w:val="20"/>
          <w:lang w:val="ru-RU"/>
        </w:rPr>
        <w:t xml:space="preserve">                                                                                                  Приложение  № 1 к отчету об исполнении</w:t>
      </w:r>
    </w:p>
    <w:p w:rsidR="005F1A0A" w:rsidRPr="00704AD2" w:rsidRDefault="005F1A0A" w:rsidP="005F1A0A">
      <w:pPr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бюджета поселения за 2022</w:t>
      </w:r>
      <w:r w:rsidRPr="00704AD2">
        <w:rPr>
          <w:rFonts w:ascii="Times New Roman" w:hAnsi="Times New Roman"/>
          <w:sz w:val="20"/>
          <w:szCs w:val="20"/>
          <w:lang w:val="ru-RU"/>
        </w:rPr>
        <w:t xml:space="preserve"> год</w:t>
      </w:r>
    </w:p>
    <w:p w:rsidR="005F1A0A" w:rsidRPr="00704AD2" w:rsidRDefault="005F1A0A" w:rsidP="005F1A0A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Pr="00704AD2" w:rsidRDefault="005F1A0A" w:rsidP="005F1A0A">
      <w:pPr>
        <w:tabs>
          <w:tab w:val="left" w:pos="2268"/>
          <w:tab w:val="left" w:pos="8130"/>
          <w:tab w:val="right" w:pos="9865"/>
        </w:tabs>
        <w:ind w:left="-284" w:firstLine="28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04AD2">
        <w:rPr>
          <w:rFonts w:ascii="Times New Roman" w:hAnsi="Times New Roman"/>
          <w:b/>
          <w:sz w:val="28"/>
          <w:szCs w:val="28"/>
          <w:lang w:val="ru-RU"/>
        </w:rPr>
        <w:t xml:space="preserve">Доходы бюджета поселения по кодам классификации </w:t>
      </w:r>
    </w:p>
    <w:p w:rsidR="005F1A0A" w:rsidRPr="00D2332A" w:rsidRDefault="005F1A0A" w:rsidP="005F1A0A">
      <w:pPr>
        <w:tabs>
          <w:tab w:val="left" w:pos="2268"/>
          <w:tab w:val="left" w:pos="8130"/>
          <w:tab w:val="right" w:pos="9865"/>
        </w:tabs>
        <w:ind w:left="-284" w:firstLine="28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04AD2">
        <w:rPr>
          <w:rFonts w:ascii="Times New Roman" w:hAnsi="Times New Roman"/>
          <w:b/>
          <w:sz w:val="28"/>
          <w:szCs w:val="28"/>
        </w:rPr>
        <w:t>доходов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704AD2">
        <w:rPr>
          <w:rFonts w:ascii="Times New Roman" w:hAnsi="Times New Roman"/>
          <w:b/>
          <w:sz w:val="28"/>
          <w:szCs w:val="28"/>
        </w:rPr>
        <w:t>бюджетов в 20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22 </w:t>
      </w:r>
      <w:r>
        <w:rPr>
          <w:rFonts w:ascii="Times New Roman" w:hAnsi="Times New Roman"/>
          <w:b/>
          <w:sz w:val="28"/>
          <w:szCs w:val="28"/>
        </w:rPr>
        <w:t>году</w:t>
      </w:r>
    </w:p>
    <w:p w:rsidR="005F1A0A" w:rsidRDefault="005F1A0A" w:rsidP="005F1A0A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A1177D" w:rsidRPr="00417012" w:rsidRDefault="00A1177D" w:rsidP="00A1177D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A1177D" w:rsidRPr="00417012" w:rsidRDefault="00A1177D" w:rsidP="00A1177D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1050C7" w:rsidRDefault="001050C7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050C7" w:rsidRDefault="001050C7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297A3E" w:rsidRDefault="00297A3E" w:rsidP="005F1A0A">
      <w:pPr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5F1A0A">
      <w:pPr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5F1A0A">
      <w:pPr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5F1A0A">
      <w:pPr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tbl>
      <w:tblPr>
        <w:tblpPr w:leftFromText="180" w:rightFromText="180" w:vertAnchor="text" w:horzAnchor="margin" w:tblpYSpec="bottom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3588"/>
        <w:gridCol w:w="2224"/>
        <w:gridCol w:w="1985"/>
      </w:tblGrid>
      <w:tr w:rsidR="00D2332A" w:rsidTr="00D2332A">
        <w:trPr>
          <w:trHeight w:val="828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Код бюджетной классификации Российской Федерации</w:t>
            </w:r>
          </w:p>
        </w:tc>
        <w:tc>
          <w:tcPr>
            <w:tcW w:w="3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доходов</w:t>
            </w:r>
          </w:p>
        </w:tc>
        <w:tc>
          <w:tcPr>
            <w:tcW w:w="4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(тыс.руб)</w:t>
            </w:r>
          </w:p>
        </w:tc>
      </w:tr>
      <w:tr w:rsidR="00D2332A" w:rsidTr="00D2332A">
        <w:trPr>
          <w:trHeight w:val="828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332A" w:rsidTr="00D2332A">
        <w:trPr>
          <w:trHeight w:val="29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332A" w:rsidTr="00D2332A">
        <w:trPr>
          <w:trHeight w:hRule="exact" w:val="33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1 00 00000 00 0000 000</w:t>
            </w:r>
          </w:p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Налоговые и неналоговые доходы</w:t>
            </w:r>
          </w:p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6381,9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6426,3</w:t>
            </w:r>
          </w:p>
        </w:tc>
      </w:tr>
      <w:tr w:rsidR="00D2332A" w:rsidTr="00D2332A">
        <w:trPr>
          <w:trHeight w:hRule="exact"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1 01 00000 00 0000 000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1244,7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1254,3</w:t>
            </w:r>
          </w:p>
        </w:tc>
      </w:tr>
      <w:tr w:rsidR="00D2332A" w:rsidTr="00D2332A">
        <w:trPr>
          <w:trHeight w:hRule="exact"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7899">
              <w:rPr>
                <w:rFonts w:ascii="Times New Roman" w:hAnsi="Times New Roman"/>
                <w:sz w:val="20"/>
                <w:szCs w:val="20"/>
              </w:rPr>
              <w:t>1 01 02000 01 0000 110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 w:rsidRPr="00627899">
              <w:rPr>
                <w:rFonts w:ascii="Times New Roman" w:hAnsi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1244,7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1254,3</w:t>
            </w:r>
          </w:p>
        </w:tc>
      </w:tr>
      <w:tr w:rsidR="00D2332A" w:rsidTr="00D2332A">
        <w:trPr>
          <w:trHeight w:hRule="exact" w:val="2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1 06 00000 00 0000 000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27899">
              <w:rPr>
                <w:rFonts w:ascii="Times New Roman" w:hAnsi="Times New Roman"/>
                <w:b/>
                <w:sz w:val="20"/>
                <w:szCs w:val="20"/>
              </w:rPr>
              <w:t>Налоги  на имущество</w:t>
            </w:r>
          </w:p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4706,6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62789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4741,4</w:t>
            </w:r>
          </w:p>
        </w:tc>
      </w:tr>
      <w:tr w:rsidR="00D2332A" w:rsidTr="00D2332A">
        <w:trPr>
          <w:trHeight w:hRule="exact" w:val="11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1 06 01030 10 0000 110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2171,7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2193,2</w:t>
            </w:r>
          </w:p>
        </w:tc>
      </w:tr>
      <w:tr w:rsidR="00D2332A" w:rsidTr="00D2332A">
        <w:trPr>
          <w:trHeight w:hRule="exact" w:val="34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1 06 06000 00 0000 110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38785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2534,9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E14A20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2548,2</w:t>
            </w:r>
          </w:p>
        </w:tc>
      </w:tr>
      <w:tr w:rsidR="00D2332A" w:rsidTr="00D2332A">
        <w:trPr>
          <w:trHeight w:hRule="exact" w:val="10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10606033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0000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110</w:t>
            </w:r>
          </w:p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1076,4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1084,2</w:t>
            </w:r>
          </w:p>
        </w:tc>
      </w:tr>
      <w:tr w:rsidR="00D2332A" w:rsidTr="00D2332A">
        <w:trPr>
          <w:trHeight w:val="70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10606043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0000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110</w:t>
            </w:r>
          </w:p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1458,5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1464,0</w:t>
            </w:r>
          </w:p>
        </w:tc>
      </w:tr>
      <w:tr w:rsidR="00D2332A" w:rsidTr="00D2332A">
        <w:trPr>
          <w:trHeight w:val="70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333C3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3C3A">
              <w:rPr>
                <w:rFonts w:ascii="Times New Roman" w:hAnsi="Times New Roman"/>
                <w:b/>
                <w:sz w:val="20"/>
                <w:szCs w:val="20"/>
              </w:rPr>
              <w:t>1 11 00000 00 0000 000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333C3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333C3A">
              <w:rPr>
                <w:rFonts w:ascii="Times New Roman" w:hAnsi="Times New Roman"/>
                <w:b/>
                <w:sz w:val="20"/>
                <w:szCs w:val="20"/>
              </w:rPr>
              <w:t>Доходы от использования имущества, находящегося в государственной и  муниципальной собственности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540472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401,5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333C3A" w:rsidRDefault="00D2332A" w:rsidP="00D233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401,5</w:t>
            </w:r>
          </w:p>
        </w:tc>
      </w:tr>
      <w:tr w:rsidR="00D2332A" w:rsidTr="00D2332A">
        <w:trPr>
          <w:trHeight w:val="70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1 11 05035 10 0000 120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401,5</w:t>
            </w:r>
          </w:p>
        </w:tc>
      </w:tr>
      <w:tr w:rsidR="00D2332A" w:rsidRPr="00387859" w:rsidTr="00D2332A">
        <w:trPr>
          <w:trHeight w:val="49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387859" w:rsidRDefault="00D2332A" w:rsidP="00D233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1 16</w:t>
            </w:r>
            <w:r w:rsidRPr="00387859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 xml:space="preserve"> 00000 00 0000 000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387859" w:rsidRDefault="00D2332A" w:rsidP="00D2332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Штрафы, санкции, возмещение ущерба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38785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29,1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9F4DAA" w:rsidRDefault="00D2332A" w:rsidP="00D233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29,1</w:t>
            </w:r>
          </w:p>
        </w:tc>
      </w:tr>
      <w:tr w:rsidR="00D2332A" w:rsidRPr="0070387F" w:rsidTr="00D2332A">
        <w:trPr>
          <w:trHeight w:val="70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7F1531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1 16 07090</w:t>
            </w:r>
            <w:r w:rsidRPr="0070387F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10 0000 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140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7F1531" w:rsidRDefault="00D2332A" w:rsidP="00D2332A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26,9</w:t>
            </w:r>
          </w:p>
        </w:tc>
      </w:tr>
      <w:tr w:rsidR="00D2332A" w:rsidRPr="0070387F" w:rsidTr="00D2332A">
        <w:trPr>
          <w:trHeight w:val="70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70387F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1 16 10123 01 0000 140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7F1531" w:rsidRDefault="00D2332A" w:rsidP="00D2332A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2,2</w:t>
            </w:r>
          </w:p>
        </w:tc>
      </w:tr>
      <w:tr w:rsidR="00D2332A" w:rsidRPr="0070387F" w:rsidTr="00D2332A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387859" w:rsidRDefault="00D2332A" w:rsidP="00D233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1 17</w:t>
            </w:r>
            <w:r w:rsidRPr="00387859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 xml:space="preserve"> 00000 00 0000 000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387859" w:rsidRDefault="00D2332A" w:rsidP="00D2332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Прочие неналоговые доходы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387859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9F4DAA" w:rsidRDefault="00D2332A" w:rsidP="00D2332A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0</w:t>
            </w:r>
          </w:p>
        </w:tc>
      </w:tr>
      <w:tr w:rsidR="00D2332A" w:rsidRPr="0070387F" w:rsidTr="00D2332A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7F1531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lastRenderedPageBreak/>
              <w:t>1 17 01050</w:t>
            </w:r>
            <w:r w:rsidRPr="0070387F">
              <w:rPr>
                <w:rFonts w:ascii="Times New Roman" w:hAnsi="Times New Roman"/>
                <w:sz w:val="20"/>
                <w:szCs w:val="20"/>
                <w:lang w:val="ru-RU" w:eastAsia="ru-RU"/>
              </w:rPr>
              <w:t xml:space="preserve"> 10 0000 </w:t>
            </w: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7F1531" w:rsidRDefault="00D2332A" w:rsidP="00D2332A">
            <w:pPr>
              <w:jc w:val="both"/>
              <w:rPr>
                <w:rFonts w:ascii="Times New Roman" w:hAnsi="Times New Roman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</w:tr>
      <w:tr w:rsidR="00D2332A" w:rsidTr="00D2332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2 00 00000 00 0000 000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Безвозмездные  поступления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11705,7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11705,7</w:t>
            </w:r>
          </w:p>
        </w:tc>
      </w:tr>
      <w:tr w:rsidR="00D2332A" w:rsidTr="00D2332A">
        <w:trPr>
          <w:trHeight w:val="4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2 02 15002 10 0000 150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5174,7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5174,7</w:t>
            </w:r>
          </w:p>
        </w:tc>
      </w:tr>
      <w:tr w:rsidR="00D2332A" w:rsidRPr="007A1392" w:rsidTr="00D2332A">
        <w:trPr>
          <w:trHeight w:val="4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2 02 16001 10 0000 150</w:t>
            </w:r>
          </w:p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Дотации бюджетам сельских  поселений на выравнивание бюджетной обеспеченности из бюджетов муниципальных районов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621,2</w:t>
            </w:r>
          </w:p>
        </w:tc>
      </w:tr>
      <w:tr w:rsidR="00D2332A" w:rsidTr="00D2332A">
        <w:trPr>
          <w:trHeight w:val="4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2 02 29999 10 0000 150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jc w:val="both"/>
              <w:rPr>
                <w:rFonts w:ascii="Times New Roman" w:hAnsi="Times New Roman"/>
                <w:snapToGrid w:val="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ru-RU" w:eastAsia="ru-RU" w:bidi="ar-SA"/>
              </w:rPr>
              <w:t>Прочие субсидии бюджетам сельских поселений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5484,2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5484,2</w:t>
            </w:r>
          </w:p>
        </w:tc>
      </w:tr>
      <w:tr w:rsidR="00D2332A" w:rsidTr="00D2332A">
        <w:trPr>
          <w:trHeight w:hRule="exact" w:val="12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2 02 35118 10 0000 150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283,6</w:t>
            </w:r>
          </w:p>
        </w:tc>
      </w:tr>
      <w:tr w:rsidR="00D2332A" w:rsidTr="00D2332A">
        <w:trPr>
          <w:trHeight w:val="2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2 02 36900 10 0000 150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Единая субвенция бюджетам сельских  поселений из бюджета субъекта Российской Федерации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D2332A" w:rsidRPr="00394276" w:rsidTr="00D2332A">
        <w:trPr>
          <w:trHeight w:val="2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2  02 49999 10 0000 150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</w:tr>
      <w:tr w:rsidR="00D2332A" w:rsidRPr="00394276" w:rsidTr="00D2332A">
        <w:trPr>
          <w:trHeight w:val="2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2 03 00000 00 0000 000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Безвозмездные  поступления от государственных (муниципальных) организаций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107,3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107,3</w:t>
            </w:r>
          </w:p>
        </w:tc>
      </w:tr>
      <w:tr w:rsidR="00D2332A" w:rsidRPr="00394276" w:rsidTr="00D2332A">
        <w:trPr>
          <w:trHeight w:val="2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2 03 05099 10 0000 150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107,3</w:t>
            </w:r>
          </w:p>
        </w:tc>
      </w:tr>
      <w:tr w:rsidR="00D2332A" w:rsidRPr="00394276" w:rsidTr="00D2332A">
        <w:trPr>
          <w:trHeight w:val="2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2 07 00000 00 0000 000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Прочие безвозмездные  поступления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56,1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56,1</w:t>
            </w:r>
          </w:p>
        </w:tc>
      </w:tr>
      <w:tr w:rsidR="00D2332A" w:rsidRPr="00394276" w:rsidTr="00D2332A">
        <w:trPr>
          <w:trHeight w:val="28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2 07 05020 10 0000 150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56,1</w:t>
            </w:r>
          </w:p>
        </w:tc>
      </w:tr>
      <w:tr w:rsidR="00D2332A" w:rsidTr="00D2332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доходов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18251,0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Default="00D2332A" w:rsidP="00D2332A">
            <w:pPr>
              <w:pStyle w:val="a4"/>
              <w:tabs>
                <w:tab w:val="left" w:pos="8130"/>
                <w:tab w:val="right" w:pos="9865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18295,4</w:t>
            </w:r>
          </w:p>
        </w:tc>
      </w:tr>
    </w:tbl>
    <w:p w:rsidR="00A1177D" w:rsidRPr="00417012" w:rsidRDefault="00A1177D" w:rsidP="00A1177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8A18DB" w:rsidRDefault="008A18DB" w:rsidP="008A18DB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8A18DB" w:rsidRDefault="008A18DB" w:rsidP="008A18DB">
      <w:pPr>
        <w:pStyle w:val="a4"/>
        <w:jc w:val="right"/>
        <w:rPr>
          <w:rFonts w:ascii="Times New Roman" w:hAnsi="Times New Roman"/>
          <w:sz w:val="20"/>
          <w:szCs w:val="20"/>
        </w:rPr>
      </w:pPr>
    </w:p>
    <w:p w:rsidR="00A1177D" w:rsidRDefault="00A1177D">
      <w:pPr>
        <w:rPr>
          <w:lang w:val="ru-RU"/>
        </w:rPr>
      </w:pPr>
    </w:p>
    <w:p w:rsidR="00A1177D" w:rsidRDefault="00A1177D">
      <w:pPr>
        <w:rPr>
          <w:lang w:val="ru-RU"/>
        </w:rPr>
      </w:pPr>
    </w:p>
    <w:p w:rsidR="00C641FC" w:rsidRDefault="00C641FC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D2332A" w:rsidRDefault="00D2332A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980488" w:rsidRDefault="00980488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5F1A0A" w:rsidRDefault="005F1A0A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5F1A0A" w:rsidRDefault="005F1A0A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5F1A0A" w:rsidRDefault="008E2DFA" w:rsidP="008E2DFA">
      <w:pPr>
        <w:jc w:val="right"/>
        <w:rPr>
          <w:rFonts w:ascii="Times New Roman" w:hAnsi="Times New Roman"/>
          <w:sz w:val="20"/>
          <w:szCs w:val="32"/>
          <w:lang w:val="ru-RU"/>
        </w:rPr>
      </w:pPr>
      <w:r w:rsidRPr="008E2DFA">
        <w:rPr>
          <w:rFonts w:ascii="Times New Roman" w:hAnsi="Times New Roman"/>
          <w:sz w:val="20"/>
          <w:szCs w:val="32"/>
          <w:lang w:val="ru-RU"/>
        </w:rPr>
        <w:t xml:space="preserve">Приложение 2 </w:t>
      </w:r>
    </w:p>
    <w:p w:rsidR="008E2DFA" w:rsidRPr="008E2DFA" w:rsidRDefault="008E2DFA" w:rsidP="008E2DFA">
      <w:pPr>
        <w:jc w:val="right"/>
        <w:rPr>
          <w:rFonts w:ascii="Times New Roman" w:hAnsi="Times New Roman"/>
          <w:sz w:val="20"/>
          <w:szCs w:val="32"/>
          <w:lang w:val="ru-RU"/>
        </w:rPr>
      </w:pPr>
      <w:r w:rsidRPr="008E2DFA">
        <w:rPr>
          <w:rFonts w:ascii="Times New Roman" w:hAnsi="Times New Roman"/>
          <w:sz w:val="20"/>
          <w:szCs w:val="32"/>
          <w:lang w:val="ru-RU"/>
        </w:rPr>
        <w:t>к отчету об исполнении</w:t>
      </w:r>
    </w:p>
    <w:p w:rsidR="00A1177D" w:rsidRPr="00A1177D" w:rsidRDefault="008E2DFA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  <w:r w:rsidRPr="008E2DFA">
        <w:rPr>
          <w:rFonts w:ascii="Times New Roman" w:hAnsi="Times New Roman"/>
          <w:sz w:val="20"/>
          <w:szCs w:val="32"/>
          <w:lang w:val="ru-RU"/>
        </w:rPr>
        <w:t xml:space="preserve"> бюджета поселения за 2022 год</w:t>
      </w:r>
    </w:p>
    <w:p w:rsidR="00A1177D" w:rsidRPr="00A1177D" w:rsidRDefault="00A1177D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A1177D" w:rsidRPr="00A1177D" w:rsidRDefault="00A1177D" w:rsidP="00A1177D">
      <w:pPr>
        <w:jc w:val="center"/>
        <w:rPr>
          <w:rFonts w:ascii="Times New Roman" w:hAnsi="Times New Roman"/>
          <w:b/>
          <w:i/>
          <w:sz w:val="20"/>
          <w:szCs w:val="32"/>
          <w:lang w:val="ru-RU"/>
        </w:rPr>
      </w:pPr>
    </w:p>
    <w:p w:rsidR="00A1177D" w:rsidRPr="00D2332A" w:rsidRDefault="00A1177D" w:rsidP="00A1177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2332A">
        <w:rPr>
          <w:rFonts w:ascii="Times New Roman" w:hAnsi="Times New Roman"/>
          <w:b/>
          <w:sz w:val="28"/>
          <w:szCs w:val="28"/>
          <w:lang w:val="ru-RU"/>
        </w:rPr>
        <w:t>Распределение бюджетных ассигнований  по разделам, подразделам</w:t>
      </w:r>
    </w:p>
    <w:p w:rsidR="00D2332A" w:rsidRDefault="00A1177D" w:rsidP="00A1177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2332A">
        <w:rPr>
          <w:rFonts w:ascii="Times New Roman" w:hAnsi="Times New Roman"/>
          <w:b/>
          <w:sz w:val="28"/>
          <w:szCs w:val="28"/>
          <w:lang w:val="ru-RU"/>
        </w:rPr>
        <w:t xml:space="preserve">классификации  расходов  на 2022 год и плановый </w:t>
      </w:r>
    </w:p>
    <w:p w:rsidR="00A1177D" w:rsidRPr="00D2332A" w:rsidRDefault="00A1177D" w:rsidP="00A1177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2332A">
        <w:rPr>
          <w:rFonts w:ascii="Times New Roman" w:hAnsi="Times New Roman"/>
          <w:b/>
          <w:sz w:val="28"/>
          <w:szCs w:val="28"/>
          <w:lang w:val="ru-RU"/>
        </w:rPr>
        <w:t>период 2023 и 2024 годов</w:t>
      </w:r>
    </w:p>
    <w:p w:rsidR="00A1177D" w:rsidRPr="00A1177D" w:rsidRDefault="00A1177D" w:rsidP="00A1177D">
      <w:pPr>
        <w:rPr>
          <w:rFonts w:ascii="Times New Roman" w:hAnsi="Times New Roman"/>
          <w:szCs w:val="32"/>
          <w:lang w:val="ru-RU"/>
        </w:rPr>
      </w:pPr>
    </w:p>
    <w:tbl>
      <w:tblPr>
        <w:tblpPr w:leftFromText="180" w:rightFromText="180" w:vertAnchor="text" w:horzAnchor="margin" w:tblpY="-6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850"/>
        <w:gridCol w:w="1560"/>
        <w:gridCol w:w="1559"/>
      </w:tblGrid>
      <w:tr w:rsidR="00D2332A" w:rsidRPr="00A1177D" w:rsidTr="00D2332A">
        <w:trPr>
          <w:trHeight w:val="271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2A" w:rsidRPr="00D2332A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32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Pr="00D233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2332A">
              <w:rPr>
                <w:rFonts w:ascii="Times New Roman" w:hAnsi="Times New Roman"/>
                <w:sz w:val="20"/>
                <w:szCs w:val="20"/>
              </w:rPr>
              <w:t>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2A" w:rsidRPr="00D2332A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32A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332A" w:rsidRPr="00D2332A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32A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D2332A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2332A">
              <w:rPr>
                <w:rFonts w:ascii="Times New Roman" w:hAnsi="Times New Roman"/>
                <w:sz w:val="20"/>
                <w:szCs w:val="20"/>
              </w:rPr>
              <w:t>Сумма</w:t>
            </w:r>
            <w:r w:rsidRPr="00D233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(тыс.руб)</w:t>
            </w:r>
          </w:p>
        </w:tc>
      </w:tr>
      <w:tr w:rsidR="00D2332A" w:rsidRPr="00A1177D" w:rsidTr="00D2332A">
        <w:trPr>
          <w:trHeight w:val="271"/>
        </w:trPr>
        <w:tc>
          <w:tcPr>
            <w:tcW w:w="4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Cs w:val="3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Cs w:val="3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Cs w:val="3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исполнено</w:t>
            </w:r>
          </w:p>
        </w:tc>
      </w:tr>
      <w:tr w:rsidR="00D2332A" w:rsidRPr="00A1177D" w:rsidTr="00D2332A">
        <w:trPr>
          <w:trHeight w:val="31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</w:tr>
      <w:tr w:rsidR="00D2332A" w:rsidRPr="00A1177D" w:rsidTr="00D2332A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Общегосударственные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6300,6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6300,6</w:t>
            </w:r>
          </w:p>
        </w:tc>
      </w:tr>
      <w:tr w:rsidR="00D2332A" w:rsidRPr="00A1177D" w:rsidTr="00D2332A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6172,3</w:t>
            </w:r>
          </w:p>
        </w:tc>
      </w:tr>
      <w:tr w:rsidR="00D2332A" w:rsidRPr="00A1177D" w:rsidTr="00D2332A">
        <w:trPr>
          <w:trHeight w:val="72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</w:t>
            </w:r>
          </w:p>
        </w:tc>
      </w:tr>
      <w:tr w:rsidR="00D2332A" w:rsidRPr="00A1177D" w:rsidTr="00D2332A">
        <w:trPr>
          <w:trHeight w:val="23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91,3</w:t>
            </w:r>
          </w:p>
        </w:tc>
      </w:tr>
      <w:tr w:rsidR="00D2332A" w:rsidRPr="00A1177D" w:rsidTr="00D2332A">
        <w:trPr>
          <w:trHeight w:val="2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Национальная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283,6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283,6</w:t>
            </w:r>
          </w:p>
        </w:tc>
      </w:tr>
      <w:tr w:rsidR="00D2332A" w:rsidRPr="00A1177D" w:rsidTr="00D2332A">
        <w:trPr>
          <w:trHeight w:val="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Мобилизационная и вневойсковая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283,6</w:t>
            </w:r>
          </w:p>
        </w:tc>
      </w:tr>
      <w:tr w:rsidR="00D2332A" w:rsidRPr="00A1177D" w:rsidTr="00D2332A">
        <w:trPr>
          <w:trHeight w:val="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val="ru-RU"/>
              </w:rPr>
              <w:t>19,3</w:t>
            </w:r>
          </w:p>
        </w:tc>
      </w:tr>
      <w:tr w:rsidR="00D2332A" w:rsidRPr="00A1177D" w:rsidTr="00D2332A">
        <w:trPr>
          <w:trHeight w:val="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19,3</w:t>
            </w:r>
          </w:p>
        </w:tc>
      </w:tr>
      <w:tr w:rsidR="00D2332A" w:rsidRPr="00A1177D" w:rsidTr="00D2332A">
        <w:trPr>
          <w:trHeight w:val="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8699C" w:rsidRDefault="00D2332A" w:rsidP="00D2332A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8699C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9F4DAA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12,2</w:t>
            </w:r>
          </w:p>
        </w:tc>
      </w:tr>
      <w:tr w:rsidR="00D2332A" w:rsidRPr="00A1177D" w:rsidTr="00D2332A">
        <w:trPr>
          <w:trHeight w:val="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897C54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9F4DAA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12,2</w:t>
            </w:r>
          </w:p>
        </w:tc>
      </w:tr>
      <w:tr w:rsidR="00D2332A" w:rsidRPr="00A1177D" w:rsidTr="00D2332A">
        <w:trPr>
          <w:trHeight w:val="21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Жилищно-коммунальное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9694,7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9694,7</w:t>
            </w:r>
          </w:p>
        </w:tc>
      </w:tr>
      <w:tr w:rsidR="00D2332A" w:rsidRPr="00A1177D" w:rsidTr="00D2332A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9694,7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9694,7</w:t>
            </w:r>
          </w:p>
        </w:tc>
      </w:tr>
      <w:tr w:rsidR="00D2332A" w:rsidRPr="00A1177D" w:rsidTr="00D2332A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704453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70445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5,0</w:t>
            </w:r>
          </w:p>
        </w:tc>
      </w:tr>
      <w:tr w:rsidR="00D2332A" w:rsidRPr="00A1177D" w:rsidTr="00D2332A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730B95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9F4DAA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5,0</w:t>
            </w:r>
          </w:p>
        </w:tc>
      </w:tr>
      <w:tr w:rsidR="00D2332A" w:rsidRPr="00A1177D" w:rsidTr="00D2332A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1257,6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704453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704453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1257,6</w:t>
            </w:r>
          </w:p>
        </w:tc>
      </w:tr>
      <w:tr w:rsidR="00D2332A" w:rsidRPr="00A1177D" w:rsidTr="00D2332A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7F31B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1257,6</w:t>
            </w:r>
          </w:p>
        </w:tc>
      </w:tr>
      <w:tr w:rsidR="00D2332A" w:rsidRPr="00A1177D" w:rsidTr="00D2332A">
        <w:trPr>
          <w:trHeight w:val="21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7F31B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591,0</w:t>
            </w:r>
          </w:p>
        </w:tc>
      </w:tr>
      <w:tr w:rsidR="00D2332A" w:rsidRPr="00A1177D" w:rsidTr="00D2332A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7F31B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591,0</w:t>
            </w:r>
          </w:p>
        </w:tc>
      </w:tr>
      <w:tr w:rsidR="00D2332A" w:rsidRPr="00A1177D" w:rsidTr="00D2332A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7F31B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170,0</w:t>
            </w:r>
          </w:p>
        </w:tc>
      </w:tr>
      <w:tr w:rsidR="00D2332A" w:rsidRPr="00A1177D" w:rsidTr="00D2332A">
        <w:trPr>
          <w:trHeight w:val="20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7F31BD" w:rsidRDefault="00D2332A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170,0</w:t>
            </w:r>
          </w:p>
        </w:tc>
      </w:tr>
      <w:tr w:rsidR="00D2332A" w:rsidRPr="00A1177D" w:rsidTr="00D2332A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A1177D" w:rsidRDefault="00D2332A" w:rsidP="00D2332A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Итого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</w:tr>
      <w:tr w:rsidR="00D2332A" w:rsidRPr="00A1177D" w:rsidTr="00D2332A">
        <w:trPr>
          <w:trHeight w:val="21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32A" w:rsidRPr="00D2332A" w:rsidRDefault="00D2332A" w:rsidP="00D2332A">
            <w:pPr>
              <w:rPr>
                <w:rFonts w:ascii="Times New Roman" w:hAnsi="Times New Roman"/>
                <w:b/>
                <w:bCs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Всего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32A" w:rsidRPr="00A1177D" w:rsidRDefault="00D2332A" w:rsidP="00D2332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</w:tr>
    </w:tbl>
    <w:p w:rsidR="00A1177D" w:rsidRPr="00A1177D" w:rsidRDefault="00A1177D" w:rsidP="00A1177D">
      <w:pPr>
        <w:rPr>
          <w:rFonts w:ascii="Times New Roman" w:hAnsi="Times New Roman"/>
          <w:sz w:val="20"/>
          <w:szCs w:val="32"/>
          <w:lang w:val="ru-RU"/>
        </w:rPr>
      </w:pPr>
    </w:p>
    <w:p w:rsidR="00A1177D" w:rsidRPr="00A1177D" w:rsidRDefault="00A1177D" w:rsidP="00A1177D">
      <w:pPr>
        <w:rPr>
          <w:rFonts w:ascii="Times New Roman" w:hAnsi="Times New Roman"/>
          <w:sz w:val="28"/>
          <w:szCs w:val="32"/>
          <w:lang w:val="ru-RU"/>
        </w:rPr>
      </w:pPr>
    </w:p>
    <w:p w:rsidR="00A1177D" w:rsidRPr="00A1177D" w:rsidRDefault="00A1177D" w:rsidP="006E2F6A">
      <w:pPr>
        <w:tabs>
          <w:tab w:val="left" w:pos="6705"/>
        </w:tabs>
        <w:rPr>
          <w:rFonts w:ascii="Times New Roman" w:hAnsi="Times New Roman"/>
          <w:sz w:val="20"/>
          <w:szCs w:val="20"/>
          <w:lang w:val="ru-RU"/>
        </w:rPr>
      </w:pPr>
    </w:p>
    <w:p w:rsidR="00CC1B64" w:rsidRDefault="00CC1B64" w:rsidP="008E674F">
      <w:pPr>
        <w:rPr>
          <w:rFonts w:ascii="Times New Roman" w:hAnsi="Times New Roman"/>
          <w:sz w:val="20"/>
          <w:szCs w:val="32"/>
          <w:lang w:val="ru-RU"/>
        </w:rPr>
      </w:pPr>
    </w:p>
    <w:p w:rsidR="00BB0191" w:rsidRDefault="00BB0191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BB0191" w:rsidRDefault="00BB0191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7F31BD" w:rsidRDefault="007F31BD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7F31BD" w:rsidRDefault="007F31BD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7F31BD" w:rsidRDefault="007F31BD" w:rsidP="00A1177D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1050C7" w:rsidRDefault="001050C7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D2332A" w:rsidRDefault="00D2332A" w:rsidP="005F1A0A">
      <w:pPr>
        <w:rPr>
          <w:rFonts w:ascii="Times New Roman" w:hAnsi="Times New Roman"/>
          <w:sz w:val="20"/>
          <w:szCs w:val="20"/>
          <w:lang w:val="ru-RU"/>
        </w:rPr>
      </w:pPr>
    </w:p>
    <w:p w:rsidR="00D2332A" w:rsidRDefault="00D2332A" w:rsidP="005F1A0A">
      <w:pPr>
        <w:jc w:val="center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8E2DFA">
      <w:pPr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Приложение </w:t>
      </w:r>
      <w:r w:rsidR="008E2DFA">
        <w:rPr>
          <w:rFonts w:ascii="Times New Roman" w:hAnsi="Times New Roman"/>
          <w:sz w:val="20"/>
          <w:szCs w:val="20"/>
          <w:lang w:val="ru-RU"/>
        </w:rPr>
        <w:t>3</w:t>
      </w:r>
    </w:p>
    <w:p w:rsidR="008E2DFA" w:rsidRPr="008E2DFA" w:rsidRDefault="008E2DFA" w:rsidP="008E2DFA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8E2DFA">
        <w:rPr>
          <w:rFonts w:ascii="Times New Roman" w:hAnsi="Times New Roman"/>
          <w:sz w:val="20"/>
          <w:szCs w:val="20"/>
          <w:lang w:val="ru-RU"/>
        </w:rPr>
        <w:t>к отчету об исполнении</w:t>
      </w:r>
    </w:p>
    <w:p w:rsidR="008E2DFA" w:rsidRPr="008E2DFA" w:rsidRDefault="008E2DFA" w:rsidP="008E2DFA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8E2DFA">
        <w:rPr>
          <w:rFonts w:ascii="Times New Roman" w:hAnsi="Times New Roman"/>
          <w:sz w:val="20"/>
          <w:szCs w:val="20"/>
          <w:lang w:val="ru-RU"/>
        </w:rPr>
        <w:t xml:space="preserve"> бюджета поселения за 2022 год</w:t>
      </w:r>
    </w:p>
    <w:p w:rsidR="007F31BD" w:rsidRPr="00C15ED0" w:rsidRDefault="007F31BD" w:rsidP="005F1A0A">
      <w:pPr>
        <w:rPr>
          <w:rFonts w:ascii="Times New Roman" w:hAnsi="Times New Roman"/>
          <w:sz w:val="20"/>
          <w:szCs w:val="32"/>
          <w:lang w:val="ru-RU"/>
        </w:rPr>
      </w:pPr>
    </w:p>
    <w:p w:rsidR="007F31BD" w:rsidRPr="00C15ED0" w:rsidRDefault="007F31BD" w:rsidP="007F31B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15ED0">
        <w:rPr>
          <w:rFonts w:ascii="Times New Roman" w:hAnsi="Times New Roman"/>
          <w:b/>
          <w:sz w:val="28"/>
          <w:szCs w:val="28"/>
          <w:lang w:val="ru-RU"/>
        </w:rPr>
        <w:t>Расходы бюджета поселения по ведомственной</w:t>
      </w:r>
    </w:p>
    <w:p w:rsidR="00A1177D" w:rsidRDefault="007F31BD" w:rsidP="007F31B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15ED0">
        <w:rPr>
          <w:rFonts w:ascii="Times New Roman" w:hAnsi="Times New Roman"/>
          <w:b/>
          <w:sz w:val="28"/>
          <w:szCs w:val="28"/>
          <w:lang w:val="ru-RU"/>
        </w:rPr>
        <w:t>стр</w:t>
      </w:r>
      <w:r>
        <w:rPr>
          <w:rFonts w:ascii="Times New Roman" w:hAnsi="Times New Roman"/>
          <w:b/>
          <w:sz w:val="28"/>
          <w:szCs w:val="28"/>
          <w:lang w:val="ru-RU"/>
        </w:rPr>
        <w:t>уктуре расходов бюджета  в  2022</w:t>
      </w:r>
      <w:r w:rsidRPr="00C15ED0">
        <w:rPr>
          <w:rFonts w:ascii="Times New Roman" w:hAnsi="Times New Roman"/>
          <w:b/>
          <w:sz w:val="28"/>
          <w:szCs w:val="28"/>
          <w:lang w:val="ru-RU"/>
        </w:rPr>
        <w:t xml:space="preserve"> году</w:t>
      </w:r>
    </w:p>
    <w:p w:rsidR="00D2332A" w:rsidRPr="00A1177D" w:rsidRDefault="00D2332A" w:rsidP="007F31BD">
      <w:pPr>
        <w:jc w:val="center"/>
        <w:rPr>
          <w:rFonts w:ascii="Times New Roman" w:hAnsi="Times New Roman"/>
          <w:sz w:val="20"/>
          <w:szCs w:val="32"/>
          <w:lang w:val="ru-RU"/>
        </w:rPr>
      </w:pPr>
    </w:p>
    <w:tbl>
      <w:tblPr>
        <w:tblW w:w="111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850"/>
        <w:gridCol w:w="1241"/>
        <w:gridCol w:w="709"/>
        <w:gridCol w:w="1451"/>
        <w:gridCol w:w="710"/>
        <w:gridCol w:w="992"/>
        <w:gridCol w:w="2127"/>
      </w:tblGrid>
      <w:tr w:rsidR="00A1177D" w:rsidRPr="00A1177D" w:rsidTr="001050C7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Код ведомства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Раз</w:t>
            </w:r>
          </w:p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Целевая</w:t>
            </w:r>
          </w:p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статья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Вид</w:t>
            </w:r>
          </w:p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расхода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86A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A1177D" w:rsidRPr="0002186A" w:rsidRDefault="0002186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(тыс.руб)</w:t>
            </w:r>
          </w:p>
          <w:p w:rsidR="00A1177D" w:rsidRPr="00A1177D" w:rsidRDefault="00A1177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E674F" w:rsidRPr="00A1177D" w:rsidTr="001050C7"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02186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02186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исполнено</w:t>
            </w:r>
          </w:p>
        </w:tc>
      </w:tr>
      <w:tr w:rsidR="008E674F" w:rsidRPr="00A1177D" w:rsidTr="001050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02186A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</w:tr>
      <w:tr w:rsidR="008E674F" w:rsidRPr="00A1177D" w:rsidTr="001050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74F" w:rsidRPr="00A1177D" w:rsidRDefault="008E674F" w:rsidP="00D56ED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lastRenderedPageBreak/>
              <w:t>Администрация сельского поселения</w:t>
            </w:r>
            <w:r w:rsidR="00D56ED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Устьянское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4E3245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A1177D" w:rsidRDefault="008E674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656488" w:rsidRDefault="00D56ED4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65648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18334,0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74F" w:rsidRPr="00656488" w:rsidRDefault="00D56ED4" w:rsidP="00A1177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65648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18334,0</w:t>
            </w:r>
          </w:p>
        </w:tc>
      </w:tr>
      <w:tr w:rsidR="007F31BD" w:rsidRPr="00A1177D" w:rsidTr="001050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Общегосударственные</w:t>
            </w:r>
            <w:r w:rsidR="00D56ED4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6300,6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6300,6</w:t>
            </w:r>
          </w:p>
        </w:tc>
      </w:tr>
      <w:tr w:rsidR="007F31BD" w:rsidRPr="00A1177D" w:rsidTr="00D56ED4">
        <w:trPr>
          <w:trHeight w:hRule="exact" w:val="19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5C56F6" w:rsidRDefault="00D56ED4" w:rsidP="005C56F6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6172,3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5C56F6" w:rsidRDefault="00D56ED4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6172,3</w:t>
            </w:r>
          </w:p>
        </w:tc>
      </w:tr>
      <w:tr w:rsidR="007F31BD" w:rsidRPr="00A1177D" w:rsidTr="00D56ED4">
        <w:trPr>
          <w:trHeight w:hRule="exact" w:val="5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D56E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Обеспечение деятельности органов </w:t>
            </w:r>
            <w:r w:rsidR="00D56ED4">
              <w:rPr>
                <w:rFonts w:ascii="Times New Roman" w:hAnsi="Times New Roman"/>
                <w:sz w:val="20"/>
                <w:szCs w:val="20"/>
                <w:lang w:val="ru-RU"/>
              </w:rPr>
              <w:t>муниципальной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91 0 00 00000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D4" w:rsidRDefault="00D56ED4" w:rsidP="007A0EF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D56ED4" w:rsidP="007A0EF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6172,3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D4" w:rsidRDefault="00D56ED4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D56ED4" w:rsidP="000205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6172,3</w:t>
            </w:r>
          </w:p>
        </w:tc>
      </w:tr>
      <w:tr w:rsidR="007F31BD" w:rsidRPr="00A1177D" w:rsidTr="00D56ED4">
        <w:trPr>
          <w:trHeight w:hRule="exact" w:val="55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D56ED4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Расходы на обеспечение функций муниципальных органов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91 0 00 00190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D4" w:rsidRDefault="00D56ED4" w:rsidP="007A0EF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D56ED4" w:rsidP="007A0EF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6172,3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D4" w:rsidRDefault="00D56ED4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Default="00D56ED4" w:rsidP="000205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6172,3</w:t>
            </w:r>
          </w:p>
        </w:tc>
      </w:tr>
      <w:tr w:rsidR="007F31BD" w:rsidRPr="00A1177D" w:rsidTr="00D56ED4">
        <w:trPr>
          <w:trHeight w:hRule="exact" w:val="8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91 0 00 00190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5253,9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5253,9</w:t>
            </w:r>
          </w:p>
        </w:tc>
      </w:tr>
      <w:tr w:rsidR="007F31BD" w:rsidRPr="00A1177D" w:rsidTr="001050C7">
        <w:trPr>
          <w:trHeight w:hRule="exact" w:val="10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91 0 00 00190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836,6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836,6</w:t>
            </w:r>
          </w:p>
        </w:tc>
      </w:tr>
      <w:tr w:rsidR="007F31BD" w:rsidRPr="00A1177D" w:rsidTr="001050C7">
        <w:trPr>
          <w:trHeight w:hRule="exact" w:val="57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91 0 00 00190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81,8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81,8</w:t>
            </w:r>
          </w:p>
        </w:tc>
      </w:tr>
      <w:tr w:rsidR="007F31BD" w:rsidRPr="00A1177D" w:rsidTr="001050C7">
        <w:trPr>
          <w:trHeight w:hRule="exact" w:val="114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</w:t>
            </w:r>
          </w:p>
        </w:tc>
      </w:tr>
      <w:tr w:rsidR="007F31BD" w:rsidRPr="00A1177D" w:rsidTr="001050C7">
        <w:trPr>
          <w:trHeight w:hRule="exact" w:val="95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Обеспечение деятельности контрольно-счетного комитета за счет средств переданных полномочий от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</w:t>
            </w:r>
          </w:p>
        </w:tc>
      </w:tr>
      <w:tr w:rsidR="007F31BD" w:rsidRPr="00A1177D" w:rsidTr="002F42A6">
        <w:trPr>
          <w:trHeight w:hRule="exact" w:val="56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56ED4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</w:t>
            </w:r>
          </w:p>
        </w:tc>
      </w:tr>
      <w:tr w:rsidR="007F31BD" w:rsidRPr="00A1177D" w:rsidTr="00664BB7">
        <w:trPr>
          <w:trHeight w:hRule="exact" w:val="5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Другие</w:t>
            </w:r>
            <w:r w:rsidR="00664B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общегосударственные</w:t>
            </w:r>
            <w:r w:rsidR="00664BB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вопросы</w:t>
            </w:r>
          </w:p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91,3</w:t>
            </w:r>
          </w:p>
        </w:tc>
      </w:tr>
      <w:tr w:rsidR="007F31BD" w:rsidRPr="00A1177D" w:rsidTr="001050C7">
        <w:trPr>
          <w:trHeight w:hRule="exact" w:val="9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Реализация государственных функций связанных с общегосударственным управлением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64B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97 0 00 </w:t>
            </w:r>
            <w:r w:rsidR="00664BB7">
              <w:rPr>
                <w:rFonts w:ascii="Times New Roman" w:hAnsi="Times New Roman"/>
                <w:sz w:val="20"/>
                <w:szCs w:val="20"/>
                <w:lang w:val="ru-RU"/>
              </w:rPr>
              <w:t>00000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89,3</w:t>
            </w:r>
          </w:p>
        </w:tc>
      </w:tr>
      <w:tr w:rsidR="002F42A6" w:rsidRPr="002F42A6" w:rsidTr="002F42A6">
        <w:trPr>
          <w:trHeight w:hRule="exact" w:val="145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A6" w:rsidRPr="00A1177D" w:rsidRDefault="002F42A6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Проведение работ по оценке имущества и земельных участков, находящихся в собственности поселения для дальнейшего их предоставления на торгах по публикации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A6" w:rsidRPr="00A1177D" w:rsidRDefault="002F42A6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A6" w:rsidRPr="00A1177D" w:rsidRDefault="002F42A6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01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A6" w:rsidRPr="00A1177D" w:rsidRDefault="002F42A6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A6" w:rsidRPr="00A1177D" w:rsidRDefault="002F42A6" w:rsidP="00664B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97 0 00 20540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A6" w:rsidRPr="00A1177D" w:rsidRDefault="002F42A6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A6" w:rsidRDefault="002F42A6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47,5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2A6" w:rsidRDefault="002F42A6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47,5</w:t>
            </w:r>
          </w:p>
        </w:tc>
      </w:tr>
      <w:tr w:rsidR="007F31BD" w:rsidRPr="00A1177D" w:rsidTr="001050C7">
        <w:trPr>
          <w:trHeight w:hRule="exact" w:val="9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64B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97 0 00 2</w:t>
            </w:r>
            <w:r w:rsidR="00664BB7">
              <w:rPr>
                <w:rFonts w:ascii="Times New Roman" w:hAnsi="Times New Roman"/>
                <w:sz w:val="20"/>
                <w:szCs w:val="20"/>
                <w:lang w:val="ru-RU"/>
              </w:rPr>
              <w:t>0540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47,5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47,5</w:t>
            </w:r>
          </w:p>
        </w:tc>
      </w:tr>
      <w:tr w:rsidR="00664BB7" w:rsidRPr="00664BB7" w:rsidTr="00664BB7">
        <w:trPr>
          <w:trHeight w:hRule="exact" w:val="4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B7" w:rsidRPr="00A1177D" w:rsidRDefault="00664BB7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Pr="00A1177D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Pr="00A1177D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Pr="00A1177D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Pr="00A1177D" w:rsidRDefault="00664BB7" w:rsidP="00664B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97 0 00 21060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Pr="00A1177D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Default="00664BB7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41,8</w:t>
            </w:r>
          </w:p>
        </w:tc>
      </w:tr>
      <w:tr w:rsidR="00664BB7" w:rsidRPr="00664BB7" w:rsidTr="00664BB7">
        <w:trPr>
          <w:trHeight w:hRule="exact" w:val="56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BB7" w:rsidRDefault="00664BB7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Default="00664BB7" w:rsidP="00664BB7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97 0 00 21060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Pr="00A1177D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BB7" w:rsidRDefault="00664BB7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41,8</w:t>
            </w:r>
          </w:p>
        </w:tc>
      </w:tr>
      <w:tr w:rsidR="007F31BD" w:rsidRPr="00A1177D" w:rsidTr="001050C7">
        <w:trPr>
          <w:trHeight w:hRule="exact" w:val="25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Осуществление отдельных государственных полномочий в сфере административных отношений в соответствии законом области от 28.11.2005 г. №1369-ОЗ «О наделении органов местного самоуправления отдельными государственными полномочиями в сфере административных отношений» за счет средств единой субвенции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99 0 00 72311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2,0</w:t>
            </w:r>
          </w:p>
        </w:tc>
      </w:tr>
      <w:tr w:rsidR="007F31BD" w:rsidRPr="00A1177D" w:rsidTr="001050C7">
        <w:trPr>
          <w:trHeight w:hRule="exact" w:val="101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99 0 00 72311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2,0</w:t>
            </w:r>
          </w:p>
        </w:tc>
      </w:tr>
      <w:tr w:rsidR="007F31BD" w:rsidRPr="00A1177D" w:rsidTr="00664BB7">
        <w:trPr>
          <w:trHeight w:val="23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Национальная</w:t>
            </w:r>
            <w:r w:rsidR="00664BB7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283,6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283,6</w:t>
            </w:r>
          </w:p>
        </w:tc>
      </w:tr>
      <w:tr w:rsidR="007F31BD" w:rsidRPr="00A1177D" w:rsidTr="001050C7">
        <w:trPr>
          <w:trHeight w:hRule="exact" w:val="4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Мобилизационная и вневойсковая</w:t>
            </w:r>
            <w:r w:rsidR="00656488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283,6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283,6</w:t>
            </w:r>
          </w:p>
        </w:tc>
      </w:tr>
      <w:tr w:rsidR="007F31BD" w:rsidRPr="00A1177D" w:rsidTr="001050C7">
        <w:trPr>
          <w:trHeight w:hRule="exact" w:val="91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  <w:t>Субвенция на осуществление  первичного воинского учета на территориях, где отсутствуют военные комиссариаты</w:t>
            </w:r>
          </w:p>
          <w:p w:rsidR="007F31BD" w:rsidRPr="00A1177D" w:rsidRDefault="007F31BD" w:rsidP="00A1177D">
            <w:pPr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</w:p>
          <w:p w:rsidR="007F31BD" w:rsidRPr="00A1177D" w:rsidRDefault="007F31BD" w:rsidP="00A1177D">
            <w:pPr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</w:p>
          <w:p w:rsidR="007F31BD" w:rsidRPr="00A1177D" w:rsidRDefault="007F31BD" w:rsidP="00A1177D">
            <w:pPr>
              <w:rPr>
                <w:rFonts w:ascii="Times New Roman" w:hAnsi="Times New Roman"/>
                <w:snapToGrid w:val="0"/>
                <w:sz w:val="20"/>
                <w:szCs w:val="20"/>
                <w:lang w:val="ru-RU"/>
              </w:rPr>
            </w:pPr>
          </w:p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99 0 00 51180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283,6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664BB7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283,6</w:t>
            </w:r>
          </w:p>
        </w:tc>
      </w:tr>
      <w:tr w:rsidR="007F31BD" w:rsidRPr="00A1177D" w:rsidTr="001050C7">
        <w:trPr>
          <w:trHeight w:hRule="exact" w:val="6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99 0 00 51180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283,5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283,5</w:t>
            </w:r>
          </w:p>
        </w:tc>
      </w:tr>
      <w:tr w:rsidR="007F31BD" w:rsidRPr="00A1177D" w:rsidTr="001050C7">
        <w:trPr>
          <w:trHeight w:hRule="exact" w:val="99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99 0 00 51180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0,1</w:t>
            </w:r>
          </w:p>
        </w:tc>
      </w:tr>
      <w:tr w:rsidR="007F31BD" w:rsidRPr="00A1177D" w:rsidTr="001050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19,3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19,3</w:t>
            </w:r>
          </w:p>
        </w:tc>
      </w:tr>
      <w:tr w:rsidR="007F31BD" w:rsidRPr="00A1177D" w:rsidTr="001050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7525A">
              <w:rPr>
                <w:rFonts w:ascii="Times New Roman" w:hAnsi="Times New Roman"/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9F" w:rsidRDefault="00B0169F" w:rsidP="007A0EF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0169F" w:rsidRDefault="00B0169F" w:rsidP="007A0EF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Pr="007A0EFA" w:rsidRDefault="00B0169F" w:rsidP="007A0EF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9F" w:rsidRDefault="00B0169F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0169F" w:rsidRDefault="00B0169F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F31BD" w:rsidRPr="007A0EFA" w:rsidRDefault="00B0169F" w:rsidP="000205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19,3</w:t>
            </w:r>
          </w:p>
        </w:tc>
      </w:tr>
      <w:tr w:rsidR="007F31BD" w:rsidRPr="00A1177D" w:rsidTr="001050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B0169F" w:rsidP="00B0169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Мероприятия по обеспечению </w:t>
            </w:r>
            <w:r w:rsidR="007F31BD" w:rsidRPr="00386124">
              <w:rPr>
                <w:rFonts w:ascii="Times New Roman" w:hAnsi="Times New Roman"/>
                <w:sz w:val="20"/>
                <w:szCs w:val="20"/>
                <w:lang w:val="ru-RU"/>
              </w:rPr>
              <w:t>пожарной безопасности на территории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99 0 00 23010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7A0EF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0169F" w:rsidRPr="007A0EFA" w:rsidRDefault="00B0169F" w:rsidP="007A0EF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0169F" w:rsidRPr="007A0EFA" w:rsidRDefault="00B0169F" w:rsidP="000205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19,3</w:t>
            </w:r>
          </w:p>
        </w:tc>
      </w:tr>
      <w:tr w:rsidR="007F31BD" w:rsidRPr="00A1177D" w:rsidTr="001050C7">
        <w:trPr>
          <w:trHeight w:val="8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99 0 00 23010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7A0EF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0169F" w:rsidRPr="007A0EFA" w:rsidRDefault="00B0169F" w:rsidP="007A0EF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B0169F" w:rsidRPr="007A0EFA" w:rsidRDefault="00B0169F" w:rsidP="000205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19,3</w:t>
            </w:r>
          </w:p>
        </w:tc>
      </w:tr>
      <w:tr w:rsidR="007F31BD" w:rsidRPr="00A1177D" w:rsidTr="001050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12,2</w:t>
            </w:r>
          </w:p>
        </w:tc>
      </w:tr>
      <w:tr w:rsidR="007F31BD" w:rsidRPr="00A1177D" w:rsidTr="00B0169F">
        <w:trPr>
          <w:trHeight w:val="4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12,2</w:t>
            </w:r>
          </w:p>
        </w:tc>
      </w:tr>
      <w:tr w:rsidR="007F31BD" w:rsidRPr="00A1177D" w:rsidTr="001050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Средства на передачу полномочий по вопросу создания условий для обеспечения жителей поселения услугами связи, общественного питания, то</w:t>
            </w:r>
            <w:r w:rsidR="00B0169F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рговли и бытового обслуживания, в т.ч. организацию</w:t>
            </w: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 развития мобильной торговли в малонаселенных и труднодоступных населенных </w:t>
            </w:r>
            <w:r w:rsidR="00B0169F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пунктах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99 0 00 01250</w:t>
            </w: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12,2</w:t>
            </w:r>
          </w:p>
        </w:tc>
      </w:tr>
      <w:tr w:rsidR="007F31BD" w:rsidRPr="00A1177D" w:rsidTr="001050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lastRenderedPageBreak/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99 0 00 01250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12,2</w:t>
            </w:r>
          </w:p>
        </w:tc>
      </w:tr>
      <w:tr w:rsidR="007F31BD" w:rsidRPr="00A1177D" w:rsidTr="001050C7">
        <w:trPr>
          <w:trHeight w:val="225"/>
        </w:trPr>
        <w:tc>
          <w:tcPr>
            <w:tcW w:w="311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Жилищно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-коммунальное</w:t>
            </w:r>
            <w:r w:rsidR="00B0169F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хозяйство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b/>
                <w:i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</w:t>
            </w:r>
            <w:r w:rsidR="004E3245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9694,7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7F31BD" w:rsidRPr="00A1177D" w:rsidRDefault="00B0169F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9694,7</w:t>
            </w:r>
          </w:p>
        </w:tc>
      </w:tr>
      <w:tr w:rsidR="007F31BD" w:rsidRPr="00A1177D" w:rsidTr="001050C7">
        <w:trPr>
          <w:trHeight w:hRule="exact"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656488" w:rsidRDefault="007F31BD" w:rsidP="00A1177D">
            <w:pPr>
              <w:rPr>
                <w:rFonts w:ascii="Times New Roman" w:hAnsi="Times New Roman"/>
                <w:sz w:val="20"/>
                <w:szCs w:val="20"/>
              </w:rPr>
            </w:pPr>
            <w:r w:rsidRPr="00656488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656488" w:rsidRDefault="007F31BD" w:rsidP="00A1177D">
            <w:pPr>
              <w:jc w:val="center"/>
            </w:pPr>
            <w:r w:rsidRPr="00656488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4E3245" w:rsidRPr="00656488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656488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488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656488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6488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656488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9C05E8" w:rsidRDefault="00B0169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9694,7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9C05E8" w:rsidRDefault="00B0169F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9694,7</w:t>
            </w:r>
          </w:p>
        </w:tc>
      </w:tr>
      <w:tr w:rsidR="00B0169F" w:rsidRPr="00B0169F" w:rsidTr="004E3245">
        <w:trPr>
          <w:trHeight w:hRule="exact" w:val="142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69F" w:rsidRPr="00A1177D" w:rsidRDefault="00B0169F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Основное мероприятие "Предотвращение распространения сорного растения борщевик Сосновского на территории сельского поселения</w:t>
            </w:r>
            <w:r w:rsidR="004E324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 2021-2023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F" w:rsidRPr="00A1177D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F" w:rsidRPr="00A1177D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F" w:rsidRPr="00A1177D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F" w:rsidRPr="00A1177D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14 0 00 00000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F" w:rsidRPr="00A1177D" w:rsidRDefault="00B0169F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F" w:rsidRPr="00A1177D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918,</w:t>
            </w:r>
            <w:r w:rsidR="00D95145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69F" w:rsidRPr="00A1177D" w:rsidRDefault="004E3245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918,</w:t>
            </w:r>
            <w:r w:rsidR="00D95145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4E3245" w:rsidRPr="00B0169F" w:rsidTr="004E3245">
        <w:trPr>
          <w:trHeight w:hRule="exact" w:val="99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45" w:rsidRDefault="004E3245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P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14 1 01 </w:t>
            </w:r>
            <w:r>
              <w:rPr>
                <w:rFonts w:ascii="Times New Roman" w:hAnsi="Times New Roman"/>
                <w:sz w:val="20"/>
                <w:szCs w:val="20"/>
              </w:rPr>
              <w:t>S1400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P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Pr="00D951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918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D95145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Pr="00D95145" w:rsidRDefault="004E3245" w:rsidP="004E3245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8,</w:t>
            </w:r>
            <w:r w:rsidR="00D95145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</w:tr>
      <w:tr w:rsidR="004E3245" w:rsidRPr="00B0169F" w:rsidTr="004E3245">
        <w:trPr>
          <w:trHeight w:hRule="exact" w:val="16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45" w:rsidRPr="00A1177D" w:rsidRDefault="004E3245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Средства на передачу полномочий на участие в муниципальной программе "Формирование современной городской среды на территории сельского поселения на 2018-2024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17 0 00 00000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P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P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230,0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Pr="004E3245" w:rsidRDefault="004E3245" w:rsidP="004E3245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230,0</w:t>
            </w:r>
          </w:p>
        </w:tc>
      </w:tr>
      <w:tr w:rsidR="004E3245" w:rsidRPr="00B0169F" w:rsidTr="004E3245">
        <w:trPr>
          <w:trHeight w:hRule="exact" w:val="5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245" w:rsidRDefault="004E3245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4E32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17 1 01 05550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Pr="004E3245" w:rsidRDefault="002F5628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2F5628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230,0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245" w:rsidRDefault="002F5628" w:rsidP="004E3245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230,0</w:t>
            </w:r>
          </w:p>
        </w:tc>
      </w:tr>
      <w:tr w:rsidR="007F31BD" w:rsidRPr="00A1177D" w:rsidTr="005A047B">
        <w:trPr>
          <w:trHeight w:hRule="exact" w:val="297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Средства на реализацию мероприятий по организации уличного освещения в рамках подпрограммы</w:t>
            </w:r>
            <w:r w:rsidR="007F31BD"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«Энергосбережение и повышение энергетической эффективности на территории Вологодской области» государственной программы «Развитие топливно-энергетического комплекса и коммунальной инфраструктуры на территории Вологодской области на 2021-2025 годы»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5A047B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S</w:t>
            </w: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3049,6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3049,6</w:t>
            </w:r>
          </w:p>
        </w:tc>
      </w:tr>
      <w:tr w:rsidR="007F31BD" w:rsidRPr="00A1177D" w:rsidTr="001050C7">
        <w:trPr>
          <w:trHeight w:hRule="exact" w:val="99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5A047B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S</w:t>
            </w: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3049,6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3049,6</w:t>
            </w:r>
          </w:p>
        </w:tc>
      </w:tr>
      <w:tr w:rsidR="007F31BD" w:rsidRPr="00BA455D" w:rsidTr="002F5628">
        <w:trPr>
          <w:trHeight w:hRule="exact" w:val="12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1E06DD" w:rsidRDefault="002F5628" w:rsidP="006735DC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Средства на передачу полномочий в части благоустройства территории в рамках проекта "Народный бюджет"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2F5628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B68B8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 w:rsidR="002F5628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2270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101977" w:rsidRDefault="007F31BD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2F5628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2145,3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2F5628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2145,3</w:t>
            </w:r>
          </w:p>
        </w:tc>
      </w:tr>
      <w:tr w:rsidR="005A047B" w:rsidRPr="00BA455D" w:rsidTr="005A047B">
        <w:trPr>
          <w:trHeight w:hRule="exact" w:val="5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Default="005A047B" w:rsidP="00D2332A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8B68B8" w:rsidRDefault="005A047B" w:rsidP="00D2332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99 0 00 0</w:t>
            </w:r>
            <w:r>
              <w:rPr>
                <w:rFonts w:ascii="Times New Roman" w:hAnsi="Times New Roman"/>
                <w:sz w:val="20"/>
                <w:szCs w:val="20"/>
              </w:rPr>
              <w:t>2270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2F5628" w:rsidRDefault="005A047B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2145,3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D2332A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2145,3</w:t>
            </w:r>
          </w:p>
        </w:tc>
      </w:tr>
      <w:tr w:rsidR="005A047B" w:rsidRPr="00BA455D" w:rsidTr="005A047B">
        <w:trPr>
          <w:trHeight w:hRule="exact" w:val="5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Default="005A047B" w:rsidP="006735DC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Реализация проекта "Народный бюджет"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411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5A047B" w:rsidRDefault="005A047B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2270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101977" w:rsidRDefault="005A047B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1123,1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1123,1</w:t>
            </w:r>
          </w:p>
        </w:tc>
      </w:tr>
      <w:tr w:rsidR="005A047B" w:rsidRPr="005A047B" w:rsidTr="005A047B">
        <w:trPr>
          <w:trHeight w:hRule="exact" w:val="9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Default="005A047B" w:rsidP="006735DC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 xml:space="preserve">99 0 00 </w:t>
            </w: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2270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101977" w:rsidRDefault="005A047B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6735DC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1123,1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1123,1</w:t>
            </w:r>
          </w:p>
        </w:tc>
      </w:tr>
      <w:tr w:rsidR="005A047B" w:rsidRPr="00A1177D" w:rsidTr="002F5628">
        <w:trPr>
          <w:trHeight w:hRule="exact" w:val="30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99 0 00 01000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759,9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759,9</w:t>
            </w:r>
          </w:p>
        </w:tc>
      </w:tr>
      <w:tr w:rsidR="005A047B" w:rsidRPr="009C05E8" w:rsidTr="001050C7">
        <w:trPr>
          <w:trHeight w:hRule="exact" w:val="98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9C05E8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99 0 00 01000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753,8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753,8</w:t>
            </w:r>
          </w:p>
        </w:tc>
      </w:tr>
      <w:tr w:rsidR="005A047B" w:rsidRPr="009C05E8" w:rsidTr="002F5628">
        <w:trPr>
          <w:trHeight w:hRule="exact" w:val="27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9C05E8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99 0 00 01000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6,1</w:t>
            </w:r>
          </w:p>
        </w:tc>
      </w:tr>
      <w:tr w:rsidR="005A047B" w:rsidRPr="009C05E8" w:rsidTr="002F5628">
        <w:trPr>
          <w:trHeight w:hRule="exact" w:val="27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99 0 00 03000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D951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62,4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62,</w:t>
            </w:r>
            <w:r w:rsidR="00D95145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</w:tr>
      <w:tr w:rsidR="005A047B" w:rsidRPr="002F5628" w:rsidTr="005A047B">
        <w:trPr>
          <w:trHeight w:hRule="exact" w:val="9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99 0 00 03000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D951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62,4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62,</w:t>
            </w:r>
            <w:r w:rsidR="00D95145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</w:tr>
      <w:tr w:rsidR="005A047B" w:rsidRPr="00A1177D" w:rsidTr="001050C7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2F5628">
            <w:pP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val="ru-RU"/>
              </w:rPr>
              <w:t>Организация и с</w:t>
            </w:r>
            <w:r w:rsidRPr="00A1177D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val="ru-RU"/>
              </w:rPr>
              <w:t>одержание мест захоронени</w:t>
            </w:r>
            <w:r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  <w:lang w:val="ru-RU"/>
              </w:rPr>
              <w:t>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29,4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29,4</w:t>
            </w:r>
          </w:p>
        </w:tc>
      </w:tr>
      <w:tr w:rsidR="005A047B" w:rsidRPr="00A1177D" w:rsidTr="001050C7">
        <w:trPr>
          <w:trHeight w:val="94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A1177D">
            <w:pPr>
              <w:rPr>
                <w:rFonts w:ascii="Times New Roman" w:hAnsi="Times New Roman"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29,4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29,4</w:t>
            </w:r>
          </w:p>
        </w:tc>
      </w:tr>
      <w:tr w:rsidR="005A047B" w:rsidRPr="005A047B" w:rsidTr="005A047B">
        <w:trPr>
          <w:trHeight w:val="68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99 0 00 05000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D951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1376,8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1376,</w:t>
            </w:r>
            <w:r w:rsidR="00D95145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</w:tr>
      <w:tr w:rsidR="005A047B" w:rsidRPr="00A1177D" w:rsidTr="001050C7">
        <w:trPr>
          <w:trHeight w:hRule="exact" w:val="91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99 0 00 05000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1376,8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1376,</w:t>
            </w:r>
            <w:r w:rsidR="00D95145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</w:tr>
      <w:tr w:rsidR="005A047B" w:rsidRPr="00A1177D" w:rsidTr="001050C7">
        <w:trPr>
          <w:trHeight w:hRule="exact" w:val="3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5,0</w:t>
            </w:r>
          </w:p>
        </w:tc>
      </w:tr>
      <w:tr w:rsidR="005A047B" w:rsidRPr="00A1177D" w:rsidTr="001050C7">
        <w:trPr>
          <w:trHeight w:hRule="exact" w:val="3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5,0</w:t>
            </w:r>
          </w:p>
        </w:tc>
      </w:tr>
      <w:tr w:rsidR="005A047B" w:rsidRPr="00A1177D" w:rsidTr="001050C7">
        <w:trPr>
          <w:trHeight w:hRule="exact" w:val="5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Проведение мероприятий для детей 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99 0 00 20590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A1177D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0205CF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5,0</w:t>
            </w:r>
          </w:p>
        </w:tc>
      </w:tr>
      <w:tr w:rsidR="005A047B" w:rsidRPr="00A1177D" w:rsidTr="001050C7">
        <w:trPr>
          <w:trHeight w:hRule="exact" w:val="10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99 0 00 20590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A1177D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0205CF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5,0</w:t>
            </w:r>
          </w:p>
        </w:tc>
      </w:tr>
      <w:tr w:rsidR="005A047B" w:rsidRPr="00A1177D" w:rsidTr="001050C7">
        <w:trPr>
          <w:trHeight w:hRule="exact" w:val="3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1257,6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1257,6</w:t>
            </w:r>
          </w:p>
        </w:tc>
      </w:tr>
      <w:tr w:rsidR="005A047B" w:rsidRPr="00A1177D" w:rsidTr="001050C7">
        <w:trPr>
          <w:trHeight w:hRule="exact" w:val="3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D95145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1257,6</w:t>
            </w:r>
          </w:p>
        </w:tc>
      </w:tr>
      <w:tr w:rsidR="005A047B" w:rsidRPr="00A1177D" w:rsidTr="002F42A6">
        <w:trPr>
          <w:trHeight w:hRule="exact" w:val="10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Создание условий для организации досуга и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0205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1257,6</w:t>
            </w:r>
          </w:p>
        </w:tc>
      </w:tr>
      <w:tr w:rsidR="005A047B" w:rsidRPr="00A1177D" w:rsidTr="001050C7">
        <w:trPr>
          <w:trHeight w:hRule="exact" w:val="5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99 0 00 04030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0205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1257,6</w:t>
            </w:r>
          </w:p>
        </w:tc>
      </w:tr>
      <w:tr w:rsidR="005A047B" w:rsidRPr="00A1177D" w:rsidTr="001050C7">
        <w:trPr>
          <w:trHeight w:hRule="exact" w:val="3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591,0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591,0</w:t>
            </w:r>
          </w:p>
        </w:tc>
      </w:tr>
      <w:tr w:rsidR="005A047B" w:rsidRPr="00A1177D" w:rsidTr="001050C7">
        <w:trPr>
          <w:trHeight w:hRule="exact" w:val="24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591,0</w:t>
            </w:r>
          </w:p>
        </w:tc>
      </w:tr>
      <w:tr w:rsidR="005A047B" w:rsidRPr="00A1177D" w:rsidTr="001050C7">
        <w:trPr>
          <w:trHeight w:val="6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99 0 00 83010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08747E" w:rsidRDefault="002F42A6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08747E" w:rsidRDefault="002F42A6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591,0</w:t>
            </w:r>
          </w:p>
        </w:tc>
      </w:tr>
      <w:tr w:rsidR="005A047B" w:rsidRPr="00A1177D" w:rsidTr="001050C7">
        <w:trPr>
          <w:trHeight w:hRule="exact"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99 0 00 83010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08747E" w:rsidRDefault="002F42A6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08747E" w:rsidRDefault="002F42A6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591,0</w:t>
            </w:r>
          </w:p>
        </w:tc>
      </w:tr>
      <w:tr w:rsidR="005A047B" w:rsidRPr="00A1177D" w:rsidTr="001050C7">
        <w:trPr>
          <w:trHeight w:hRule="exact"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A1177D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Физическая культура и спорт</w:t>
            </w:r>
          </w:p>
          <w:p w:rsidR="005A047B" w:rsidRPr="00A1177D" w:rsidRDefault="005A047B" w:rsidP="00A1177D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170,0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170,0</w:t>
            </w:r>
          </w:p>
        </w:tc>
      </w:tr>
      <w:tr w:rsidR="005A047B" w:rsidRPr="00A1177D" w:rsidTr="001050C7">
        <w:trPr>
          <w:trHeight w:hRule="exact" w:val="28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2F42A6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170,0</w:t>
            </w:r>
          </w:p>
        </w:tc>
      </w:tr>
      <w:tr w:rsidR="005A047B" w:rsidRPr="00A1177D" w:rsidTr="002F42A6">
        <w:trPr>
          <w:trHeight w:hRule="exact" w:val="57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2F42A6" w:rsidP="00A1177D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Полномочия в области развития физкультуры и массового</w:t>
            </w:r>
            <w:r w:rsidR="005A047B" w:rsidRPr="00A1177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2F42A6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656488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656488" w:rsidP="000205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170,0</w:t>
            </w:r>
          </w:p>
        </w:tc>
      </w:tr>
      <w:tr w:rsidR="005A047B" w:rsidRPr="00A1177D" w:rsidTr="002F42A6">
        <w:trPr>
          <w:trHeight w:hRule="exact" w:val="5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A1177D">
            <w:pPr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lastRenderedPageBreak/>
              <w:t>Иные</w:t>
            </w:r>
            <w:r w:rsidR="002F42A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межбюджетные</w:t>
            </w:r>
            <w:r w:rsidR="002F42A6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  <w:r w:rsidR="002F42A6"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</w:t>
            </w: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99 0 00 04040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656488" w:rsidP="00A1177D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656488" w:rsidP="000205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170,0</w:t>
            </w:r>
          </w:p>
        </w:tc>
      </w:tr>
      <w:tr w:rsidR="005A047B" w:rsidRPr="00A1177D" w:rsidTr="001050C7">
        <w:trPr>
          <w:trHeight w:hRule="exact" w:val="2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Итого</w:t>
            </w:r>
            <w:r w:rsidR="00656488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656488" w:rsidP="00A1177D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656488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656488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</w:tr>
      <w:tr w:rsidR="005A047B" w:rsidRPr="00A1177D" w:rsidTr="001050C7">
        <w:trPr>
          <w:trHeight w:hRule="exact" w:val="26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47B" w:rsidRPr="00A1177D" w:rsidRDefault="005A047B" w:rsidP="00A1177D">
            <w:pP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Всего</w:t>
            </w:r>
            <w:r w:rsidR="00656488">
              <w:rPr>
                <w:rFonts w:ascii="Times New Roman" w:hAnsi="Times New Roman"/>
                <w:b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расходов</w:t>
            </w:r>
          </w:p>
          <w:p w:rsidR="005A047B" w:rsidRPr="00A1177D" w:rsidRDefault="005A047B" w:rsidP="00A1177D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656488" w:rsidP="00A1177D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411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5A047B" w:rsidP="00A1177D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656488" w:rsidP="006B473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47B" w:rsidRPr="00A1177D" w:rsidRDefault="00656488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</w:tr>
    </w:tbl>
    <w:p w:rsidR="00A1177D" w:rsidRDefault="00A1177D">
      <w:pPr>
        <w:rPr>
          <w:lang w:val="ru-RU"/>
        </w:rPr>
      </w:pPr>
    </w:p>
    <w:p w:rsidR="00A1177D" w:rsidRDefault="00A1177D">
      <w:pPr>
        <w:rPr>
          <w:lang w:val="ru-RU"/>
        </w:rPr>
      </w:pPr>
    </w:p>
    <w:p w:rsidR="00CB2490" w:rsidRDefault="00CB2490">
      <w:pPr>
        <w:rPr>
          <w:lang w:val="ru-RU"/>
        </w:rPr>
      </w:pPr>
    </w:p>
    <w:p w:rsidR="00CB2490" w:rsidRDefault="00CB2490">
      <w:pPr>
        <w:rPr>
          <w:lang w:val="ru-RU"/>
        </w:rPr>
      </w:pPr>
    </w:p>
    <w:p w:rsidR="00CB2490" w:rsidRDefault="00CB2490">
      <w:pPr>
        <w:rPr>
          <w:lang w:val="ru-RU"/>
        </w:rPr>
      </w:pPr>
    </w:p>
    <w:p w:rsidR="00CB2490" w:rsidRDefault="00CB2490">
      <w:pPr>
        <w:rPr>
          <w:lang w:val="ru-RU"/>
        </w:rPr>
      </w:pPr>
    </w:p>
    <w:p w:rsidR="00CB2490" w:rsidRDefault="00CB2490">
      <w:pPr>
        <w:rPr>
          <w:lang w:val="ru-RU"/>
        </w:rPr>
      </w:pPr>
    </w:p>
    <w:p w:rsidR="00CB2490" w:rsidRDefault="00CB2490">
      <w:pPr>
        <w:rPr>
          <w:lang w:val="ru-RU"/>
        </w:rPr>
      </w:pPr>
    </w:p>
    <w:p w:rsidR="00865139" w:rsidRPr="009D0C11" w:rsidRDefault="00865139" w:rsidP="00865139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BB0191" w:rsidRDefault="00BB0191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BB0191" w:rsidRDefault="00BB0191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BB0191" w:rsidRDefault="00BB0191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BB0191" w:rsidRDefault="00BB0191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BB0191" w:rsidRDefault="00BB0191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BB0191" w:rsidRDefault="00BB0191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1050C7" w:rsidRDefault="001050C7" w:rsidP="007F31BD">
      <w:pPr>
        <w:jc w:val="right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1050C7" w:rsidRDefault="001050C7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D2332A" w:rsidRDefault="00D2332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1050C7" w:rsidRDefault="001050C7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Приложение </w:t>
      </w:r>
      <w:r w:rsidR="008E2DFA">
        <w:rPr>
          <w:rFonts w:ascii="Times New Roman" w:hAnsi="Times New Roman"/>
          <w:sz w:val="20"/>
          <w:szCs w:val="20"/>
          <w:lang w:val="ru-RU"/>
        </w:rPr>
        <w:t>4</w:t>
      </w:r>
      <w:r w:rsidR="007F31BD" w:rsidRPr="00EA54CB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7F31BD" w:rsidRPr="00EA54CB" w:rsidRDefault="007F31BD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EA54CB">
        <w:rPr>
          <w:rFonts w:ascii="Times New Roman" w:hAnsi="Times New Roman"/>
          <w:sz w:val="20"/>
          <w:szCs w:val="20"/>
          <w:lang w:val="ru-RU"/>
        </w:rPr>
        <w:t>к отчету об исполнении</w:t>
      </w:r>
    </w:p>
    <w:p w:rsidR="007F31BD" w:rsidRPr="00EA54CB" w:rsidRDefault="007F31BD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EA54CB">
        <w:rPr>
          <w:rFonts w:ascii="Times New Roman" w:hAnsi="Times New Roman"/>
          <w:sz w:val="20"/>
          <w:szCs w:val="20"/>
          <w:lang w:val="ru-RU"/>
        </w:rPr>
        <w:t xml:space="preserve"> бюджета поселения за 202</w:t>
      </w:r>
      <w:r>
        <w:rPr>
          <w:rFonts w:ascii="Times New Roman" w:hAnsi="Times New Roman"/>
          <w:sz w:val="20"/>
          <w:szCs w:val="20"/>
          <w:lang w:val="ru-RU"/>
        </w:rPr>
        <w:t>2</w:t>
      </w:r>
      <w:r w:rsidRPr="00EA54CB">
        <w:rPr>
          <w:rFonts w:ascii="Times New Roman" w:hAnsi="Times New Roman"/>
          <w:sz w:val="20"/>
          <w:szCs w:val="20"/>
          <w:lang w:val="ru-RU"/>
        </w:rPr>
        <w:t xml:space="preserve"> год</w:t>
      </w:r>
    </w:p>
    <w:p w:rsidR="007F31BD" w:rsidRDefault="007F31BD" w:rsidP="007F31BD">
      <w:pPr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D2332A" w:rsidRDefault="007F31BD" w:rsidP="007F31B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2332A">
        <w:rPr>
          <w:rFonts w:ascii="Times New Roman" w:hAnsi="Times New Roman"/>
          <w:b/>
          <w:sz w:val="28"/>
          <w:szCs w:val="28"/>
          <w:lang w:val="ru-RU"/>
        </w:rPr>
        <w:t xml:space="preserve">Распределение бюджетных ассигнований  по разделам, </w:t>
      </w:r>
    </w:p>
    <w:p w:rsidR="00D2332A" w:rsidRDefault="007F31BD" w:rsidP="007F31B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2332A">
        <w:rPr>
          <w:rFonts w:ascii="Times New Roman" w:hAnsi="Times New Roman"/>
          <w:b/>
          <w:sz w:val="28"/>
          <w:szCs w:val="28"/>
          <w:lang w:val="ru-RU"/>
        </w:rPr>
        <w:t>подразделам</w:t>
      </w:r>
      <w:r w:rsidR="00D2332A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D2332A">
        <w:rPr>
          <w:rFonts w:ascii="Times New Roman" w:hAnsi="Times New Roman"/>
          <w:b/>
          <w:sz w:val="28"/>
          <w:szCs w:val="28"/>
          <w:lang w:val="ru-RU"/>
        </w:rPr>
        <w:t xml:space="preserve">классификации  расходов  </w:t>
      </w:r>
    </w:p>
    <w:p w:rsidR="007F31BD" w:rsidRPr="00D2332A" w:rsidRDefault="007F31BD" w:rsidP="007F31B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2332A">
        <w:rPr>
          <w:rFonts w:ascii="Times New Roman" w:hAnsi="Times New Roman"/>
          <w:b/>
          <w:sz w:val="28"/>
          <w:szCs w:val="28"/>
          <w:lang w:val="ru-RU"/>
        </w:rPr>
        <w:t xml:space="preserve">на 2022 год </w:t>
      </w:r>
    </w:p>
    <w:p w:rsidR="007F31BD" w:rsidRPr="00A1177D" w:rsidRDefault="007F31BD" w:rsidP="007F31BD">
      <w:pPr>
        <w:rPr>
          <w:rFonts w:ascii="Times New Roman" w:hAnsi="Times New Roman"/>
          <w:sz w:val="20"/>
          <w:szCs w:val="32"/>
          <w:lang w:val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61"/>
        <w:gridCol w:w="1134"/>
        <w:gridCol w:w="850"/>
        <w:gridCol w:w="1560"/>
        <w:gridCol w:w="1559"/>
      </w:tblGrid>
      <w:tr w:rsidR="007F31BD" w:rsidRPr="00A1177D" w:rsidTr="000205CF">
        <w:trPr>
          <w:trHeight w:val="271"/>
        </w:trPr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1BD" w:rsidRPr="00D2332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32A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r w:rsidR="00D233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D2332A">
              <w:rPr>
                <w:rFonts w:ascii="Times New Roman" w:hAnsi="Times New Roman"/>
                <w:sz w:val="20"/>
                <w:szCs w:val="20"/>
              </w:rPr>
              <w:t>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1BD" w:rsidRPr="00D2332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32A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1BD" w:rsidRPr="00D2332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332A">
              <w:rPr>
                <w:rFonts w:ascii="Times New Roman" w:hAnsi="Times New Roman"/>
                <w:sz w:val="20"/>
                <w:szCs w:val="20"/>
              </w:rPr>
              <w:t>Подраздел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D2332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2332A">
              <w:rPr>
                <w:rFonts w:ascii="Times New Roman" w:hAnsi="Times New Roman"/>
                <w:sz w:val="20"/>
                <w:szCs w:val="20"/>
              </w:rPr>
              <w:t>Сумма</w:t>
            </w:r>
            <w:r w:rsidRPr="00D2332A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(тыс.руб)</w:t>
            </w:r>
          </w:p>
        </w:tc>
      </w:tr>
      <w:tr w:rsidR="007F31BD" w:rsidRPr="00A1177D" w:rsidTr="000205CF">
        <w:trPr>
          <w:trHeight w:val="271"/>
        </w:trPr>
        <w:tc>
          <w:tcPr>
            <w:tcW w:w="4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D2332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D2332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D2332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D2332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2332A">
              <w:rPr>
                <w:rFonts w:ascii="Times New Roman" w:hAnsi="Times New Roman"/>
                <w:sz w:val="20"/>
                <w:szCs w:val="20"/>
                <w:lang w:val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D2332A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D2332A">
              <w:rPr>
                <w:rFonts w:ascii="Times New Roman" w:hAnsi="Times New Roman"/>
                <w:sz w:val="20"/>
                <w:szCs w:val="20"/>
                <w:lang w:val="ru-RU"/>
              </w:rPr>
              <w:t>исполнено</w:t>
            </w:r>
          </w:p>
        </w:tc>
      </w:tr>
      <w:tr w:rsidR="007F31BD" w:rsidRPr="00A1177D" w:rsidTr="000205CF">
        <w:trPr>
          <w:trHeight w:val="31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</w:tr>
      <w:tr w:rsidR="007F31BD" w:rsidRPr="00A1177D" w:rsidTr="000205CF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Общегосударственные</w:t>
            </w:r>
            <w:r w:rsidR="00D2332A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2332A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6300,6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D2332A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6300,6</w:t>
            </w:r>
          </w:p>
        </w:tc>
      </w:tr>
      <w:tr w:rsidR="007F31BD" w:rsidRPr="00A1177D" w:rsidTr="000205CF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6172,3</w:t>
            </w:r>
          </w:p>
        </w:tc>
      </w:tr>
      <w:tr w:rsidR="007F31BD" w:rsidRPr="00A1177D" w:rsidTr="000205CF">
        <w:trPr>
          <w:trHeight w:val="72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37,0</w:t>
            </w:r>
          </w:p>
        </w:tc>
      </w:tr>
      <w:tr w:rsidR="007F31BD" w:rsidRPr="00A1177D" w:rsidTr="000205CF">
        <w:trPr>
          <w:trHeight w:val="23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91,3</w:t>
            </w:r>
          </w:p>
        </w:tc>
      </w:tr>
      <w:tr w:rsidR="007F31BD" w:rsidRPr="00A1177D" w:rsidTr="000205CF">
        <w:trPr>
          <w:trHeight w:val="2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Национальная</w:t>
            </w:r>
            <w:r w:rsidR="00117F4B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283,6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283,6</w:t>
            </w:r>
          </w:p>
        </w:tc>
      </w:tr>
      <w:tr w:rsidR="007F31BD" w:rsidRPr="00A1177D" w:rsidTr="000205CF">
        <w:trPr>
          <w:trHeight w:val="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Мобилизационная и вневойсковая</w:t>
            </w:r>
            <w:r w:rsidR="00117F4B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sz w:val="20"/>
                <w:szCs w:val="20"/>
              </w:rPr>
              <w:t>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283,6</w:t>
            </w:r>
          </w:p>
        </w:tc>
      </w:tr>
      <w:tr w:rsidR="007F31BD" w:rsidRPr="00A1177D" w:rsidTr="000205CF">
        <w:trPr>
          <w:trHeight w:val="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18"/>
                <w:szCs w:val="18"/>
                <w:lang w:val="ru-RU"/>
              </w:rPr>
              <w:t>19,3</w:t>
            </w:r>
          </w:p>
        </w:tc>
      </w:tr>
      <w:tr w:rsidR="007F31BD" w:rsidRPr="00A1177D" w:rsidTr="000205CF">
        <w:trPr>
          <w:trHeight w:val="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  <w:r>
              <w:rPr>
                <w:rFonts w:ascii="Times New Roman" w:hAnsi="Times New Roman"/>
                <w:sz w:val="18"/>
                <w:szCs w:val="18"/>
                <w:lang w:val="ru-RU"/>
              </w:rPr>
              <w:t>19,3</w:t>
            </w:r>
          </w:p>
        </w:tc>
      </w:tr>
      <w:tr w:rsidR="007F31BD" w:rsidRPr="00A1177D" w:rsidTr="000205CF">
        <w:trPr>
          <w:trHeight w:val="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117F4B" w:rsidRDefault="007F31BD" w:rsidP="000205CF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117F4B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 w:eastAsia="ru-RU" w:bidi="ar-SA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9F4DAA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12,2</w:t>
            </w:r>
          </w:p>
        </w:tc>
      </w:tr>
      <w:tr w:rsidR="007F31BD" w:rsidRPr="00A1177D" w:rsidTr="000205CF">
        <w:trPr>
          <w:trHeight w:val="16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897C54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9F4DAA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12,2</w:t>
            </w:r>
          </w:p>
        </w:tc>
      </w:tr>
      <w:tr w:rsidR="007F31BD" w:rsidRPr="00A1177D" w:rsidTr="000205CF">
        <w:trPr>
          <w:trHeight w:val="216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Жилищно-коммунальное</w:t>
            </w:r>
            <w:r w:rsidR="00A8699C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9694,7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9694,7</w:t>
            </w:r>
          </w:p>
        </w:tc>
      </w:tr>
      <w:tr w:rsidR="007F31BD" w:rsidRPr="00A1177D" w:rsidTr="000205CF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9694,7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9694,7</w:t>
            </w:r>
          </w:p>
        </w:tc>
      </w:tr>
      <w:tr w:rsidR="007F31BD" w:rsidRPr="00A1177D" w:rsidTr="000205CF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117F4B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117F4B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5,0</w:t>
            </w:r>
          </w:p>
        </w:tc>
      </w:tr>
      <w:tr w:rsidR="007F31BD" w:rsidRPr="00A1177D" w:rsidTr="000205CF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30B95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9F4DAA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5,0</w:t>
            </w:r>
          </w:p>
        </w:tc>
      </w:tr>
      <w:tr w:rsidR="007F31BD" w:rsidRPr="00A1177D" w:rsidTr="000205CF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1257,6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117F4B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117F4B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1257,6</w:t>
            </w:r>
          </w:p>
        </w:tc>
      </w:tr>
      <w:tr w:rsidR="007F31BD" w:rsidRPr="00A1177D" w:rsidTr="000205CF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1257,6</w:t>
            </w:r>
          </w:p>
        </w:tc>
      </w:tr>
      <w:tr w:rsidR="007F31BD" w:rsidRPr="00A1177D" w:rsidTr="000205CF">
        <w:trPr>
          <w:trHeight w:val="21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591,0</w:t>
            </w:r>
          </w:p>
        </w:tc>
      </w:tr>
      <w:tr w:rsidR="007F31BD" w:rsidRPr="00A1177D" w:rsidTr="000205CF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591,0</w:t>
            </w:r>
          </w:p>
        </w:tc>
      </w:tr>
      <w:tr w:rsidR="007F31BD" w:rsidRPr="00A1177D" w:rsidTr="000205CF">
        <w:trPr>
          <w:trHeight w:val="27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170,0</w:t>
            </w:r>
          </w:p>
        </w:tc>
      </w:tr>
      <w:tr w:rsidR="007F31BD" w:rsidRPr="00A1177D" w:rsidTr="000205CF">
        <w:trPr>
          <w:trHeight w:val="20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177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A1177D">
              <w:rPr>
                <w:rFonts w:ascii="Times New Roman" w:hAnsi="Times New Roman"/>
                <w:sz w:val="20"/>
                <w:szCs w:val="20"/>
                <w:lang w:val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7F31BD" w:rsidRDefault="00117F4B" w:rsidP="000205CF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170,0</w:t>
            </w:r>
          </w:p>
        </w:tc>
      </w:tr>
      <w:tr w:rsidR="007F31BD" w:rsidRPr="00A1177D" w:rsidTr="000205C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Итого</w:t>
            </w:r>
            <w:r w:rsidR="00117F4B"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i/>
                <w:sz w:val="20"/>
                <w:szCs w:val="20"/>
              </w:rPr>
              <w:t>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</w:tr>
      <w:tr w:rsidR="007F31BD" w:rsidRPr="00A1177D" w:rsidTr="000205C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1BD" w:rsidRPr="00A1177D" w:rsidRDefault="007F31BD" w:rsidP="000205CF">
            <w:pP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Всего</w:t>
            </w:r>
            <w:r w:rsidR="00117F4B">
              <w:rPr>
                <w:rFonts w:ascii="Times New Roman" w:hAnsi="Times New Roman"/>
                <w:b/>
                <w:bCs/>
                <w:i/>
                <w:sz w:val="20"/>
                <w:szCs w:val="20"/>
                <w:lang w:val="ru-RU"/>
              </w:rPr>
              <w:t xml:space="preserve"> </w:t>
            </w:r>
            <w:r w:rsidRPr="00A1177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расходов</w:t>
            </w:r>
          </w:p>
          <w:p w:rsidR="007F31BD" w:rsidRPr="00A1177D" w:rsidRDefault="007F31BD" w:rsidP="000205CF">
            <w:pPr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7F31BD" w:rsidP="000205C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1BD" w:rsidRPr="00A1177D" w:rsidRDefault="00117F4B" w:rsidP="000205CF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  <w:lang w:val="ru-RU"/>
              </w:rPr>
              <w:t>18334,0</w:t>
            </w:r>
          </w:p>
        </w:tc>
      </w:tr>
    </w:tbl>
    <w:p w:rsidR="007F31BD" w:rsidRPr="00A1177D" w:rsidRDefault="007F31BD" w:rsidP="007F31BD">
      <w:pPr>
        <w:rPr>
          <w:rFonts w:ascii="Times New Roman" w:hAnsi="Times New Roman"/>
          <w:sz w:val="28"/>
          <w:szCs w:val="32"/>
          <w:lang w:val="ru-RU"/>
        </w:rPr>
      </w:pPr>
    </w:p>
    <w:p w:rsidR="007F31BD" w:rsidRDefault="007F31BD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7F31BD" w:rsidRDefault="007F31BD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7F31BD" w:rsidRDefault="007F31BD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7F31BD" w:rsidRDefault="007F31BD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7F31BD" w:rsidRDefault="007F31BD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7F31BD" w:rsidRDefault="007F31BD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7F31BD" w:rsidRDefault="007F31BD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A8699C" w:rsidRDefault="00A8699C" w:rsidP="00BB0191">
      <w:pPr>
        <w:jc w:val="center"/>
        <w:rPr>
          <w:rFonts w:ascii="Times New Roman" w:hAnsi="Times New Roman"/>
          <w:b/>
          <w:sz w:val="26"/>
          <w:szCs w:val="26"/>
          <w:lang w:val="ru-RU" w:eastAsia="ru-RU" w:bidi="ar-SA"/>
        </w:rPr>
      </w:pPr>
    </w:p>
    <w:p w:rsidR="001050C7" w:rsidRDefault="001050C7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5F1A0A" w:rsidRDefault="005F1A0A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Приложение</w:t>
      </w:r>
      <w:r w:rsidR="007F31BD" w:rsidRPr="00EA54CB">
        <w:rPr>
          <w:rFonts w:ascii="Times New Roman" w:hAnsi="Times New Roman"/>
          <w:sz w:val="20"/>
          <w:szCs w:val="20"/>
          <w:lang w:val="ru-RU"/>
        </w:rPr>
        <w:t xml:space="preserve"> </w:t>
      </w:r>
      <w:r w:rsidR="008E2DFA">
        <w:rPr>
          <w:rFonts w:ascii="Times New Roman" w:hAnsi="Times New Roman"/>
          <w:sz w:val="20"/>
          <w:szCs w:val="20"/>
          <w:lang w:val="ru-RU"/>
        </w:rPr>
        <w:t>5</w:t>
      </w:r>
      <w:bookmarkStart w:id="0" w:name="_GoBack"/>
      <w:bookmarkEnd w:id="0"/>
      <w:r w:rsidR="007F31BD" w:rsidRPr="00EA54CB">
        <w:rPr>
          <w:rFonts w:ascii="Times New Roman" w:hAnsi="Times New Roman"/>
          <w:sz w:val="20"/>
          <w:szCs w:val="20"/>
          <w:lang w:val="ru-RU"/>
        </w:rPr>
        <w:t xml:space="preserve"> </w:t>
      </w:r>
    </w:p>
    <w:p w:rsidR="007F31BD" w:rsidRPr="00EA54CB" w:rsidRDefault="007F31BD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EA54CB">
        <w:rPr>
          <w:rFonts w:ascii="Times New Roman" w:hAnsi="Times New Roman"/>
          <w:sz w:val="20"/>
          <w:szCs w:val="20"/>
          <w:lang w:val="ru-RU"/>
        </w:rPr>
        <w:t>к отчету об исполнении</w:t>
      </w:r>
    </w:p>
    <w:p w:rsidR="007F31BD" w:rsidRPr="00EA54CB" w:rsidRDefault="007F31BD" w:rsidP="007F31BD">
      <w:pPr>
        <w:jc w:val="right"/>
        <w:rPr>
          <w:rFonts w:ascii="Times New Roman" w:hAnsi="Times New Roman"/>
          <w:sz w:val="20"/>
          <w:szCs w:val="20"/>
          <w:lang w:val="ru-RU"/>
        </w:rPr>
      </w:pPr>
      <w:r w:rsidRPr="00EA54CB">
        <w:rPr>
          <w:rFonts w:ascii="Times New Roman" w:hAnsi="Times New Roman"/>
          <w:sz w:val="20"/>
          <w:szCs w:val="20"/>
          <w:lang w:val="ru-RU"/>
        </w:rPr>
        <w:t xml:space="preserve"> бюджета поселения за 202</w:t>
      </w:r>
      <w:r>
        <w:rPr>
          <w:rFonts w:ascii="Times New Roman" w:hAnsi="Times New Roman"/>
          <w:sz w:val="20"/>
          <w:szCs w:val="20"/>
          <w:lang w:val="ru-RU"/>
        </w:rPr>
        <w:t>2</w:t>
      </w:r>
      <w:r w:rsidRPr="00EA54CB">
        <w:rPr>
          <w:rFonts w:ascii="Times New Roman" w:hAnsi="Times New Roman"/>
          <w:sz w:val="20"/>
          <w:szCs w:val="20"/>
          <w:lang w:val="ru-RU"/>
        </w:rPr>
        <w:t xml:space="preserve"> год</w:t>
      </w:r>
    </w:p>
    <w:p w:rsidR="007F31BD" w:rsidRDefault="007F31BD" w:rsidP="007F31BD">
      <w:pPr>
        <w:jc w:val="center"/>
        <w:rPr>
          <w:rFonts w:ascii="Times New Roman" w:eastAsia="Calibri" w:hAnsi="Times New Roman"/>
          <w:b/>
          <w:sz w:val="20"/>
          <w:szCs w:val="20"/>
          <w:lang w:val="ru-RU" w:bidi="ar-SA"/>
        </w:rPr>
      </w:pPr>
    </w:p>
    <w:p w:rsidR="007F31BD" w:rsidRDefault="007F31BD" w:rsidP="007F31BD">
      <w:pPr>
        <w:jc w:val="center"/>
        <w:rPr>
          <w:rFonts w:ascii="Times New Roman" w:eastAsia="Calibri" w:hAnsi="Times New Roman"/>
          <w:b/>
          <w:sz w:val="20"/>
          <w:szCs w:val="20"/>
          <w:lang w:val="ru-RU" w:bidi="ar-SA"/>
        </w:rPr>
      </w:pPr>
    </w:p>
    <w:p w:rsidR="007F31BD" w:rsidRPr="00A8699C" w:rsidRDefault="007F31BD" w:rsidP="007F31BD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A8699C">
        <w:rPr>
          <w:rFonts w:ascii="Times New Roman" w:eastAsia="Calibri" w:hAnsi="Times New Roman"/>
          <w:b/>
          <w:sz w:val="28"/>
          <w:szCs w:val="28"/>
          <w:lang w:val="ru-RU" w:bidi="ar-SA"/>
        </w:rPr>
        <w:t>ИСТОЧНИКИ</w:t>
      </w:r>
    </w:p>
    <w:p w:rsidR="007F31BD" w:rsidRPr="00A8699C" w:rsidRDefault="007F31BD" w:rsidP="007F31BD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A8699C">
        <w:rPr>
          <w:rFonts w:ascii="Times New Roman" w:eastAsia="Calibri" w:hAnsi="Times New Roman"/>
          <w:b/>
          <w:sz w:val="28"/>
          <w:szCs w:val="28"/>
          <w:lang w:val="ru-RU" w:bidi="ar-SA"/>
        </w:rPr>
        <w:t>внутреннего  финансирования  дефицита</w:t>
      </w:r>
    </w:p>
    <w:p w:rsidR="007F31BD" w:rsidRPr="00A8699C" w:rsidRDefault="007F31BD" w:rsidP="007F31BD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A8699C">
        <w:rPr>
          <w:rFonts w:ascii="Times New Roman" w:eastAsia="Calibri" w:hAnsi="Times New Roman"/>
          <w:b/>
          <w:sz w:val="28"/>
          <w:szCs w:val="28"/>
          <w:lang w:val="ru-RU" w:bidi="ar-SA"/>
        </w:rPr>
        <w:t>бюджета поселения  на  2022  год</w:t>
      </w:r>
    </w:p>
    <w:p w:rsidR="00BB0191" w:rsidRPr="004463F0" w:rsidRDefault="00BB0191" w:rsidP="00BB0191">
      <w:pPr>
        <w:tabs>
          <w:tab w:val="left" w:pos="8070"/>
        </w:tabs>
        <w:jc w:val="right"/>
        <w:rPr>
          <w:rFonts w:ascii="Times New Roman" w:hAnsi="Times New Roman"/>
          <w:lang w:val="ru-RU" w:eastAsia="ru-RU" w:bidi="ar-SA"/>
        </w:rPr>
      </w:pPr>
      <w:r>
        <w:rPr>
          <w:rFonts w:ascii="Times New Roman" w:hAnsi="Times New Roman"/>
          <w:sz w:val="18"/>
          <w:szCs w:val="18"/>
          <w:lang w:val="ru-RU" w:eastAsia="ru-RU" w:bidi="ar-SA"/>
        </w:rPr>
        <w:tab/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0"/>
        <w:gridCol w:w="2380"/>
        <w:gridCol w:w="1984"/>
        <w:gridCol w:w="2977"/>
      </w:tblGrid>
      <w:tr w:rsidR="00BB0191" w:rsidRPr="004463F0" w:rsidTr="00BB0191">
        <w:trPr>
          <w:trHeight w:val="363"/>
        </w:trPr>
        <w:tc>
          <w:tcPr>
            <w:tcW w:w="26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191" w:rsidRPr="00A8699C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8699C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Код</w:t>
            </w:r>
          </w:p>
          <w:p w:rsidR="00BB0191" w:rsidRPr="00A8699C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191" w:rsidRPr="00A8699C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8699C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Наименование</w:t>
            </w:r>
          </w:p>
          <w:p w:rsidR="00BB0191" w:rsidRPr="00A8699C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A8699C" w:rsidRDefault="00BB0191" w:rsidP="00A8699C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8699C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Сумма (тыс.руб)</w:t>
            </w:r>
          </w:p>
        </w:tc>
      </w:tr>
      <w:tr w:rsidR="00BB0191" w:rsidRPr="004463F0" w:rsidTr="00BB0191">
        <w:tc>
          <w:tcPr>
            <w:tcW w:w="26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A8699C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2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A8699C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A8699C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8699C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план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A8699C" w:rsidRDefault="00BB0191" w:rsidP="00BB0191">
            <w:pPr>
              <w:ind w:left="-2658" w:firstLine="2658"/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A8699C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исполнено</w:t>
            </w:r>
          </w:p>
        </w:tc>
      </w:tr>
      <w:tr w:rsidR="00BB0191" w:rsidRPr="004463F0" w:rsidTr="00BB0191">
        <w:trPr>
          <w:trHeight w:val="217"/>
        </w:trPr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08438F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08438F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lastRenderedPageBreak/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08438F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08438F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08438F" w:rsidRDefault="00BB0191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08438F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08438F" w:rsidRDefault="00BB0191" w:rsidP="00A8699C">
            <w:pPr>
              <w:jc w:val="center"/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08438F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</w:t>
            </w:r>
          </w:p>
        </w:tc>
      </w:tr>
      <w:tr w:rsidR="00BB0191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4463F0" w:rsidRDefault="00A8699C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411</w:t>
            </w:r>
            <w:r w:rsidR="00BB0191"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 01 05 00 0000 0000 000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4463F0" w:rsidRDefault="00BB0191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Изменение остатков средств на</w:t>
            </w:r>
            <w:r w:rsidR="00A8699C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 счетах по учету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A1177D" w:rsidRDefault="00A8699C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83,0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191" w:rsidRPr="0041795A" w:rsidRDefault="00A8699C" w:rsidP="00BB0191">
            <w:pPr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38,6</w:t>
            </w:r>
          </w:p>
        </w:tc>
      </w:tr>
      <w:tr w:rsidR="0041795A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A8699C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411</w:t>
            </w:r>
            <w:r w:rsidR="0041795A"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 01 05 00 0000 0000 600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Уменьшение остатков средств</w:t>
            </w:r>
            <w:r w:rsidR="00A8699C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 </w:t>
            </w: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A8699C" w:rsidP="00BB019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83,0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A8699C" w:rsidP="0041795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38,6</w:t>
            </w:r>
          </w:p>
        </w:tc>
      </w:tr>
      <w:tr w:rsidR="0041795A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A8699C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411</w:t>
            </w:r>
            <w:r w:rsidR="0041795A"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 01 05 02 0000 0000 600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Уменьшение прочих остатков средств бюджетов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A8699C" w:rsidP="00BB019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83,0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A8699C" w:rsidP="0041795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38,6</w:t>
            </w:r>
          </w:p>
        </w:tc>
      </w:tr>
      <w:tr w:rsidR="0041795A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A8699C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411</w:t>
            </w:r>
            <w:r w:rsidR="0041795A"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 01 05 02 01 00 0000 610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A8699C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A8699C" w:rsidP="00BB019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83,0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A8699C" w:rsidP="0041795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38,6</w:t>
            </w:r>
          </w:p>
        </w:tc>
      </w:tr>
      <w:tr w:rsidR="0041795A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A8699C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411</w:t>
            </w:r>
            <w:r w:rsidR="0041795A"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 01 05 02 01 10 0000 610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Pr="004463F0" w:rsidRDefault="0041795A" w:rsidP="00BB0191">
            <w:pP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 xml:space="preserve">сельских </w:t>
            </w:r>
            <w:r w:rsidRPr="004463F0">
              <w:rPr>
                <w:rFonts w:ascii="Times New Roman" w:hAnsi="Times New Roman"/>
                <w:sz w:val="20"/>
                <w:szCs w:val="20"/>
                <w:lang w:val="ru-RU" w:eastAsia="ru-RU" w:bidi="ar-SA"/>
              </w:rPr>
              <w:t>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A8699C" w:rsidP="00BB019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83,0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A8699C" w:rsidP="0041795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38,6</w:t>
            </w:r>
          </w:p>
        </w:tc>
      </w:tr>
      <w:tr w:rsidR="0041795A" w:rsidRPr="004463F0" w:rsidTr="00BB0191"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5A" w:rsidRPr="004463F0" w:rsidRDefault="0041795A" w:rsidP="00BB0191">
            <w:pPr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</w:pPr>
            <w:r w:rsidRPr="004463F0"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  <w:t>ВСЕГО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5A" w:rsidRPr="004463F0" w:rsidRDefault="0041795A" w:rsidP="00BB0191">
            <w:pPr>
              <w:rPr>
                <w:rFonts w:ascii="Times New Roman" w:hAnsi="Times New Roman"/>
                <w:b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A8699C" w:rsidP="00BB0191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83,0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5A" w:rsidRDefault="00A8699C" w:rsidP="0041795A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38,6</w:t>
            </w:r>
          </w:p>
        </w:tc>
      </w:tr>
    </w:tbl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4961D8" w:rsidRDefault="004961D8" w:rsidP="00C71FD3">
      <w:pPr>
        <w:jc w:val="right"/>
        <w:rPr>
          <w:rFonts w:ascii="Times New Roman" w:hAnsi="Times New Roman"/>
          <w:sz w:val="20"/>
          <w:szCs w:val="32"/>
          <w:lang w:val="ru-RU"/>
        </w:rPr>
      </w:pPr>
    </w:p>
    <w:p w:rsidR="00C71FD3" w:rsidRPr="009D0C11" w:rsidRDefault="00C71FD3" w:rsidP="00C71FD3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1FD3" w:rsidRPr="009D0C11" w:rsidRDefault="00C71FD3" w:rsidP="00C71FD3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1FD3" w:rsidRPr="009D0C11" w:rsidRDefault="00C71FD3" w:rsidP="00C71FD3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1FD3" w:rsidRPr="009D0C11" w:rsidRDefault="00C71FD3" w:rsidP="00C71FD3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C71FD3" w:rsidRPr="009D0C11" w:rsidRDefault="00C71FD3" w:rsidP="00C71FD3">
      <w:pPr>
        <w:jc w:val="right"/>
        <w:rPr>
          <w:rFonts w:ascii="Times New Roman" w:hAnsi="Times New Roman"/>
          <w:sz w:val="20"/>
          <w:szCs w:val="20"/>
          <w:lang w:val="ru-RU"/>
        </w:rPr>
      </w:pPr>
    </w:p>
    <w:p w:rsidR="00865139" w:rsidRDefault="00865139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FB4B8F" w:rsidRDefault="00FB4B8F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FB4B8F" w:rsidRDefault="00FB4B8F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FB4B8F" w:rsidRDefault="00FB4B8F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70387F" w:rsidRDefault="0070387F" w:rsidP="00CB2490">
      <w:pPr>
        <w:jc w:val="center"/>
        <w:rPr>
          <w:rFonts w:ascii="Times New Roman" w:eastAsia="Calibri" w:hAnsi="Times New Roman"/>
          <w:b/>
          <w:sz w:val="20"/>
          <w:szCs w:val="20"/>
          <w:lang w:val="ru-RU" w:bidi="ar-SA"/>
        </w:rPr>
      </w:pPr>
    </w:p>
    <w:p w:rsidR="00C71FD3" w:rsidRDefault="00C71FD3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C71FD3" w:rsidRDefault="00C71FD3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C71FD3" w:rsidRDefault="00C71FD3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C71FD3" w:rsidRDefault="00C71FD3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5F1A0A" w:rsidRDefault="005F1A0A" w:rsidP="00CB2490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</w:p>
    <w:p w:rsidR="00553CB1" w:rsidRDefault="00CB2490" w:rsidP="00553CB1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AF157C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Пояснительная записка </w:t>
      </w:r>
    </w:p>
    <w:p w:rsidR="00553CB1" w:rsidRDefault="00CB2490" w:rsidP="00553CB1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 w:rsidRPr="00AF157C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к  </w:t>
      </w:r>
      <w:r w:rsidR="00553CB1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отчету об исполнении бюджета сельского </w:t>
      </w:r>
    </w:p>
    <w:p w:rsidR="00553CB1" w:rsidRPr="00210C75" w:rsidRDefault="00553CB1" w:rsidP="00210C75">
      <w:pPr>
        <w:jc w:val="center"/>
        <w:rPr>
          <w:rFonts w:ascii="Times New Roman" w:eastAsia="Calibri" w:hAnsi="Times New Roman"/>
          <w:b/>
          <w:sz w:val="28"/>
          <w:szCs w:val="28"/>
          <w:lang w:val="ru-RU" w:bidi="ar-SA"/>
        </w:rPr>
      </w:pPr>
      <w:r>
        <w:rPr>
          <w:rFonts w:ascii="Times New Roman" w:eastAsia="Calibri" w:hAnsi="Times New Roman"/>
          <w:b/>
          <w:sz w:val="28"/>
          <w:szCs w:val="28"/>
          <w:lang w:val="ru-RU" w:bidi="ar-SA"/>
        </w:rPr>
        <w:t>поселения</w:t>
      </w:r>
      <w:r w:rsidR="00A8699C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Устьянское</w:t>
      </w:r>
      <w:r w:rsidR="00210C75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 за 2022 год</w:t>
      </w:r>
    </w:p>
    <w:p w:rsidR="00553CB1" w:rsidRPr="0070088D" w:rsidRDefault="00553CB1" w:rsidP="00553CB1">
      <w:pPr>
        <w:tabs>
          <w:tab w:val="left" w:pos="3840"/>
        </w:tabs>
        <w:ind w:left="-1134"/>
        <w:rPr>
          <w:rFonts w:ascii="Times New Roman" w:eastAsia="Calibri" w:hAnsi="Times New Roman"/>
          <w:b/>
          <w:sz w:val="26"/>
          <w:szCs w:val="26"/>
          <w:lang w:val="ru-RU" w:bidi="ar-SA"/>
        </w:rPr>
      </w:pPr>
    </w:p>
    <w:tbl>
      <w:tblPr>
        <w:tblOverlap w:val="never"/>
        <w:tblW w:w="10314" w:type="dxa"/>
        <w:tblLayout w:type="fixed"/>
        <w:tblLook w:val="01E0"/>
      </w:tblPr>
      <w:tblGrid>
        <w:gridCol w:w="10314"/>
      </w:tblGrid>
      <w:tr w:rsidR="00553CB1" w:rsidRPr="00DF393D" w:rsidTr="001C3A25">
        <w:trPr>
          <w:trHeight w:val="322"/>
        </w:trPr>
        <w:tc>
          <w:tcPr>
            <w:tcW w:w="103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D3D" w:rsidRPr="0070088D" w:rsidRDefault="00BB4D3D" w:rsidP="00BB4D3D">
            <w:pPr>
              <w:tabs>
                <w:tab w:val="left" w:pos="711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70088D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>ДОХОДЫ</w:t>
            </w:r>
          </w:p>
          <w:p w:rsidR="00BB4D3D" w:rsidRPr="0070088D" w:rsidRDefault="00BB4D3D" w:rsidP="00BB4D3D">
            <w:pPr>
              <w:tabs>
                <w:tab w:val="left" w:pos="711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1B6120" w:rsidRPr="001B6120" w:rsidRDefault="00553CB1" w:rsidP="001B6120">
            <w:pPr>
              <w:pStyle w:val="a4"/>
              <w:ind w:left="345"/>
              <w:jc w:val="both"/>
              <w:rPr>
                <w:rFonts w:ascii="Times New Roman" w:hAnsi="Times New Roman"/>
                <w:sz w:val="26"/>
                <w:szCs w:val="26"/>
                <w:shd w:val="clear" w:color="auto" w:fill="FFFF00"/>
              </w:rPr>
            </w:pPr>
            <w:r w:rsidRPr="00553CB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 </w:t>
            </w:r>
            <w:r w:rsidR="001B6120" w:rsidRPr="001B6120">
              <w:rPr>
                <w:rFonts w:ascii="Times New Roman" w:hAnsi="Times New Roman"/>
                <w:sz w:val="26"/>
                <w:szCs w:val="26"/>
              </w:rPr>
              <w:t>Бюджет поселения по доходам за 2022 год исполнен в сумме 18295391,34 руб</w:t>
            </w:r>
            <w:r w:rsidR="001B6120">
              <w:rPr>
                <w:rFonts w:ascii="Times New Roman" w:hAnsi="Times New Roman"/>
                <w:sz w:val="26"/>
                <w:szCs w:val="26"/>
              </w:rPr>
              <w:t>лей</w:t>
            </w:r>
            <w:r w:rsidR="001B6120" w:rsidRPr="001B6120">
              <w:rPr>
                <w:rFonts w:ascii="Times New Roman" w:hAnsi="Times New Roman"/>
                <w:sz w:val="26"/>
                <w:szCs w:val="26"/>
              </w:rPr>
              <w:t xml:space="preserve">. Из общей суммы доходов налоговые и неналоговые поступления составили 6426302,12 </w:t>
            </w:r>
            <w:r w:rsidR="001B6120" w:rsidRPr="001B6120">
              <w:rPr>
                <w:rFonts w:ascii="Times New Roman" w:hAnsi="Times New Roman"/>
                <w:sz w:val="26"/>
                <w:szCs w:val="26"/>
              </w:rPr>
              <w:lastRenderedPageBreak/>
              <w:t>руб</w:t>
            </w:r>
            <w:r w:rsidR="001B6120">
              <w:rPr>
                <w:rFonts w:ascii="Times New Roman" w:hAnsi="Times New Roman"/>
                <w:sz w:val="26"/>
                <w:szCs w:val="26"/>
              </w:rPr>
              <w:t xml:space="preserve">лей </w:t>
            </w:r>
            <w:r w:rsidR="001B6120" w:rsidRPr="001B6120">
              <w:rPr>
                <w:rFonts w:ascii="Times New Roman" w:hAnsi="Times New Roman"/>
                <w:sz w:val="26"/>
                <w:szCs w:val="26"/>
              </w:rPr>
              <w:t>(35%). Безвозмездных поступлений в отчетном периоде в бюджет поселения зачислено на сумму 11869096,36  руб</w:t>
            </w:r>
            <w:r w:rsidR="001B6120">
              <w:rPr>
                <w:rFonts w:ascii="Times New Roman" w:hAnsi="Times New Roman"/>
                <w:sz w:val="26"/>
                <w:szCs w:val="26"/>
              </w:rPr>
              <w:t>лей</w:t>
            </w:r>
            <w:r w:rsidR="001B6120" w:rsidRPr="001B6120">
              <w:rPr>
                <w:rFonts w:ascii="Times New Roman" w:hAnsi="Times New Roman"/>
                <w:sz w:val="26"/>
                <w:szCs w:val="26"/>
              </w:rPr>
              <w:t xml:space="preserve"> или 65% к общей сумме доходов.</w:t>
            </w:r>
          </w:p>
          <w:p w:rsidR="001B6120" w:rsidRPr="001B6120" w:rsidRDefault="001B6120" w:rsidP="001B6120">
            <w:pPr>
              <w:pStyle w:val="a4"/>
              <w:ind w:left="34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Анализ исполнения доходов представлен в виде следующей таблицы:</w:t>
            </w:r>
          </w:p>
          <w:p w:rsidR="001B6120" w:rsidRPr="00807B82" w:rsidRDefault="001B6120" w:rsidP="001B6120">
            <w:pPr>
              <w:pStyle w:val="a4"/>
              <w:ind w:left="345"/>
              <w:rPr>
                <w:rFonts w:ascii="Times New Roman" w:hAnsi="Times New Roman"/>
                <w:szCs w:val="24"/>
                <w:shd w:val="clear" w:color="auto" w:fill="FFFF00"/>
              </w:rPr>
            </w:pPr>
          </w:p>
          <w:tbl>
            <w:tblPr>
              <w:tblW w:w="0" w:type="auto"/>
              <w:tblInd w:w="335" w:type="dxa"/>
              <w:tblLayout w:type="fixed"/>
              <w:tblLook w:val="0000"/>
            </w:tblPr>
            <w:tblGrid>
              <w:gridCol w:w="756"/>
              <w:gridCol w:w="5244"/>
              <w:gridCol w:w="2997"/>
            </w:tblGrid>
            <w:tr w:rsidR="001B6120" w:rsidRPr="00807B82" w:rsidTr="001B6120">
              <w:trPr>
                <w:trHeight w:val="373"/>
              </w:trPr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Наименование показателя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Исполнено за 2022 год</w:t>
                  </w:r>
                </w:p>
              </w:tc>
            </w:tr>
            <w:tr w:rsidR="001B6120" w:rsidRPr="00807B82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  <w:t>Налоговые и неналоговые доходы</w:t>
                  </w:r>
                  <w:r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  <w:t>,</w:t>
                  </w:r>
                  <w:r w:rsidRPr="001B6120"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  <w:t xml:space="preserve"> всего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6426302,12</w:t>
                  </w:r>
                </w:p>
              </w:tc>
            </w:tr>
            <w:tr w:rsidR="001B6120" w:rsidRPr="00807B82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1.1.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НДФЛ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1254326,77</w:t>
                  </w:r>
                </w:p>
              </w:tc>
            </w:tr>
            <w:tr w:rsidR="001B6120" w:rsidRPr="00807B82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1.2.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Налоги на имущество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4741405,72</w:t>
                  </w:r>
                </w:p>
              </w:tc>
            </w:tr>
            <w:tr w:rsidR="001B6120" w:rsidRPr="00DF393D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1.3.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Доходы от использования имущества, находящегося в государственной и немуниципальной собственности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401453,41</w:t>
                  </w:r>
                </w:p>
              </w:tc>
            </w:tr>
            <w:tr w:rsidR="001B6120" w:rsidRPr="00DF393D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1.4.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Штрафы, санкции, возмещение ущерба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29116,22</w:t>
                  </w:r>
                </w:p>
              </w:tc>
            </w:tr>
            <w:tr w:rsidR="001B6120" w:rsidRPr="00DF393D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center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  <w:t>Безвозмездные поступления</w:t>
                  </w:r>
                  <w:r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  <w:t>,</w:t>
                  </w:r>
                  <w:r w:rsidRPr="001B6120"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  <w:t xml:space="preserve"> всего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11869096,36</w:t>
                  </w:r>
                </w:p>
              </w:tc>
            </w:tr>
            <w:tr w:rsidR="001B6120" w:rsidRPr="00DF393D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2.1.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Дотации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5795900,00</w:t>
                  </w:r>
                </w:p>
              </w:tc>
            </w:tr>
            <w:tr w:rsidR="001B6120" w:rsidRPr="00DF393D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2.2.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Субвенции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285600,00</w:t>
                  </w:r>
                </w:p>
              </w:tc>
            </w:tr>
            <w:tr w:rsidR="001B6120" w:rsidRPr="00DF393D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2.3.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Субсидии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5484174,68</w:t>
                  </w:r>
                </w:p>
              </w:tc>
            </w:tr>
            <w:tr w:rsidR="001B6120" w:rsidRPr="00DF393D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2.4.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Иные межбюджетные трансферты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140000,00</w:t>
                  </w:r>
                </w:p>
              </w:tc>
            </w:tr>
            <w:tr w:rsidR="001B6120" w:rsidRPr="00DF393D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2.5.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Прочие безвозмездные поступления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sz w:val="26"/>
                      <w:szCs w:val="26"/>
                    </w:rPr>
                    <w:t>163421,68</w:t>
                  </w:r>
                </w:p>
              </w:tc>
            </w:tr>
            <w:tr w:rsidR="001B6120" w:rsidRPr="00DF393D" w:rsidTr="001B6120">
              <w:tc>
                <w:tcPr>
                  <w:tcW w:w="7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52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center"/>
                </w:tcPr>
                <w:p w:rsidR="001B6120" w:rsidRPr="001B6120" w:rsidRDefault="001B6120" w:rsidP="001B6120">
                  <w:pPr>
                    <w:pStyle w:val="a4"/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  <w:t>ИТОГО</w:t>
                  </w:r>
                </w:p>
              </w:tc>
              <w:tc>
                <w:tcPr>
                  <w:tcW w:w="29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1B6120" w:rsidRPr="001B6120" w:rsidRDefault="001B6120" w:rsidP="001B6120">
                  <w:pPr>
                    <w:pStyle w:val="a4"/>
                    <w:jc w:val="center"/>
                    <w:rPr>
                      <w:rFonts w:ascii="Times New Roman" w:hAnsi="Times New Roman"/>
                      <w:b/>
                      <w:i/>
                      <w:sz w:val="26"/>
                      <w:szCs w:val="26"/>
                    </w:rPr>
                  </w:pPr>
                  <w:r w:rsidRPr="001B6120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18295391,34</w:t>
                  </w:r>
                </w:p>
              </w:tc>
            </w:tr>
          </w:tbl>
          <w:p w:rsidR="0033091B" w:rsidRPr="0070088D" w:rsidRDefault="0033091B" w:rsidP="00553CB1">
            <w:pPr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</w:pPr>
          </w:p>
          <w:p w:rsidR="00BB4D3D" w:rsidRPr="0070088D" w:rsidRDefault="00BB4D3D" w:rsidP="00BB4D3D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  <w:r w:rsidRPr="0070088D"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  <w:t>РАСХОДЫ</w:t>
            </w:r>
          </w:p>
          <w:p w:rsidR="0033091B" w:rsidRPr="00553CB1" w:rsidRDefault="0033091B" w:rsidP="00BB4D3D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 w:eastAsia="ru-RU" w:bidi="ar-SA"/>
              </w:rPr>
            </w:pP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Расходы бюджета поселения по состоянию на 01.01.2023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г</w:t>
            </w:r>
            <w:r w:rsidR="00225186">
              <w:rPr>
                <w:rFonts w:ascii="Times New Roman" w:hAnsi="Times New Roman"/>
                <w:sz w:val="26"/>
                <w:szCs w:val="26"/>
              </w:rPr>
              <w:t>ода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 исполнены в сумме 18333969,52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. В том числе: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07B82">
              <w:rPr>
                <w:rFonts w:ascii="Times New Roman" w:hAnsi="Times New Roman"/>
                <w:b/>
                <w:i/>
                <w:szCs w:val="24"/>
              </w:rPr>
              <w:tab/>
            </w:r>
            <w:r w:rsidRPr="00807B82">
              <w:rPr>
                <w:rFonts w:ascii="Times New Roman" w:hAnsi="Times New Roman"/>
                <w:b/>
                <w:i/>
                <w:szCs w:val="24"/>
              </w:rPr>
              <w:tab/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 xml:space="preserve">По разделу 0104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 отражены расходы на содержание местной администрации  в сумме 6172294,41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ab/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 xml:space="preserve">По разделу 0106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>Функционирование представительных органов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 отражены расходы на передачу полномочий в области контроля за исполнением бюджета поселения в сумме  37000,00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.  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b/>
                <w:i/>
                <w:sz w:val="26"/>
                <w:szCs w:val="26"/>
              </w:rPr>
              <w:tab/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>По разделу 0113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"</w:t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>Другие общегосударственные вопросы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 отражены расходы в общей сумме  91270,00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ab/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 xml:space="preserve">По разделу 0203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>Мобилизационная и вневойсковая подготовка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1B6120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отражены  расходы по ведению первичного воинского учета за счет субвенций в размере 283600,00 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. По данной статье профинансированы расходы на оплату труда с начислениями освобожденного военно-учетного работника в сумме 283524,36 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, а так же на приобретение канцтоваров в сумме 75,64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b/>
                <w:i/>
                <w:sz w:val="26"/>
                <w:szCs w:val="26"/>
              </w:rPr>
              <w:tab/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 xml:space="preserve">По разделу 0310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>Обеспечение пожарной безопасности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 отражены расходы на первичные меры пожарной безопасности. В отчетном периоде   по данной статье направлено финансов в размере 19272,00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ab/>
            </w:r>
            <w:r>
              <w:rPr>
                <w:rFonts w:ascii="Times New Roman" w:hAnsi="Times New Roman"/>
                <w:b/>
                <w:sz w:val="26"/>
                <w:szCs w:val="26"/>
              </w:rPr>
              <w:t>По разделу 0412 "</w:t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>Другие вопросы в области национальной экономики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 отражены расходы в сумме 12166,32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b/>
                <w:i/>
                <w:sz w:val="26"/>
                <w:szCs w:val="26"/>
              </w:rPr>
              <w:tab/>
            </w:r>
            <w:r>
              <w:rPr>
                <w:rFonts w:ascii="Times New Roman" w:hAnsi="Times New Roman"/>
                <w:b/>
                <w:sz w:val="26"/>
                <w:szCs w:val="26"/>
              </w:rPr>
              <w:t>По разделу 0503 "</w:t>
            </w:r>
            <w:r w:rsidRPr="001B6120">
              <w:rPr>
                <w:rFonts w:ascii="Times New Roman" w:hAnsi="Times New Roman"/>
                <w:b/>
                <w:sz w:val="26"/>
                <w:szCs w:val="26"/>
              </w:rPr>
              <w:t>Благоустройство"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 отражены расходы в сумме 9694751,76 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 xml:space="preserve">В том числе:                                                                                                                                     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lastRenderedPageBreak/>
              <w:t>1) Уличное освещение  - 759950,76 руб</w:t>
            </w:r>
            <w:r>
              <w:rPr>
                <w:rFonts w:ascii="Times New Roman" w:hAnsi="Times New Roman"/>
                <w:sz w:val="26"/>
                <w:szCs w:val="26"/>
              </w:rPr>
              <w:t>лей.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На территории поселения действует  444 установ</w:t>
            </w: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к наружного освещения в 25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населенных пунктах.</w:t>
            </w:r>
          </w:p>
          <w:p w:rsidR="001B6120" w:rsidRDefault="001B6120" w:rsidP="001B6120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2) Озеленение. </w:t>
            </w:r>
          </w:p>
          <w:p w:rsidR="001B6120" w:rsidRPr="001B6120" w:rsidRDefault="001B6120" w:rsidP="001B6120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>По данной статье финансирование составило 62355,20 руб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лей.</w:t>
            </w:r>
          </w:p>
          <w:p w:rsidR="001B6120" w:rsidRDefault="001B6120" w:rsidP="001B6120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3) Содержание мест захоронений. </w:t>
            </w:r>
          </w:p>
          <w:p w:rsidR="001B6120" w:rsidRPr="001B6120" w:rsidRDefault="001B6120" w:rsidP="001B6120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>По данной статье финансирование составило 29403,29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 рублей.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4) 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По подразделу "Прочие мероприят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ия по благоустройству" расходы 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составили  1376755,21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. 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5) При реализации проектов «Народный бюджет» расходы составили 3268400,00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Реализовано  8 проектов: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-Приобретение и установка мемориальных плит с именами воинов, не вернувшихся с ВОВ, в с.Никола Корень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(3 этап);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-Строительство плота-понтона в с.Устье,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ул.Набережная 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д.10;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-Уборка старых аварийных тополей с территории общественно-значимых мест с.Устье;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-Строительство ограждения детской площадки в с.Устье на ул.Крестьянская;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-Благоустройство зоны отдыха «Площадь Историческая» в с.Устье;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-Ремонт навеса над колодцем в мкр.Лесозавод;</w:t>
            </w:r>
          </w:p>
          <w:p w:rsidR="001B6120" w:rsidRPr="001B6120" w:rsidRDefault="001B6120" w:rsidP="001B6120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-Обустройство контейнерных площадок в с.Устье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1B6120" w:rsidRPr="001B6120" w:rsidRDefault="001B6120" w:rsidP="001B6120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-Вне сети: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игротека настольных игр.</w:t>
            </w:r>
          </w:p>
          <w:p w:rsidR="001B6120" w:rsidRPr="001B6120" w:rsidRDefault="001B6120" w:rsidP="001B6120">
            <w:pPr>
              <w:pStyle w:val="a4"/>
              <w:rPr>
                <w:rFonts w:ascii="Times New Roman" w:hAnsi="Times New Roman"/>
                <w:sz w:val="26"/>
                <w:szCs w:val="26"/>
              </w:rPr>
            </w:pPr>
            <w:r w:rsidRPr="001B6120">
              <w:rPr>
                <w:rFonts w:ascii="Times New Roman" w:hAnsi="Times New Roman"/>
                <w:sz w:val="26"/>
                <w:szCs w:val="26"/>
              </w:rPr>
              <w:t>6) Средства на передачу полномо</w:t>
            </w:r>
            <w:r w:rsidR="00225186">
              <w:rPr>
                <w:rFonts w:ascii="Times New Roman" w:hAnsi="Times New Roman"/>
                <w:sz w:val="26"/>
                <w:szCs w:val="26"/>
              </w:rPr>
              <w:t>чий по муниципальной программе "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Формирование современной городской среды на территории сельского поселения Ус</w:t>
            </w:r>
            <w:r w:rsidR="00225186">
              <w:rPr>
                <w:rFonts w:ascii="Times New Roman" w:hAnsi="Times New Roman"/>
                <w:sz w:val="26"/>
                <w:szCs w:val="26"/>
              </w:rPr>
              <w:t>тьянское на 2018-2022 годы"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 xml:space="preserve"> за 2022 год профинансированы на сумму 230000,00 руб</w:t>
            </w:r>
            <w:r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1B6120" w:rsidRPr="001B6120" w:rsidRDefault="001B6120" w:rsidP="001B6120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>7) Средства для обеспечения реализации  государственной программы "Развитие топливно-энергетического комплекса и коммунальной инфраструктуры на территории Вологодской облас</w:t>
            </w:r>
            <w:r w:rsidR="00225186">
              <w:rPr>
                <w:rFonts w:ascii="Times New Roman" w:hAnsi="Times New Roman"/>
                <w:sz w:val="26"/>
                <w:szCs w:val="26"/>
                <w:lang w:val="ru-RU"/>
              </w:rPr>
              <w:t>ти на 2021-2025 годы"</w:t>
            </w: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на организацию уличного освещения составили 3049600,00 руб</w:t>
            </w:r>
            <w:r w:rsidR="00225186">
              <w:rPr>
                <w:rFonts w:ascii="Times New Roman" w:hAnsi="Times New Roman"/>
                <w:sz w:val="26"/>
                <w:szCs w:val="26"/>
                <w:lang w:val="ru-RU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  <w:p w:rsidR="001B6120" w:rsidRPr="001B6120" w:rsidRDefault="001B6120" w:rsidP="001B6120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>8) Средства на реализацию мероприятий по муниципальной программе</w:t>
            </w:r>
            <w:r w:rsidRPr="001B6120">
              <w:rPr>
                <w:rFonts w:ascii="Times New Roman" w:hAnsi="Times New Roman"/>
                <w:sz w:val="26"/>
                <w:szCs w:val="26"/>
              </w:rPr>
              <w:t> </w:t>
            </w:r>
            <w:r w:rsidR="00225186">
              <w:rPr>
                <w:rFonts w:ascii="Times New Roman" w:hAnsi="Times New Roman"/>
                <w:sz w:val="26"/>
                <w:szCs w:val="26"/>
                <w:lang w:val="ru-RU"/>
              </w:rPr>
              <w:t>"</w:t>
            </w: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>Предотвращение распространения сорного растения борщ</w:t>
            </w:r>
            <w:r w:rsidR="0022518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евик Сосновского на территории </w:t>
            </w: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>сельского поселения Устьянское Усть-Куби</w:t>
            </w:r>
            <w:r w:rsidR="00225186">
              <w:rPr>
                <w:rFonts w:ascii="Times New Roman" w:hAnsi="Times New Roman"/>
                <w:sz w:val="26"/>
                <w:szCs w:val="26"/>
                <w:lang w:val="ru-RU"/>
              </w:rPr>
              <w:t>нского района на 2021-2023 годы"</w:t>
            </w: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составили 918253,70 руб</w:t>
            </w:r>
            <w:r w:rsidR="00225186">
              <w:rPr>
                <w:rFonts w:ascii="Times New Roman" w:hAnsi="Times New Roman"/>
                <w:sz w:val="26"/>
                <w:szCs w:val="26"/>
                <w:lang w:val="ru-RU"/>
              </w:rPr>
              <w:t>лей</w:t>
            </w:r>
            <w:r w:rsidRPr="001B6120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Pr="001B612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ab/>
            </w:r>
          </w:p>
          <w:p w:rsidR="001B6120" w:rsidRPr="00225186" w:rsidRDefault="001B6120" w:rsidP="00225186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B6120">
              <w:rPr>
                <w:rFonts w:ascii="Times New Roman" w:hAnsi="Times New Roman"/>
                <w:b/>
                <w:i/>
                <w:sz w:val="26"/>
                <w:szCs w:val="26"/>
                <w:lang w:val="ru-RU"/>
              </w:rPr>
              <w:tab/>
            </w:r>
            <w:r w:rsidRPr="00225186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По разделу 0801 </w:t>
            </w:r>
            <w:r w:rsidR="00225186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"</w:t>
            </w:r>
            <w:r w:rsidRPr="00225186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Культура</w:t>
            </w:r>
            <w:r w:rsidR="00225186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"</w:t>
            </w:r>
            <w:r w:rsidRPr="0022518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профинансировано следующие мероприятия на общую сумму 1257623,91 руб</w:t>
            </w:r>
            <w:r w:rsidR="00225186">
              <w:rPr>
                <w:rFonts w:ascii="Times New Roman" w:hAnsi="Times New Roman"/>
                <w:sz w:val="26"/>
                <w:szCs w:val="26"/>
                <w:lang w:val="ru-RU"/>
              </w:rPr>
              <w:t>лей</w:t>
            </w:r>
            <w:r w:rsidRPr="00225186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- на передачу полномочий в области культуры.</w:t>
            </w:r>
          </w:p>
          <w:p w:rsidR="001B6120" w:rsidRPr="00225186" w:rsidRDefault="001B6120" w:rsidP="00225186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5186">
              <w:rPr>
                <w:rFonts w:ascii="Times New Roman" w:hAnsi="Times New Roman"/>
                <w:sz w:val="26"/>
                <w:szCs w:val="26"/>
              </w:rPr>
              <w:tab/>
            </w:r>
            <w:r w:rsidR="00225186">
              <w:rPr>
                <w:rFonts w:ascii="Times New Roman" w:hAnsi="Times New Roman"/>
                <w:b/>
                <w:sz w:val="26"/>
                <w:szCs w:val="26"/>
              </w:rPr>
              <w:t>По разделу 1001 "</w:t>
            </w:r>
            <w:r w:rsidRPr="00225186">
              <w:rPr>
                <w:rFonts w:ascii="Times New Roman" w:hAnsi="Times New Roman"/>
                <w:b/>
                <w:sz w:val="26"/>
                <w:szCs w:val="26"/>
              </w:rPr>
              <w:t>Пенсионное обеспечение</w:t>
            </w:r>
            <w:r w:rsidR="00225186"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225186">
              <w:rPr>
                <w:rFonts w:ascii="Times New Roman" w:hAnsi="Times New Roman"/>
                <w:sz w:val="26"/>
                <w:szCs w:val="26"/>
              </w:rPr>
              <w:t xml:space="preserve"> профинансированы расходы по доплатам к пенсии муниципальным служащим и лицам, замещавшим должности  Главы сельского поселения на сумму 590991,12 руб</w:t>
            </w:r>
            <w:r w:rsidR="00225186"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225186">
              <w:rPr>
                <w:rFonts w:ascii="Times New Roman" w:hAnsi="Times New Roman"/>
                <w:sz w:val="26"/>
                <w:szCs w:val="26"/>
              </w:rPr>
              <w:t>.  Доплата к пенсии из бюджета поселения году предоставлялась 12 человекам (в т.ч. 4 бывших главы: Заднесельского, Томашского, Устьянского сельских поселений).</w:t>
            </w:r>
          </w:p>
          <w:p w:rsidR="001B6120" w:rsidRPr="00225186" w:rsidRDefault="001B6120" w:rsidP="00225186">
            <w:pPr>
              <w:pStyle w:val="a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5186">
              <w:rPr>
                <w:rFonts w:ascii="Times New Roman" w:hAnsi="Times New Roman"/>
                <w:sz w:val="26"/>
                <w:szCs w:val="26"/>
              </w:rPr>
              <w:tab/>
            </w:r>
            <w:r w:rsidR="00225186">
              <w:rPr>
                <w:rFonts w:ascii="Times New Roman" w:hAnsi="Times New Roman"/>
                <w:b/>
                <w:sz w:val="26"/>
                <w:szCs w:val="26"/>
              </w:rPr>
              <w:t>По разделу 1102 "</w:t>
            </w:r>
            <w:r w:rsidRPr="00225186">
              <w:rPr>
                <w:rFonts w:ascii="Times New Roman" w:hAnsi="Times New Roman"/>
                <w:b/>
                <w:sz w:val="26"/>
                <w:szCs w:val="26"/>
              </w:rPr>
              <w:t>Массовый спорт</w:t>
            </w:r>
            <w:r w:rsidR="00225186">
              <w:rPr>
                <w:rFonts w:ascii="Times New Roman" w:hAnsi="Times New Roman"/>
                <w:b/>
                <w:sz w:val="26"/>
                <w:szCs w:val="26"/>
              </w:rPr>
              <w:t>"</w:t>
            </w:r>
            <w:r w:rsidRPr="00225186">
              <w:rPr>
                <w:rFonts w:ascii="Times New Roman" w:hAnsi="Times New Roman"/>
                <w:sz w:val="26"/>
                <w:szCs w:val="26"/>
              </w:rPr>
              <w:t xml:space="preserve"> отражены расходы на передачу полномочий в области физической культуры в сумме 170000,00 руб</w:t>
            </w:r>
            <w:r w:rsidR="00225186"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225186">
              <w:rPr>
                <w:rFonts w:ascii="Times New Roman" w:hAnsi="Times New Roman"/>
                <w:sz w:val="26"/>
                <w:szCs w:val="26"/>
              </w:rPr>
              <w:t>.</w:t>
            </w:r>
            <w:r w:rsidRPr="00225186">
              <w:rPr>
                <w:rFonts w:ascii="Times New Roman" w:hAnsi="Times New Roman"/>
                <w:sz w:val="26"/>
                <w:szCs w:val="26"/>
              </w:rPr>
              <w:tab/>
            </w:r>
            <w:r w:rsidRPr="00225186">
              <w:rPr>
                <w:sz w:val="26"/>
                <w:szCs w:val="26"/>
              </w:rPr>
              <w:tab/>
            </w:r>
            <w:r w:rsidRPr="00225186">
              <w:rPr>
                <w:sz w:val="26"/>
                <w:szCs w:val="26"/>
              </w:rPr>
              <w:tab/>
            </w:r>
            <w:r w:rsidRPr="00225186">
              <w:rPr>
                <w:sz w:val="26"/>
                <w:szCs w:val="26"/>
              </w:rPr>
              <w:tab/>
            </w:r>
            <w:r w:rsidRPr="00225186">
              <w:rPr>
                <w:sz w:val="26"/>
                <w:szCs w:val="26"/>
              </w:rPr>
              <w:tab/>
            </w:r>
            <w:r w:rsidRPr="0022518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1B6120" w:rsidRPr="00225186" w:rsidRDefault="001B6120" w:rsidP="00225186">
            <w:pPr>
              <w:pStyle w:val="a4"/>
              <w:ind w:left="34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5186">
              <w:rPr>
                <w:rFonts w:ascii="Times New Roman" w:hAnsi="Times New Roman"/>
                <w:sz w:val="26"/>
                <w:szCs w:val="26"/>
              </w:rPr>
              <w:tab/>
              <w:t>На 01.01.2023 года бюджет поселения исполнен с дефицитом  в размере 38578,18  руб</w:t>
            </w:r>
            <w:r w:rsidR="00225186">
              <w:rPr>
                <w:rFonts w:ascii="Times New Roman" w:hAnsi="Times New Roman"/>
                <w:sz w:val="26"/>
                <w:szCs w:val="26"/>
              </w:rPr>
              <w:t>лей</w:t>
            </w:r>
            <w:r w:rsidRPr="00225186">
              <w:rPr>
                <w:rFonts w:ascii="Times New Roman" w:hAnsi="Times New Roman"/>
                <w:sz w:val="26"/>
                <w:szCs w:val="26"/>
              </w:rPr>
              <w:t>.</w:t>
            </w:r>
            <w:r w:rsidRPr="00225186">
              <w:rPr>
                <w:rFonts w:ascii="Times New Roman" w:hAnsi="Times New Roman"/>
                <w:sz w:val="26"/>
                <w:szCs w:val="26"/>
              </w:rPr>
              <w:tab/>
              <w:t xml:space="preserve">            </w:t>
            </w:r>
          </w:p>
          <w:p w:rsidR="00553CB1" w:rsidRPr="001B6120" w:rsidRDefault="00553CB1" w:rsidP="00553CB1">
            <w:pPr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</w:pP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553CB1" w:rsidRPr="00DF393D" w:rsidTr="001C3A25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53CB1" w:rsidRPr="00553CB1" w:rsidRDefault="00553CB1" w:rsidP="00553CB1">
                  <w:pPr>
                    <w:spacing w:line="1" w:lineRule="auto"/>
                    <w:rPr>
                      <w:rFonts w:ascii="Times New Roman" w:hAnsi="Times New Roman"/>
                      <w:sz w:val="26"/>
                      <w:szCs w:val="26"/>
                      <w:lang w:val="ru-RU" w:eastAsia="ru-RU" w:bidi="ar-SA"/>
                    </w:rPr>
                  </w:pPr>
                </w:p>
              </w:tc>
            </w:tr>
          </w:tbl>
          <w:p w:rsidR="00553CB1" w:rsidRPr="00553CB1" w:rsidRDefault="00553CB1" w:rsidP="00553CB1">
            <w:pPr>
              <w:rPr>
                <w:rFonts w:ascii="Times New Roman" w:hAnsi="Times New Roman"/>
                <w:color w:val="000000"/>
                <w:sz w:val="26"/>
                <w:szCs w:val="26"/>
                <w:lang w:val="ru-RU" w:eastAsia="ru-RU" w:bidi="ar-SA"/>
              </w:rPr>
            </w:pPr>
          </w:p>
        </w:tc>
      </w:tr>
      <w:tr w:rsidR="00553CB1" w:rsidRPr="00DF393D" w:rsidTr="001C3A25">
        <w:trPr>
          <w:trHeight w:val="464"/>
        </w:trPr>
        <w:tc>
          <w:tcPr>
            <w:tcW w:w="103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53CB1" w:rsidRPr="0070088D" w:rsidRDefault="0033091B" w:rsidP="0033091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 w:eastAsia="ru-RU" w:bidi="ar-SA"/>
              </w:rPr>
            </w:pPr>
            <w:r w:rsidRPr="0070088D">
              <w:rPr>
                <w:rFonts w:ascii="Times New Roman" w:hAnsi="Times New Roman"/>
                <w:b/>
                <w:bCs/>
                <w:sz w:val="26"/>
                <w:szCs w:val="26"/>
                <w:lang w:val="ru-RU" w:eastAsia="ru-RU" w:bidi="ar-SA"/>
              </w:rPr>
              <w:lastRenderedPageBreak/>
              <w:t>КРЕДИТОРСКАЯ, ДЕБИТОРСКАЯ ЗАДОЛЖЕННОСТЬ</w:t>
            </w:r>
          </w:p>
          <w:p w:rsidR="0033091B" w:rsidRPr="00553CB1" w:rsidRDefault="0033091B" w:rsidP="0033091B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lang w:val="ru-RU" w:eastAsia="ru-RU" w:bidi="ar-SA"/>
              </w:rPr>
            </w:pPr>
          </w:p>
          <w:tbl>
            <w:tblPr>
              <w:tblOverlap w:val="never"/>
              <w:tblW w:w="10314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10314"/>
            </w:tblGrid>
            <w:tr w:rsidR="00553CB1" w:rsidRPr="00DF393D" w:rsidTr="001C3A25">
              <w:tc>
                <w:tcPr>
                  <w:tcW w:w="103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25186" w:rsidRPr="00225186" w:rsidRDefault="0070088D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70088D">
                    <w:rPr>
                      <w:rFonts w:ascii="Times New Roman" w:hAnsi="Times New Roman"/>
                      <w:bCs/>
                      <w:sz w:val="26"/>
                      <w:szCs w:val="26"/>
                      <w:lang w:eastAsia="ru-RU"/>
                    </w:rPr>
                    <w:t xml:space="preserve">     </w:t>
                  </w:r>
                  <w:r w:rsidR="00225186" w:rsidRPr="00073280">
                    <w:rPr>
                      <w:rFonts w:ascii="Times New Roman" w:eastAsia="Calibri" w:hAnsi="Times New Roman" w:cs="Times New Roman"/>
                      <w:color w:val="FF0000"/>
                      <w:szCs w:val="24"/>
                    </w:rPr>
                    <w:t xml:space="preserve">           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На 01.01.2023</w:t>
                  </w:r>
                  <w:r w:rsidR="0022518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года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общая сумма кредиторской задолженности составляет 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lastRenderedPageBreak/>
                    <w:t>2097262,31 руб</w:t>
                  </w:r>
                  <w:r w:rsidR="0022518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лей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;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97,53% больше к уровню прошлого года, просроченной кредиторской задолженности нет.  Снижение задолженности по сравнению с прошлым годом произошло из за уменьшения расчет</w:t>
                  </w:r>
                  <w:r w:rsidR="0022518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ов по налогам с УФН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С за  декабрь 2022</w:t>
                  </w:r>
                  <w:r w:rsidR="0022518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год. 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По счету 205.11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1269038,17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рублей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ч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ерез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налоговые органы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По счету 205.45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214,64 руб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лей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по причине переплаты по штрафам.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По счету 302.21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- 10557,32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рублей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за услуги связи декабрь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По счету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302.23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- 237925,94 руб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лей,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в т.ч. 229040,85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рублей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за электроэнергию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;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за отопление 8416,80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рублей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; 468,29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рублей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ТКО за декабрь.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По счету 302.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26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506978,24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рублей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(за бух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галтерские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услуги, содержание эл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ектрических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линий, уборку мусора, работ по ГПД по благоустройству)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По счету 303.01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12548,00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рублей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НДФЛ за декабрь.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По счетам 303.02-303.10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59365,63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руб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лей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страховые взносы текущие за декабрь.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color w:val="FF0000"/>
                      <w:sz w:val="26"/>
                      <w:szCs w:val="26"/>
                    </w:rPr>
                    <w:tab/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Дебиторская задолженность на отчетную дату составляет</w:t>
                  </w:r>
                  <w:r w:rsidRPr="00225186">
                    <w:rPr>
                      <w:rFonts w:ascii="Times New Roman" w:eastAsia="Calibri" w:hAnsi="Times New Roman" w:cs="Times New Roman"/>
                      <w:color w:val="FF0000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16308680,28 руб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лей</w:t>
                  </w:r>
                  <w:r w:rsidRPr="00225186">
                    <w:rPr>
                      <w:rFonts w:ascii="Times New Roman" w:eastAsia="Calibri" w:hAnsi="Times New Roman" w:cs="Times New Roman"/>
                      <w:color w:val="FF0000"/>
                      <w:sz w:val="26"/>
                      <w:szCs w:val="26"/>
                    </w:rPr>
                    <w:t xml:space="preserve"> 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(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в том числе просроченная  задолженность 1681455,07 рублей). К уровню 2022 года задолженность снизилась  на 32%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Дебиторская задолженность образовалась по договорам аренды имущества и по платежам в бюджет, а именно: 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 по счету 205.11 задолженность составляет -1597274,65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руб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лей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, в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т.ч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просроченная 1594955,65 руб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лей (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по данным МРИ ФНС);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 по счету 205.21  задолженность составляет – 1695065,91 руб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лей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, в т.ч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просроченная 86499,42 руб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лей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.</w:t>
                  </w:r>
                </w:p>
                <w:p w:rsidR="00210C75" w:rsidRDefault="00225186" w:rsidP="00225186">
                  <w:pPr>
                    <w:pStyle w:val="a4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Должниками являются: 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ООО «Стройкомсервис»</w:t>
                  </w:r>
                </w:p>
                <w:p w:rsidR="00225186" w:rsidRPr="00225186" w:rsidRDefault="00210C75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по счету 205.45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12439,67 руб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лей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в т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ч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просроченная 0,00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рублей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(штрафы);</w:t>
                  </w:r>
                </w:p>
                <w:p w:rsidR="00225186" w:rsidRPr="00225186" w:rsidRDefault="00210C75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- 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по счету 206.26 предоплата АО «Вологдаоблэнерго» за услуги 53126,39 руб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лей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и ПАО «Россети Северо-Запад»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за присоединение к сетям 23428,80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рублей</w:t>
                  </w:r>
                  <w:r w:rsidR="00225186"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-  предоплата.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- по счету 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209.45 задолженность составляет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24004,86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рублей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 xml:space="preserve"> пени по договорам аренды.</w:t>
                  </w:r>
                </w:p>
                <w:p w:rsidR="00225186" w:rsidRPr="00225186" w:rsidRDefault="00225186" w:rsidP="00225186">
                  <w:pPr>
                    <w:pStyle w:val="a4"/>
                    <w:jc w:val="both"/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</w:pP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 по счету 303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>.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05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-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32340,00 руб</w:t>
                  </w:r>
                  <w:r w:rsidR="00210C75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лей </w:t>
                  </w:r>
                  <w:r w:rsidRPr="00225186">
                    <w:rPr>
                      <w:rFonts w:ascii="Times New Roman" w:eastAsia="Calibri" w:hAnsi="Times New Roman" w:cs="Times New Roman"/>
                      <w:sz w:val="26"/>
                      <w:szCs w:val="26"/>
                    </w:rPr>
                    <w:t>авансовые платежи по транспортному налогу за 2022 год.</w:t>
                  </w:r>
                </w:p>
                <w:p w:rsidR="00553CB1" w:rsidRPr="00553CB1" w:rsidRDefault="00553CB1" w:rsidP="00553CB1">
                  <w:pPr>
                    <w:spacing w:line="1" w:lineRule="auto"/>
                    <w:rPr>
                      <w:rFonts w:ascii="Times New Roman" w:hAnsi="Times New Roman"/>
                      <w:sz w:val="26"/>
                      <w:szCs w:val="26"/>
                      <w:lang w:val="ru-RU" w:eastAsia="ru-RU" w:bidi="ar-SA"/>
                    </w:rPr>
                  </w:pPr>
                </w:p>
              </w:tc>
            </w:tr>
          </w:tbl>
          <w:p w:rsidR="00553CB1" w:rsidRPr="00553CB1" w:rsidRDefault="00553CB1" w:rsidP="00553CB1">
            <w:pPr>
              <w:rPr>
                <w:rFonts w:ascii="Times New Roman" w:hAnsi="Times New Roman"/>
                <w:sz w:val="26"/>
                <w:szCs w:val="26"/>
                <w:lang w:val="ru-RU" w:eastAsia="ru-RU" w:bidi="ar-SA"/>
              </w:rPr>
            </w:pPr>
          </w:p>
        </w:tc>
      </w:tr>
    </w:tbl>
    <w:p w:rsidR="00AF157C" w:rsidRPr="0070088D" w:rsidRDefault="00AF157C" w:rsidP="0033091B">
      <w:pPr>
        <w:jc w:val="center"/>
        <w:rPr>
          <w:rFonts w:ascii="Times New Roman" w:eastAsia="Calibri" w:hAnsi="Times New Roman"/>
          <w:b/>
          <w:sz w:val="26"/>
          <w:szCs w:val="26"/>
          <w:lang w:val="ru-RU" w:bidi="ar-SA"/>
        </w:rPr>
      </w:pPr>
    </w:p>
    <w:p w:rsidR="0033091B" w:rsidRDefault="0033091B" w:rsidP="0033091B">
      <w:pPr>
        <w:jc w:val="center"/>
        <w:rPr>
          <w:rFonts w:ascii="Times New Roman" w:eastAsia="Calibri" w:hAnsi="Times New Roman"/>
          <w:b/>
          <w:sz w:val="26"/>
          <w:szCs w:val="26"/>
          <w:lang w:val="ru-RU" w:bidi="ar-SA"/>
        </w:rPr>
      </w:pPr>
      <w:r w:rsidRPr="0070088D">
        <w:rPr>
          <w:rFonts w:ascii="Times New Roman" w:eastAsia="Calibri" w:hAnsi="Times New Roman"/>
          <w:b/>
          <w:sz w:val="26"/>
          <w:szCs w:val="26"/>
          <w:lang w:val="ru-RU" w:bidi="ar-SA"/>
        </w:rPr>
        <w:t>ОСТАТКИ СРЕДСТВ</w:t>
      </w:r>
    </w:p>
    <w:p w:rsidR="00210C75" w:rsidRPr="0070088D" w:rsidRDefault="00210C75" w:rsidP="0033091B">
      <w:pPr>
        <w:jc w:val="center"/>
        <w:rPr>
          <w:rFonts w:ascii="Times New Roman" w:eastAsia="Calibri" w:hAnsi="Times New Roman"/>
          <w:b/>
          <w:sz w:val="26"/>
          <w:szCs w:val="26"/>
          <w:lang w:val="ru-RU" w:bidi="ar-SA"/>
        </w:rPr>
      </w:pPr>
    </w:p>
    <w:p w:rsidR="00210C75" w:rsidRPr="00210C75" w:rsidRDefault="0033091B" w:rsidP="00210C75">
      <w:pPr>
        <w:pStyle w:val="a4"/>
        <w:ind w:right="-285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0088D">
        <w:rPr>
          <w:rFonts w:ascii="Times New Roman" w:eastAsia="Calibri" w:hAnsi="Times New Roman"/>
          <w:sz w:val="26"/>
          <w:szCs w:val="26"/>
        </w:rPr>
        <w:t xml:space="preserve">   </w:t>
      </w:r>
      <w:r w:rsidR="00210C75" w:rsidRPr="00210C75">
        <w:rPr>
          <w:rFonts w:ascii="Times New Roman" w:eastAsia="Calibri" w:hAnsi="Times New Roman" w:cs="Times New Roman"/>
          <w:sz w:val="26"/>
          <w:szCs w:val="26"/>
        </w:rPr>
        <w:t>На лицевом счете администрации поселения на 01.01.2023</w:t>
      </w:r>
      <w:r w:rsidR="00210C75">
        <w:rPr>
          <w:rFonts w:ascii="Times New Roman" w:hAnsi="Times New Roman" w:cs="Times New Roman"/>
          <w:sz w:val="26"/>
          <w:szCs w:val="26"/>
        </w:rPr>
        <w:t xml:space="preserve"> года</w:t>
      </w:r>
      <w:r w:rsidR="00210C75" w:rsidRPr="00210C75">
        <w:rPr>
          <w:rFonts w:ascii="Times New Roman" w:eastAsia="Calibri" w:hAnsi="Times New Roman" w:cs="Times New Roman"/>
          <w:sz w:val="26"/>
          <w:szCs w:val="26"/>
        </w:rPr>
        <w:t xml:space="preserve"> имеется остаток денежных средств в сумме 94116,58 руб</w:t>
      </w:r>
      <w:r w:rsidR="00210C75">
        <w:rPr>
          <w:rFonts w:ascii="Times New Roman" w:hAnsi="Times New Roman" w:cs="Times New Roman"/>
          <w:sz w:val="26"/>
          <w:szCs w:val="26"/>
        </w:rPr>
        <w:t>лей;</w:t>
      </w:r>
      <w:r w:rsidR="00210C75" w:rsidRPr="00210C75">
        <w:rPr>
          <w:rFonts w:ascii="Times New Roman" w:eastAsia="Calibri" w:hAnsi="Times New Roman" w:cs="Times New Roman"/>
          <w:sz w:val="26"/>
          <w:szCs w:val="26"/>
        </w:rPr>
        <w:t xml:space="preserve">  а также остаток денежных средств в сумме 394932,04 руб</w:t>
      </w:r>
      <w:r w:rsidR="00210C75">
        <w:rPr>
          <w:rFonts w:ascii="Times New Roman" w:hAnsi="Times New Roman" w:cs="Times New Roman"/>
          <w:sz w:val="26"/>
          <w:szCs w:val="26"/>
        </w:rPr>
        <w:t>лей</w:t>
      </w:r>
      <w:r w:rsidR="00210C75" w:rsidRPr="00210C75">
        <w:rPr>
          <w:rFonts w:ascii="Times New Roman" w:eastAsia="Calibri" w:hAnsi="Times New Roman" w:cs="Times New Roman"/>
          <w:sz w:val="26"/>
          <w:szCs w:val="26"/>
        </w:rPr>
        <w:t xml:space="preserve"> от операций со средствами поступающими во временное распоряжение.</w:t>
      </w:r>
    </w:p>
    <w:p w:rsidR="0070088D" w:rsidRPr="0070088D" w:rsidRDefault="0070088D" w:rsidP="0033091B">
      <w:pPr>
        <w:rPr>
          <w:rFonts w:ascii="Times New Roman" w:eastAsia="Calibri" w:hAnsi="Times New Roman"/>
          <w:sz w:val="26"/>
          <w:szCs w:val="26"/>
          <w:lang w:val="ru-RU" w:bidi="ar-SA"/>
        </w:rPr>
      </w:pPr>
    </w:p>
    <w:p w:rsidR="0070088D" w:rsidRPr="0070088D" w:rsidRDefault="0070088D" w:rsidP="0070088D">
      <w:pPr>
        <w:jc w:val="center"/>
        <w:rPr>
          <w:rFonts w:ascii="Times New Roman" w:eastAsia="Calibri" w:hAnsi="Times New Roman"/>
          <w:b/>
          <w:sz w:val="26"/>
          <w:szCs w:val="26"/>
          <w:lang w:val="ru-RU" w:bidi="ar-SA"/>
        </w:rPr>
      </w:pPr>
      <w:r w:rsidRPr="0070088D">
        <w:rPr>
          <w:rFonts w:ascii="Times New Roman" w:eastAsia="Calibri" w:hAnsi="Times New Roman"/>
          <w:b/>
          <w:sz w:val="26"/>
          <w:szCs w:val="26"/>
          <w:lang w:val="ru-RU" w:bidi="ar-SA"/>
        </w:rPr>
        <w:t>РЕЗЕРВНЫЙ ФОНД</w:t>
      </w:r>
    </w:p>
    <w:p w:rsidR="0070088D" w:rsidRPr="0070088D" w:rsidRDefault="0070088D" w:rsidP="0070088D">
      <w:pPr>
        <w:jc w:val="center"/>
        <w:rPr>
          <w:rFonts w:ascii="Times New Roman" w:eastAsia="Calibri" w:hAnsi="Times New Roman"/>
          <w:b/>
          <w:sz w:val="26"/>
          <w:szCs w:val="26"/>
          <w:lang w:val="ru-RU" w:bidi="ar-SA"/>
        </w:rPr>
      </w:pPr>
    </w:p>
    <w:p w:rsidR="0070088D" w:rsidRPr="0070088D" w:rsidRDefault="0070088D" w:rsidP="00210C75">
      <w:pPr>
        <w:jc w:val="both"/>
        <w:rPr>
          <w:rFonts w:ascii="Times New Roman" w:eastAsia="Calibri" w:hAnsi="Times New Roman"/>
          <w:sz w:val="26"/>
          <w:szCs w:val="26"/>
          <w:lang w:val="ru-RU" w:bidi="ar-SA"/>
        </w:rPr>
      </w:pPr>
      <w:r w:rsidRPr="0070088D">
        <w:rPr>
          <w:rFonts w:ascii="Times New Roman" w:eastAsia="Calibri" w:hAnsi="Times New Roman"/>
          <w:sz w:val="26"/>
          <w:szCs w:val="26"/>
          <w:lang w:val="ru-RU" w:bidi="ar-SA"/>
        </w:rPr>
        <w:t>По состоянию на 01.01.2023 г</w:t>
      </w:r>
      <w:r w:rsidR="00210C75">
        <w:rPr>
          <w:rFonts w:ascii="Times New Roman" w:eastAsia="Calibri" w:hAnsi="Times New Roman"/>
          <w:sz w:val="26"/>
          <w:szCs w:val="26"/>
          <w:lang w:val="ru-RU" w:bidi="ar-SA"/>
        </w:rPr>
        <w:t xml:space="preserve">ода </w:t>
      </w:r>
      <w:r w:rsidRPr="0070088D">
        <w:rPr>
          <w:rFonts w:ascii="Times New Roman" w:eastAsia="Calibri" w:hAnsi="Times New Roman"/>
          <w:sz w:val="26"/>
          <w:szCs w:val="26"/>
          <w:lang w:val="ru-RU" w:bidi="ar-SA"/>
        </w:rPr>
        <w:t>резервный фонд отсутствует.</w:t>
      </w:r>
    </w:p>
    <w:p w:rsidR="0070088D" w:rsidRPr="0070088D" w:rsidRDefault="0070088D" w:rsidP="0070088D">
      <w:pPr>
        <w:rPr>
          <w:rFonts w:ascii="Times New Roman" w:eastAsia="Calibri" w:hAnsi="Times New Roman"/>
          <w:sz w:val="26"/>
          <w:szCs w:val="26"/>
          <w:lang w:val="ru-RU" w:bidi="ar-SA"/>
        </w:rPr>
      </w:pPr>
    </w:p>
    <w:p w:rsidR="00AF157C" w:rsidRPr="0070088D" w:rsidRDefault="00AF157C" w:rsidP="00AF157C">
      <w:pPr>
        <w:jc w:val="both"/>
        <w:rPr>
          <w:rFonts w:ascii="Times New Roman" w:eastAsia="Calibri" w:hAnsi="Times New Roman"/>
          <w:sz w:val="26"/>
          <w:szCs w:val="26"/>
          <w:lang w:val="ru-RU" w:bidi="ar-SA"/>
        </w:rPr>
      </w:pPr>
      <w:r w:rsidRPr="0070088D">
        <w:rPr>
          <w:rFonts w:ascii="Times New Roman" w:eastAsia="Calibri" w:hAnsi="Times New Roman"/>
          <w:sz w:val="26"/>
          <w:szCs w:val="26"/>
          <w:lang w:val="ru-RU" w:bidi="ar-SA"/>
        </w:rPr>
        <w:tab/>
      </w:r>
    </w:p>
    <w:p w:rsidR="00AF157C" w:rsidRPr="0070088D" w:rsidRDefault="00AF157C" w:rsidP="00AF157C">
      <w:pPr>
        <w:jc w:val="both"/>
        <w:rPr>
          <w:rFonts w:ascii="Times New Roman" w:eastAsia="Calibri" w:hAnsi="Times New Roman"/>
          <w:sz w:val="26"/>
          <w:szCs w:val="26"/>
          <w:lang w:val="ru-RU" w:bidi="ar-SA"/>
        </w:rPr>
      </w:pPr>
    </w:p>
    <w:p w:rsidR="00AF157C" w:rsidRPr="0070088D" w:rsidRDefault="00AF157C" w:rsidP="00AF157C">
      <w:pPr>
        <w:jc w:val="both"/>
        <w:rPr>
          <w:rFonts w:ascii="Times New Roman" w:hAnsi="Times New Roman"/>
          <w:bCs/>
          <w:sz w:val="26"/>
          <w:szCs w:val="26"/>
          <w:lang w:val="ru-RU" w:eastAsia="ru-RU" w:bidi="ar-SA"/>
        </w:rPr>
      </w:pPr>
    </w:p>
    <w:p w:rsidR="00CB2490" w:rsidRPr="0070088D" w:rsidRDefault="00CB2490" w:rsidP="00CB2490">
      <w:pPr>
        <w:jc w:val="center"/>
        <w:rPr>
          <w:rFonts w:ascii="Times New Roman" w:hAnsi="Times New Roman"/>
          <w:sz w:val="26"/>
          <w:szCs w:val="26"/>
          <w:lang w:val="ru-RU" w:eastAsia="ru-RU" w:bidi="ar-SA"/>
        </w:rPr>
      </w:pPr>
    </w:p>
    <w:p w:rsidR="00CB2490" w:rsidRPr="0070088D" w:rsidRDefault="00CB2490" w:rsidP="00CB2490">
      <w:pPr>
        <w:rPr>
          <w:rFonts w:ascii="Times New Roman" w:hAnsi="Times New Roman"/>
          <w:sz w:val="26"/>
          <w:szCs w:val="26"/>
          <w:lang w:val="ru-RU" w:eastAsia="ru-RU" w:bidi="ar-SA"/>
        </w:rPr>
      </w:pPr>
    </w:p>
    <w:sectPr w:rsidR="00CB2490" w:rsidRPr="0070088D" w:rsidSect="001F2A1B">
      <w:pgSz w:w="11906" w:h="16838"/>
      <w:pgMar w:top="170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A97" w:rsidRDefault="00032A97" w:rsidP="004C4AB9">
      <w:r>
        <w:separator/>
      </w:r>
    </w:p>
  </w:endnote>
  <w:endnote w:type="continuationSeparator" w:id="1">
    <w:p w:rsidR="00032A97" w:rsidRDefault="00032A97" w:rsidP="004C4A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A97" w:rsidRDefault="00032A97" w:rsidP="004C4AB9">
      <w:r>
        <w:separator/>
      </w:r>
    </w:p>
  </w:footnote>
  <w:footnote w:type="continuationSeparator" w:id="1">
    <w:p w:rsidR="00032A97" w:rsidRDefault="00032A97" w:rsidP="004C4A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3716"/>
    <w:multiLevelType w:val="hybridMultilevel"/>
    <w:tmpl w:val="5A46B8DC"/>
    <w:lvl w:ilvl="0" w:tplc="B93CBDD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2196CF3"/>
    <w:multiLevelType w:val="hybridMultilevel"/>
    <w:tmpl w:val="8E26F1A4"/>
    <w:lvl w:ilvl="0" w:tplc="26AE44AA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6EDA6771"/>
    <w:multiLevelType w:val="hybridMultilevel"/>
    <w:tmpl w:val="B95813EE"/>
    <w:lvl w:ilvl="0" w:tplc="FA5C3F8E">
      <w:start w:val="1"/>
      <w:numFmt w:val="decimal"/>
      <w:lvlText w:val="%1)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03C0"/>
    <w:rsid w:val="00002E71"/>
    <w:rsid w:val="00010418"/>
    <w:rsid w:val="000205CF"/>
    <w:rsid w:val="0002186A"/>
    <w:rsid w:val="000260DF"/>
    <w:rsid w:val="00032A97"/>
    <w:rsid w:val="00037EAF"/>
    <w:rsid w:val="00075E07"/>
    <w:rsid w:val="0008747E"/>
    <w:rsid w:val="0009213F"/>
    <w:rsid w:val="000A5386"/>
    <w:rsid w:val="000B3BA1"/>
    <w:rsid w:val="000C644B"/>
    <w:rsid w:val="000C6DD3"/>
    <w:rsid w:val="001050C7"/>
    <w:rsid w:val="001057DE"/>
    <w:rsid w:val="00116030"/>
    <w:rsid w:val="00117F4B"/>
    <w:rsid w:val="00153629"/>
    <w:rsid w:val="001B436A"/>
    <w:rsid w:val="001B4EB3"/>
    <w:rsid w:val="001B6120"/>
    <w:rsid w:val="001C3A25"/>
    <w:rsid w:val="001D2FB1"/>
    <w:rsid w:val="001E7192"/>
    <w:rsid w:val="001F2A1B"/>
    <w:rsid w:val="001F7552"/>
    <w:rsid w:val="00210793"/>
    <w:rsid w:val="00210C75"/>
    <w:rsid w:val="00217B6F"/>
    <w:rsid w:val="002240B8"/>
    <w:rsid w:val="00225186"/>
    <w:rsid w:val="00240C77"/>
    <w:rsid w:val="0025180E"/>
    <w:rsid w:val="00282B2D"/>
    <w:rsid w:val="002926AD"/>
    <w:rsid w:val="00297A3E"/>
    <w:rsid w:val="002A517E"/>
    <w:rsid w:val="002B1A3F"/>
    <w:rsid w:val="002C043A"/>
    <w:rsid w:val="002F3E4D"/>
    <w:rsid w:val="002F42A6"/>
    <w:rsid w:val="002F5628"/>
    <w:rsid w:val="0033091B"/>
    <w:rsid w:val="00333770"/>
    <w:rsid w:val="00355E7E"/>
    <w:rsid w:val="0036165B"/>
    <w:rsid w:val="00365C67"/>
    <w:rsid w:val="00374D88"/>
    <w:rsid w:val="0037622E"/>
    <w:rsid w:val="00386124"/>
    <w:rsid w:val="00387859"/>
    <w:rsid w:val="00394276"/>
    <w:rsid w:val="003A7A6D"/>
    <w:rsid w:val="003B46CE"/>
    <w:rsid w:val="003C63B5"/>
    <w:rsid w:val="003E5BB2"/>
    <w:rsid w:val="003E68C8"/>
    <w:rsid w:val="00404447"/>
    <w:rsid w:val="0041795A"/>
    <w:rsid w:val="00424CC3"/>
    <w:rsid w:val="00472242"/>
    <w:rsid w:val="004775CE"/>
    <w:rsid w:val="00480741"/>
    <w:rsid w:val="004957B1"/>
    <w:rsid w:val="004961D8"/>
    <w:rsid w:val="00496525"/>
    <w:rsid w:val="004B58FA"/>
    <w:rsid w:val="004C191E"/>
    <w:rsid w:val="004C4AB9"/>
    <w:rsid w:val="004D7CA9"/>
    <w:rsid w:val="004E3245"/>
    <w:rsid w:val="004F7721"/>
    <w:rsid w:val="00500841"/>
    <w:rsid w:val="00503094"/>
    <w:rsid w:val="005128CB"/>
    <w:rsid w:val="005328B0"/>
    <w:rsid w:val="00540472"/>
    <w:rsid w:val="00542E9B"/>
    <w:rsid w:val="00553CB1"/>
    <w:rsid w:val="00560CB8"/>
    <w:rsid w:val="00561861"/>
    <w:rsid w:val="005952A9"/>
    <w:rsid w:val="005959B7"/>
    <w:rsid w:val="00595C87"/>
    <w:rsid w:val="005A047B"/>
    <w:rsid w:val="005B168B"/>
    <w:rsid w:val="005B785F"/>
    <w:rsid w:val="005C2EEC"/>
    <w:rsid w:val="005C56F6"/>
    <w:rsid w:val="005D12B6"/>
    <w:rsid w:val="005D416C"/>
    <w:rsid w:val="005F1A0A"/>
    <w:rsid w:val="00615F7A"/>
    <w:rsid w:val="00623282"/>
    <w:rsid w:val="00627144"/>
    <w:rsid w:val="00656488"/>
    <w:rsid w:val="0065767D"/>
    <w:rsid w:val="006644EF"/>
    <w:rsid w:val="00664BB7"/>
    <w:rsid w:val="00666375"/>
    <w:rsid w:val="00672159"/>
    <w:rsid w:val="006735DC"/>
    <w:rsid w:val="0067525A"/>
    <w:rsid w:val="00680025"/>
    <w:rsid w:val="006B4739"/>
    <w:rsid w:val="006C7F49"/>
    <w:rsid w:val="006D0273"/>
    <w:rsid w:val="006D1022"/>
    <w:rsid w:val="006E2F6A"/>
    <w:rsid w:val="006E4164"/>
    <w:rsid w:val="0070006C"/>
    <w:rsid w:val="0070088D"/>
    <w:rsid w:val="0070387F"/>
    <w:rsid w:val="00704453"/>
    <w:rsid w:val="007135A5"/>
    <w:rsid w:val="0071784D"/>
    <w:rsid w:val="00730B95"/>
    <w:rsid w:val="00741E07"/>
    <w:rsid w:val="00764ECA"/>
    <w:rsid w:val="00786170"/>
    <w:rsid w:val="007A0EFA"/>
    <w:rsid w:val="007F1531"/>
    <w:rsid w:val="007F31BD"/>
    <w:rsid w:val="0080467F"/>
    <w:rsid w:val="008275B4"/>
    <w:rsid w:val="00865139"/>
    <w:rsid w:val="00897C54"/>
    <w:rsid w:val="008A18DB"/>
    <w:rsid w:val="008C0F53"/>
    <w:rsid w:val="008D10D6"/>
    <w:rsid w:val="008E2DFA"/>
    <w:rsid w:val="008E40AC"/>
    <w:rsid w:val="008E674F"/>
    <w:rsid w:val="008F69CD"/>
    <w:rsid w:val="0091603F"/>
    <w:rsid w:val="00931215"/>
    <w:rsid w:val="00956F28"/>
    <w:rsid w:val="00967F7E"/>
    <w:rsid w:val="00980488"/>
    <w:rsid w:val="009825F6"/>
    <w:rsid w:val="0099758C"/>
    <w:rsid w:val="009B103A"/>
    <w:rsid w:val="009C05E8"/>
    <w:rsid w:val="009D4444"/>
    <w:rsid w:val="009D46B1"/>
    <w:rsid w:val="009E3441"/>
    <w:rsid w:val="009F4DAA"/>
    <w:rsid w:val="00A1177D"/>
    <w:rsid w:val="00A13720"/>
    <w:rsid w:val="00A35FF5"/>
    <w:rsid w:val="00A65326"/>
    <w:rsid w:val="00A7705F"/>
    <w:rsid w:val="00A82541"/>
    <w:rsid w:val="00A8699C"/>
    <w:rsid w:val="00AA31D3"/>
    <w:rsid w:val="00AD2E34"/>
    <w:rsid w:val="00AF157C"/>
    <w:rsid w:val="00B0169F"/>
    <w:rsid w:val="00B103C0"/>
    <w:rsid w:val="00B21175"/>
    <w:rsid w:val="00B537A2"/>
    <w:rsid w:val="00B6298C"/>
    <w:rsid w:val="00B84FBE"/>
    <w:rsid w:val="00B91F43"/>
    <w:rsid w:val="00B936C9"/>
    <w:rsid w:val="00BA455D"/>
    <w:rsid w:val="00BB0191"/>
    <w:rsid w:val="00BB11F8"/>
    <w:rsid w:val="00BB4D3D"/>
    <w:rsid w:val="00BB6807"/>
    <w:rsid w:val="00C232CC"/>
    <w:rsid w:val="00C34C28"/>
    <w:rsid w:val="00C470B9"/>
    <w:rsid w:val="00C641FC"/>
    <w:rsid w:val="00C65840"/>
    <w:rsid w:val="00C71FD3"/>
    <w:rsid w:val="00C905BD"/>
    <w:rsid w:val="00C925F9"/>
    <w:rsid w:val="00CB2490"/>
    <w:rsid w:val="00CB5F49"/>
    <w:rsid w:val="00CC1B64"/>
    <w:rsid w:val="00CD09E3"/>
    <w:rsid w:val="00D2332A"/>
    <w:rsid w:val="00D44F8A"/>
    <w:rsid w:val="00D527B7"/>
    <w:rsid w:val="00D56ED4"/>
    <w:rsid w:val="00D95145"/>
    <w:rsid w:val="00DA2328"/>
    <w:rsid w:val="00DE4D4C"/>
    <w:rsid w:val="00DF393D"/>
    <w:rsid w:val="00DF3BCB"/>
    <w:rsid w:val="00E12193"/>
    <w:rsid w:val="00E14A20"/>
    <w:rsid w:val="00E32322"/>
    <w:rsid w:val="00E53176"/>
    <w:rsid w:val="00E53874"/>
    <w:rsid w:val="00E64D42"/>
    <w:rsid w:val="00E7063D"/>
    <w:rsid w:val="00E7708D"/>
    <w:rsid w:val="00EA1105"/>
    <w:rsid w:val="00EA788D"/>
    <w:rsid w:val="00EB0256"/>
    <w:rsid w:val="00EB6647"/>
    <w:rsid w:val="00EC09D3"/>
    <w:rsid w:val="00EC570A"/>
    <w:rsid w:val="00EC7AE4"/>
    <w:rsid w:val="00F042BD"/>
    <w:rsid w:val="00F14D94"/>
    <w:rsid w:val="00F45C4A"/>
    <w:rsid w:val="00F50D6D"/>
    <w:rsid w:val="00F56B30"/>
    <w:rsid w:val="00F64C90"/>
    <w:rsid w:val="00F67F77"/>
    <w:rsid w:val="00F80838"/>
    <w:rsid w:val="00F922F1"/>
    <w:rsid w:val="00FA2C55"/>
    <w:rsid w:val="00FB4B8F"/>
    <w:rsid w:val="00FC60F7"/>
    <w:rsid w:val="00FF51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7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A117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117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117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A117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117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1177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A1177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A1177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A1177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17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A1177D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A1177D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A1177D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A1177D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rsid w:val="00A1177D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sid w:val="00A1177D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sid w:val="00A1177D"/>
    <w:rPr>
      <w:rFonts w:ascii="Cambria" w:eastAsia="Times New Roman" w:hAnsi="Cambria" w:cs="Times New Roman"/>
      <w:lang w:val="en-US" w:bidi="en-US"/>
    </w:rPr>
  </w:style>
  <w:style w:type="character" w:customStyle="1" w:styleId="a3">
    <w:name w:val="Без интервала Знак"/>
    <w:link w:val="a4"/>
    <w:uiPriority w:val="1"/>
    <w:locked/>
    <w:rsid w:val="00A1177D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A1177D"/>
    <w:rPr>
      <w:rFonts w:asciiTheme="minorHAnsi" w:eastAsiaTheme="minorHAnsi" w:hAnsiTheme="minorHAnsi" w:cstheme="minorBidi"/>
      <w:szCs w:val="32"/>
      <w:lang w:val="ru-RU" w:bidi="ar-SA"/>
    </w:rPr>
  </w:style>
  <w:style w:type="character" w:customStyle="1" w:styleId="a5">
    <w:name w:val="Верхний колонтитул Знак"/>
    <w:link w:val="a6"/>
    <w:rsid w:val="00A1177D"/>
    <w:rPr>
      <w:rFonts w:ascii="Calibri" w:eastAsia="Times New Roman" w:hAnsi="Calibri" w:cs="Times New Roman"/>
      <w:lang w:val="en-US" w:bidi="en-US"/>
    </w:rPr>
  </w:style>
  <w:style w:type="paragraph" w:styleId="a6">
    <w:name w:val="header"/>
    <w:basedOn w:val="a"/>
    <w:link w:val="a5"/>
    <w:unhideWhenUsed/>
    <w:rsid w:val="00A1177D"/>
    <w:pPr>
      <w:tabs>
        <w:tab w:val="center" w:pos="4677"/>
        <w:tab w:val="right" w:pos="9355"/>
      </w:tabs>
      <w:ind w:firstLine="360"/>
    </w:pPr>
    <w:rPr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7">
    <w:name w:val="Нижний колонтитул Знак"/>
    <w:link w:val="a8"/>
    <w:rsid w:val="00A1177D"/>
    <w:rPr>
      <w:rFonts w:ascii="Calibri" w:eastAsia="Times New Roman" w:hAnsi="Calibri" w:cs="Times New Roman"/>
      <w:lang w:val="en-US" w:bidi="en-US"/>
    </w:rPr>
  </w:style>
  <w:style w:type="paragraph" w:styleId="a8">
    <w:name w:val="footer"/>
    <w:basedOn w:val="a"/>
    <w:link w:val="a7"/>
    <w:unhideWhenUsed/>
    <w:rsid w:val="00A1177D"/>
    <w:pPr>
      <w:tabs>
        <w:tab w:val="center" w:pos="4677"/>
        <w:tab w:val="right" w:pos="9355"/>
      </w:tabs>
      <w:ind w:firstLine="360"/>
    </w:pPr>
    <w:rPr>
      <w:sz w:val="22"/>
      <w:szCs w:val="22"/>
    </w:rPr>
  </w:style>
  <w:style w:type="character" w:customStyle="1" w:styleId="12">
    <w:name w:val="Нижний колонтитул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9">
    <w:name w:val="Название Знак"/>
    <w:link w:val="aa"/>
    <w:uiPriority w:val="10"/>
    <w:rsid w:val="00A1177D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Title"/>
    <w:basedOn w:val="a"/>
    <w:next w:val="a"/>
    <w:link w:val="a9"/>
    <w:uiPriority w:val="10"/>
    <w:qFormat/>
    <w:rsid w:val="00A1177D"/>
    <w:pPr>
      <w:spacing w:before="240" w:after="60"/>
      <w:jc w:val="center"/>
      <w:outlineLvl w:val="0"/>
    </w:pPr>
    <w:rPr>
      <w:rFonts w:ascii="Cambria" w:hAnsi="Cambria" w:cstheme="minorBidi"/>
      <w:b/>
      <w:bCs/>
      <w:kern w:val="28"/>
      <w:sz w:val="32"/>
      <w:szCs w:val="32"/>
      <w:lang w:val="ru-RU" w:bidi="ar-SA"/>
    </w:rPr>
  </w:style>
  <w:style w:type="character" w:customStyle="1" w:styleId="13">
    <w:name w:val="Название Знак1"/>
    <w:basedOn w:val="a0"/>
    <w:uiPriority w:val="10"/>
    <w:rsid w:val="00A117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b">
    <w:name w:val="Основной текст Знак"/>
    <w:link w:val="ac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ac">
    <w:name w:val="Body Text"/>
    <w:basedOn w:val="a"/>
    <w:link w:val="ab"/>
    <w:semiHidden/>
    <w:unhideWhenUsed/>
    <w:rsid w:val="00A1177D"/>
    <w:pPr>
      <w:spacing w:after="120"/>
      <w:ind w:firstLine="360"/>
    </w:pPr>
    <w:rPr>
      <w:sz w:val="22"/>
      <w:szCs w:val="22"/>
    </w:rPr>
  </w:style>
  <w:style w:type="character" w:customStyle="1" w:styleId="14">
    <w:name w:val="Основной текст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d">
    <w:name w:val="Основной текст с отступом Знак"/>
    <w:link w:val="ae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ae">
    <w:name w:val="Body Text Indent"/>
    <w:basedOn w:val="a"/>
    <w:link w:val="ad"/>
    <w:semiHidden/>
    <w:unhideWhenUsed/>
    <w:rsid w:val="00A1177D"/>
    <w:pPr>
      <w:spacing w:after="120"/>
      <w:ind w:left="283" w:firstLine="360"/>
    </w:pPr>
    <w:rPr>
      <w:sz w:val="22"/>
      <w:szCs w:val="22"/>
    </w:rPr>
  </w:style>
  <w:style w:type="character" w:customStyle="1" w:styleId="15">
    <w:name w:val="Основной текст с отступом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">
    <w:name w:val="Подзаголовок Знак"/>
    <w:link w:val="af0"/>
    <w:uiPriority w:val="11"/>
    <w:rsid w:val="00A1177D"/>
    <w:rPr>
      <w:rFonts w:ascii="Cambria" w:eastAsia="Times New Roman" w:hAnsi="Cambria"/>
      <w:sz w:val="24"/>
      <w:szCs w:val="24"/>
    </w:rPr>
  </w:style>
  <w:style w:type="paragraph" w:styleId="af0">
    <w:name w:val="Subtitle"/>
    <w:basedOn w:val="a"/>
    <w:next w:val="a"/>
    <w:link w:val="af"/>
    <w:uiPriority w:val="11"/>
    <w:qFormat/>
    <w:rsid w:val="00A1177D"/>
    <w:pPr>
      <w:spacing w:after="60"/>
      <w:jc w:val="center"/>
      <w:outlineLvl w:val="1"/>
    </w:pPr>
    <w:rPr>
      <w:rFonts w:ascii="Cambria" w:hAnsi="Cambria" w:cstheme="minorBidi"/>
      <w:lang w:val="ru-RU" w:bidi="ar-SA"/>
    </w:rPr>
  </w:style>
  <w:style w:type="character" w:customStyle="1" w:styleId="16">
    <w:name w:val="Подзаголовок Знак1"/>
    <w:basedOn w:val="a0"/>
    <w:uiPriority w:val="11"/>
    <w:rsid w:val="00A117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21">
    <w:name w:val="Красная строка 2 Знак"/>
    <w:basedOn w:val="ad"/>
    <w:link w:val="22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22">
    <w:name w:val="Body Text First Indent 2"/>
    <w:basedOn w:val="ae"/>
    <w:link w:val="21"/>
    <w:semiHidden/>
    <w:unhideWhenUsed/>
    <w:rsid w:val="00A1177D"/>
    <w:pPr>
      <w:ind w:firstLine="210"/>
    </w:pPr>
  </w:style>
  <w:style w:type="character" w:customStyle="1" w:styleId="210">
    <w:name w:val="Красная строка 2 Знак1"/>
    <w:basedOn w:val="15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1">
    <w:name w:val="Текст выноски Знак"/>
    <w:link w:val="af2"/>
    <w:semiHidden/>
    <w:rsid w:val="00A1177D"/>
    <w:rPr>
      <w:rFonts w:ascii="Tahoma" w:eastAsia="Times New Roman" w:hAnsi="Tahoma" w:cs="Tahoma"/>
      <w:sz w:val="16"/>
      <w:szCs w:val="16"/>
      <w:lang w:val="en-US" w:bidi="en-US"/>
    </w:rPr>
  </w:style>
  <w:style w:type="paragraph" w:styleId="af2">
    <w:name w:val="Balloon Text"/>
    <w:basedOn w:val="a"/>
    <w:link w:val="af1"/>
    <w:semiHidden/>
    <w:unhideWhenUsed/>
    <w:rsid w:val="00A1177D"/>
    <w:pPr>
      <w:ind w:firstLine="360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A1177D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23">
    <w:name w:val="Цитата 2 Знак"/>
    <w:link w:val="24"/>
    <w:uiPriority w:val="29"/>
    <w:rsid w:val="00A1177D"/>
    <w:rPr>
      <w:i/>
      <w:sz w:val="24"/>
      <w:szCs w:val="24"/>
    </w:rPr>
  </w:style>
  <w:style w:type="paragraph" w:styleId="24">
    <w:name w:val="Quote"/>
    <w:basedOn w:val="a"/>
    <w:next w:val="a"/>
    <w:link w:val="23"/>
    <w:uiPriority w:val="29"/>
    <w:qFormat/>
    <w:rsid w:val="00A1177D"/>
    <w:rPr>
      <w:rFonts w:asciiTheme="minorHAnsi" w:eastAsiaTheme="minorHAnsi" w:hAnsiTheme="minorHAnsi" w:cstheme="minorBidi"/>
      <w:i/>
      <w:lang w:val="ru-RU" w:bidi="ar-SA"/>
    </w:rPr>
  </w:style>
  <w:style w:type="character" w:customStyle="1" w:styleId="211">
    <w:name w:val="Цитата 2 Знак1"/>
    <w:basedOn w:val="a0"/>
    <w:uiPriority w:val="29"/>
    <w:rsid w:val="00A1177D"/>
    <w:rPr>
      <w:rFonts w:ascii="Calibri" w:eastAsia="Times New Roman" w:hAnsi="Calibri" w:cs="Times New Roman"/>
      <w:i/>
      <w:iCs/>
      <w:color w:val="000000" w:themeColor="text1"/>
      <w:sz w:val="24"/>
      <w:szCs w:val="24"/>
      <w:lang w:val="en-US" w:bidi="en-US"/>
    </w:rPr>
  </w:style>
  <w:style w:type="character" w:customStyle="1" w:styleId="af3">
    <w:name w:val="Выделенная цитата Знак"/>
    <w:link w:val="af4"/>
    <w:uiPriority w:val="30"/>
    <w:rsid w:val="00A1177D"/>
    <w:rPr>
      <w:b/>
      <w:i/>
      <w:sz w:val="24"/>
    </w:rPr>
  </w:style>
  <w:style w:type="paragraph" w:styleId="af4">
    <w:name w:val="Intense Quote"/>
    <w:basedOn w:val="a"/>
    <w:next w:val="a"/>
    <w:link w:val="af3"/>
    <w:uiPriority w:val="30"/>
    <w:qFormat/>
    <w:rsid w:val="00A1177D"/>
    <w:pPr>
      <w:ind w:left="720" w:right="720"/>
    </w:pPr>
    <w:rPr>
      <w:rFonts w:asciiTheme="minorHAnsi" w:eastAsiaTheme="minorHAnsi" w:hAnsiTheme="minorHAnsi" w:cstheme="minorBidi"/>
      <w:b/>
      <w:i/>
      <w:szCs w:val="22"/>
      <w:lang w:val="ru-RU" w:bidi="ar-SA"/>
    </w:rPr>
  </w:style>
  <w:style w:type="character" w:customStyle="1" w:styleId="18">
    <w:name w:val="Выделенная цитата Знак1"/>
    <w:basedOn w:val="a0"/>
    <w:uiPriority w:val="30"/>
    <w:rsid w:val="00A1177D"/>
    <w:rPr>
      <w:rFonts w:ascii="Calibri" w:eastAsia="Times New Roman" w:hAnsi="Calibri" w:cs="Times New Roman"/>
      <w:b/>
      <w:bCs/>
      <w:i/>
      <w:iCs/>
      <w:color w:val="4F81BD" w:themeColor="accent1"/>
      <w:sz w:val="24"/>
      <w:szCs w:val="24"/>
      <w:lang w:val="en-US" w:bidi="en-US"/>
    </w:rPr>
  </w:style>
  <w:style w:type="character" w:styleId="af5">
    <w:name w:val="Strong"/>
    <w:uiPriority w:val="22"/>
    <w:qFormat/>
    <w:rsid w:val="00A1177D"/>
    <w:rPr>
      <w:b/>
      <w:bCs/>
    </w:rPr>
  </w:style>
  <w:style w:type="character" w:styleId="af6">
    <w:name w:val="Emphasis"/>
    <w:uiPriority w:val="20"/>
    <w:qFormat/>
    <w:rsid w:val="00A1177D"/>
    <w:rPr>
      <w:rFonts w:ascii="Calibri" w:hAnsi="Calibri"/>
      <w:b/>
      <w:i/>
      <w:iCs/>
    </w:rPr>
  </w:style>
  <w:style w:type="paragraph" w:styleId="af7">
    <w:name w:val="List Paragraph"/>
    <w:basedOn w:val="a"/>
    <w:uiPriority w:val="34"/>
    <w:qFormat/>
    <w:rsid w:val="00A1177D"/>
    <w:pPr>
      <w:ind w:left="720"/>
      <w:contextualSpacing/>
    </w:pPr>
  </w:style>
  <w:style w:type="character" w:styleId="af8">
    <w:name w:val="Subtle Emphasis"/>
    <w:uiPriority w:val="19"/>
    <w:qFormat/>
    <w:rsid w:val="00A1177D"/>
    <w:rPr>
      <w:i/>
      <w:color w:val="5A5A5A"/>
    </w:rPr>
  </w:style>
  <w:style w:type="character" w:styleId="af9">
    <w:name w:val="Intense Emphasis"/>
    <w:uiPriority w:val="21"/>
    <w:qFormat/>
    <w:rsid w:val="00A1177D"/>
    <w:rPr>
      <w:b/>
      <w:i/>
      <w:sz w:val="24"/>
      <w:szCs w:val="24"/>
      <w:u w:val="single"/>
    </w:rPr>
  </w:style>
  <w:style w:type="character" w:styleId="afa">
    <w:name w:val="Subtle Reference"/>
    <w:uiPriority w:val="31"/>
    <w:qFormat/>
    <w:rsid w:val="00A1177D"/>
    <w:rPr>
      <w:sz w:val="24"/>
      <w:szCs w:val="24"/>
      <w:u w:val="single"/>
    </w:rPr>
  </w:style>
  <w:style w:type="character" w:styleId="afb">
    <w:name w:val="Intense Reference"/>
    <w:uiPriority w:val="32"/>
    <w:qFormat/>
    <w:rsid w:val="00A1177D"/>
    <w:rPr>
      <w:b/>
      <w:sz w:val="24"/>
      <w:u w:val="single"/>
    </w:rPr>
  </w:style>
  <w:style w:type="character" w:styleId="afc">
    <w:name w:val="Book Title"/>
    <w:uiPriority w:val="33"/>
    <w:qFormat/>
    <w:rsid w:val="00A1177D"/>
    <w:rPr>
      <w:rFonts w:ascii="Cambria" w:eastAsia="Times New Roman" w:hAnsi="Cambria"/>
      <w:b/>
      <w:i/>
      <w:sz w:val="24"/>
      <w:szCs w:val="24"/>
    </w:rPr>
  </w:style>
  <w:style w:type="paragraph" w:styleId="afd">
    <w:name w:val="TOC Heading"/>
    <w:basedOn w:val="1"/>
    <w:next w:val="a"/>
    <w:uiPriority w:val="39"/>
    <w:qFormat/>
    <w:rsid w:val="00A1177D"/>
    <w:pPr>
      <w:outlineLvl w:val="9"/>
    </w:pPr>
  </w:style>
  <w:style w:type="paragraph" w:customStyle="1" w:styleId="19">
    <w:name w:val="1"/>
    <w:basedOn w:val="a"/>
    <w:rsid w:val="00A1177D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afe">
    <w:name w:val="Знак"/>
    <w:basedOn w:val="a"/>
    <w:rsid w:val="00A1177D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31">
    <w:name w:val="Body Text Indent 3"/>
    <w:basedOn w:val="a"/>
    <w:link w:val="32"/>
    <w:uiPriority w:val="99"/>
    <w:semiHidden/>
    <w:unhideWhenUsed/>
    <w:rsid w:val="00A117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1177D"/>
    <w:rPr>
      <w:rFonts w:ascii="Calibri" w:eastAsia="Times New Roman" w:hAnsi="Calibri" w:cs="Times New Roman"/>
      <w:sz w:val="16"/>
      <w:szCs w:val="16"/>
      <w:lang w:val="en-US" w:bidi="en-US"/>
    </w:rPr>
  </w:style>
  <w:style w:type="table" w:styleId="aff">
    <w:name w:val="Table Grid"/>
    <w:basedOn w:val="a1"/>
    <w:uiPriority w:val="59"/>
    <w:rsid w:val="00561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7D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A1177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A1177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A1177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A1177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A1177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A1177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A1177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A1177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A1177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177D"/>
    <w:rPr>
      <w:rFonts w:ascii="Cambria" w:eastAsia="Times New Roman" w:hAnsi="Cambria" w:cs="Times New Roman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A1177D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uiPriority w:val="9"/>
    <w:rsid w:val="00A1177D"/>
    <w:rPr>
      <w:rFonts w:ascii="Cambria" w:eastAsia="Times New Roman" w:hAnsi="Cambria" w:cs="Times New Roman"/>
      <w:b/>
      <w:bCs/>
      <w:sz w:val="26"/>
      <w:szCs w:val="26"/>
      <w:lang w:val="en-US" w:bidi="en-US"/>
    </w:rPr>
  </w:style>
  <w:style w:type="character" w:customStyle="1" w:styleId="40">
    <w:name w:val="Заголовок 4 Знак"/>
    <w:basedOn w:val="a0"/>
    <w:link w:val="4"/>
    <w:uiPriority w:val="9"/>
    <w:rsid w:val="00A1177D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uiPriority w:val="9"/>
    <w:rsid w:val="00A1177D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uiPriority w:val="9"/>
    <w:rsid w:val="00A1177D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rsid w:val="00A1177D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rsid w:val="00A1177D"/>
    <w:rPr>
      <w:rFonts w:ascii="Cambria" w:eastAsia="Times New Roman" w:hAnsi="Cambria" w:cs="Times New Roman"/>
      <w:lang w:val="en-US" w:bidi="en-US"/>
    </w:rPr>
  </w:style>
  <w:style w:type="character" w:customStyle="1" w:styleId="a3">
    <w:name w:val="Без интервала Знак"/>
    <w:link w:val="a4"/>
    <w:uiPriority w:val="1"/>
    <w:locked/>
    <w:rsid w:val="00A1177D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A1177D"/>
    <w:rPr>
      <w:rFonts w:asciiTheme="minorHAnsi" w:eastAsiaTheme="minorHAnsi" w:hAnsiTheme="minorHAnsi" w:cstheme="minorBidi"/>
      <w:szCs w:val="32"/>
      <w:lang w:val="ru-RU" w:bidi="ar-SA"/>
    </w:rPr>
  </w:style>
  <w:style w:type="character" w:customStyle="1" w:styleId="a5">
    <w:name w:val="Верхний колонтитул Знак"/>
    <w:link w:val="a6"/>
    <w:rsid w:val="00A1177D"/>
    <w:rPr>
      <w:rFonts w:ascii="Calibri" w:eastAsia="Times New Roman" w:hAnsi="Calibri" w:cs="Times New Roman"/>
      <w:lang w:val="en-US" w:bidi="en-US"/>
    </w:rPr>
  </w:style>
  <w:style w:type="paragraph" w:styleId="a6">
    <w:name w:val="header"/>
    <w:basedOn w:val="a"/>
    <w:link w:val="a5"/>
    <w:unhideWhenUsed/>
    <w:rsid w:val="00A1177D"/>
    <w:pPr>
      <w:tabs>
        <w:tab w:val="center" w:pos="4677"/>
        <w:tab w:val="right" w:pos="9355"/>
      </w:tabs>
      <w:ind w:firstLine="360"/>
    </w:pPr>
    <w:rPr>
      <w:sz w:val="22"/>
      <w:szCs w:val="22"/>
    </w:rPr>
  </w:style>
  <w:style w:type="character" w:customStyle="1" w:styleId="11">
    <w:name w:val="Верхний колонтитул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7">
    <w:name w:val="Нижний колонтитул Знак"/>
    <w:link w:val="a8"/>
    <w:rsid w:val="00A1177D"/>
    <w:rPr>
      <w:rFonts w:ascii="Calibri" w:eastAsia="Times New Roman" w:hAnsi="Calibri" w:cs="Times New Roman"/>
      <w:lang w:val="en-US" w:bidi="en-US"/>
    </w:rPr>
  </w:style>
  <w:style w:type="paragraph" w:styleId="a8">
    <w:name w:val="footer"/>
    <w:basedOn w:val="a"/>
    <w:link w:val="a7"/>
    <w:unhideWhenUsed/>
    <w:rsid w:val="00A1177D"/>
    <w:pPr>
      <w:tabs>
        <w:tab w:val="center" w:pos="4677"/>
        <w:tab w:val="right" w:pos="9355"/>
      </w:tabs>
      <w:ind w:firstLine="360"/>
    </w:pPr>
    <w:rPr>
      <w:sz w:val="22"/>
      <w:szCs w:val="22"/>
    </w:rPr>
  </w:style>
  <w:style w:type="character" w:customStyle="1" w:styleId="12">
    <w:name w:val="Нижний колонтитул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9">
    <w:name w:val="Название Знак"/>
    <w:link w:val="aa"/>
    <w:uiPriority w:val="10"/>
    <w:rsid w:val="00A1177D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Title"/>
    <w:basedOn w:val="a"/>
    <w:next w:val="a"/>
    <w:link w:val="a9"/>
    <w:uiPriority w:val="10"/>
    <w:qFormat/>
    <w:rsid w:val="00A1177D"/>
    <w:pPr>
      <w:spacing w:before="240" w:after="60"/>
      <w:jc w:val="center"/>
      <w:outlineLvl w:val="0"/>
    </w:pPr>
    <w:rPr>
      <w:rFonts w:ascii="Cambria" w:hAnsi="Cambria" w:cstheme="minorBidi"/>
      <w:b/>
      <w:bCs/>
      <w:kern w:val="28"/>
      <w:sz w:val="32"/>
      <w:szCs w:val="32"/>
      <w:lang w:val="ru-RU" w:bidi="ar-SA"/>
    </w:rPr>
  </w:style>
  <w:style w:type="character" w:customStyle="1" w:styleId="13">
    <w:name w:val="Название Знак1"/>
    <w:basedOn w:val="a0"/>
    <w:uiPriority w:val="10"/>
    <w:rsid w:val="00A117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b">
    <w:name w:val="Основной текст Знак"/>
    <w:link w:val="ac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ac">
    <w:name w:val="Body Text"/>
    <w:basedOn w:val="a"/>
    <w:link w:val="ab"/>
    <w:semiHidden/>
    <w:unhideWhenUsed/>
    <w:rsid w:val="00A1177D"/>
    <w:pPr>
      <w:spacing w:after="120"/>
      <w:ind w:firstLine="360"/>
    </w:pPr>
    <w:rPr>
      <w:sz w:val="22"/>
      <w:szCs w:val="22"/>
    </w:rPr>
  </w:style>
  <w:style w:type="character" w:customStyle="1" w:styleId="14">
    <w:name w:val="Основной текст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d">
    <w:name w:val="Основной текст с отступом Знак"/>
    <w:link w:val="ae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ae">
    <w:name w:val="Body Text Indent"/>
    <w:basedOn w:val="a"/>
    <w:link w:val="ad"/>
    <w:semiHidden/>
    <w:unhideWhenUsed/>
    <w:rsid w:val="00A1177D"/>
    <w:pPr>
      <w:spacing w:after="120"/>
      <w:ind w:left="283" w:firstLine="360"/>
    </w:pPr>
    <w:rPr>
      <w:sz w:val="22"/>
      <w:szCs w:val="22"/>
    </w:rPr>
  </w:style>
  <w:style w:type="character" w:customStyle="1" w:styleId="15">
    <w:name w:val="Основной текст с отступом Знак1"/>
    <w:basedOn w:val="a0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">
    <w:name w:val="Подзаголовок Знак"/>
    <w:link w:val="af0"/>
    <w:uiPriority w:val="11"/>
    <w:rsid w:val="00A1177D"/>
    <w:rPr>
      <w:rFonts w:ascii="Cambria" w:eastAsia="Times New Roman" w:hAnsi="Cambria"/>
      <w:sz w:val="24"/>
      <w:szCs w:val="24"/>
    </w:rPr>
  </w:style>
  <w:style w:type="paragraph" w:styleId="af0">
    <w:name w:val="Subtitle"/>
    <w:basedOn w:val="a"/>
    <w:next w:val="a"/>
    <w:link w:val="af"/>
    <w:uiPriority w:val="11"/>
    <w:qFormat/>
    <w:rsid w:val="00A1177D"/>
    <w:pPr>
      <w:spacing w:after="60"/>
      <w:jc w:val="center"/>
      <w:outlineLvl w:val="1"/>
    </w:pPr>
    <w:rPr>
      <w:rFonts w:ascii="Cambria" w:hAnsi="Cambria" w:cstheme="minorBidi"/>
      <w:lang w:val="ru-RU" w:bidi="ar-SA"/>
    </w:rPr>
  </w:style>
  <w:style w:type="character" w:customStyle="1" w:styleId="16">
    <w:name w:val="Подзаголовок Знак1"/>
    <w:basedOn w:val="a0"/>
    <w:uiPriority w:val="11"/>
    <w:rsid w:val="00A117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customStyle="1" w:styleId="21">
    <w:name w:val="Красная строка 2 Знак"/>
    <w:basedOn w:val="ad"/>
    <w:link w:val="22"/>
    <w:semiHidden/>
    <w:rsid w:val="00A1177D"/>
    <w:rPr>
      <w:rFonts w:ascii="Calibri" w:eastAsia="Times New Roman" w:hAnsi="Calibri" w:cs="Times New Roman"/>
      <w:lang w:val="en-US" w:bidi="en-US"/>
    </w:rPr>
  </w:style>
  <w:style w:type="paragraph" w:styleId="22">
    <w:name w:val="Body Text First Indent 2"/>
    <w:basedOn w:val="ae"/>
    <w:link w:val="21"/>
    <w:semiHidden/>
    <w:unhideWhenUsed/>
    <w:rsid w:val="00A1177D"/>
    <w:pPr>
      <w:ind w:firstLine="210"/>
    </w:pPr>
  </w:style>
  <w:style w:type="character" w:customStyle="1" w:styleId="210">
    <w:name w:val="Красная строка 2 Знак1"/>
    <w:basedOn w:val="15"/>
    <w:uiPriority w:val="99"/>
    <w:semiHidden/>
    <w:rsid w:val="00A1177D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1">
    <w:name w:val="Текст выноски Знак"/>
    <w:link w:val="af2"/>
    <w:semiHidden/>
    <w:rsid w:val="00A1177D"/>
    <w:rPr>
      <w:rFonts w:ascii="Tahoma" w:eastAsia="Times New Roman" w:hAnsi="Tahoma" w:cs="Tahoma"/>
      <w:sz w:val="16"/>
      <w:szCs w:val="16"/>
      <w:lang w:val="en-US" w:bidi="en-US"/>
    </w:rPr>
  </w:style>
  <w:style w:type="paragraph" w:styleId="af2">
    <w:name w:val="Balloon Text"/>
    <w:basedOn w:val="a"/>
    <w:link w:val="af1"/>
    <w:semiHidden/>
    <w:unhideWhenUsed/>
    <w:rsid w:val="00A1177D"/>
    <w:pPr>
      <w:ind w:firstLine="360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uiPriority w:val="99"/>
    <w:semiHidden/>
    <w:rsid w:val="00A1177D"/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23">
    <w:name w:val="Цитата 2 Знак"/>
    <w:link w:val="24"/>
    <w:uiPriority w:val="29"/>
    <w:rsid w:val="00A1177D"/>
    <w:rPr>
      <w:i/>
      <w:sz w:val="24"/>
      <w:szCs w:val="24"/>
    </w:rPr>
  </w:style>
  <w:style w:type="paragraph" w:styleId="24">
    <w:name w:val="Quote"/>
    <w:basedOn w:val="a"/>
    <w:next w:val="a"/>
    <w:link w:val="23"/>
    <w:uiPriority w:val="29"/>
    <w:qFormat/>
    <w:rsid w:val="00A1177D"/>
    <w:rPr>
      <w:rFonts w:asciiTheme="minorHAnsi" w:eastAsiaTheme="minorHAnsi" w:hAnsiTheme="minorHAnsi" w:cstheme="minorBidi"/>
      <w:i/>
      <w:lang w:val="ru-RU" w:bidi="ar-SA"/>
    </w:rPr>
  </w:style>
  <w:style w:type="character" w:customStyle="1" w:styleId="211">
    <w:name w:val="Цитата 2 Знак1"/>
    <w:basedOn w:val="a0"/>
    <w:uiPriority w:val="29"/>
    <w:rsid w:val="00A1177D"/>
    <w:rPr>
      <w:rFonts w:ascii="Calibri" w:eastAsia="Times New Roman" w:hAnsi="Calibri" w:cs="Times New Roman"/>
      <w:i/>
      <w:iCs/>
      <w:color w:val="000000" w:themeColor="text1"/>
      <w:sz w:val="24"/>
      <w:szCs w:val="24"/>
      <w:lang w:val="en-US" w:bidi="en-US"/>
    </w:rPr>
  </w:style>
  <w:style w:type="character" w:customStyle="1" w:styleId="af3">
    <w:name w:val="Выделенная цитата Знак"/>
    <w:link w:val="af4"/>
    <w:uiPriority w:val="30"/>
    <w:rsid w:val="00A1177D"/>
    <w:rPr>
      <w:b/>
      <w:i/>
      <w:sz w:val="24"/>
    </w:rPr>
  </w:style>
  <w:style w:type="paragraph" w:styleId="af4">
    <w:name w:val="Intense Quote"/>
    <w:basedOn w:val="a"/>
    <w:next w:val="a"/>
    <w:link w:val="af3"/>
    <w:uiPriority w:val="30"/>
    <w:qFormat/>
    <w:rsid w:val="00A1177D"/>
    <w:pPr>
      <w:ind w:left="720" w:right="720"/>
    </w:pPr>
    <w:rPr>
      <w:rFonts w:asciiTheme="minorHAnsi" w:eastAsiaTheme="minorHAnsi" w:hAnsiTheme="minorHAnsi" w:cstheme="minorBidi"/>
      <w:b/>
      <w:i/>
      <w:szCs w:val="22"/>
      <w:lang w:val="ru-RU" w:bidi="ar-SA"/>
    </w:rPr>
  </w:style>
  <w:style w:type="character" w:customStyle="1" w:styleId="18">
    <w:name w:val="Выделенная цитата Знак1"/>
    <w:basedOn w:val="a0"/>
    <w:uiPriority w:val="30"/>
    <w:rsid w:val="00A1177D"/>
    <w:rPr>
      <w:rFonts w:ascii="Calibri" w:eastAsia="Times New Roman" w:hAnsi="Calibri" w:cs="Times New Roman"/>
      <w:b/>
      <w:bCs/>
      <w:i/>
      <w:iCs/>
      <w:color w:val="4F81BD" w:themeColor="accent1"/>
      <w:sz w:val="24"/>
      <w:szCs w:val="24"/>
      <w:lang w:val="en-US" w:bidi="en-US"/>
    </w:rPr>
  </w:style>
  <w:style w:type="character" w:styleId="af5">
    <w:name w:val="Strong"/>
    <w:uiPriority w:val="22"/>
    <w:qFormat/>
    <w:rsid w:val="00A1177D"/>
    <w:rPr>
      <w:b/>
      <w:bCs/>
    </w:rPr>
  </w:style>
  <w:style w:type="character" w:styleId="af6">
    <w:name w:val="Emphasis"/>
    <w:uiPriority w:val="20"/>
    <w:qFormat/>
    <w:rsid w:val="00A1177D"/>
    <w:rPr>
      <w:rFonts w:ascii="Calibri" w:hAnsi="Calibri"/>
      <w:b/>
      <w:i/>
      <w:iCs/>
    </w:rPr>
  </w:style>
  <w:style w:type="paragraph" w:styleId="af7">
    <w:name w:val="List Paragraph"/>
    <w:basedOn w:val="a"/>
    <w:uiPriority w:val="34"/>
    <w:qFormat/>
    <w:rsid w:val="00A1177D"/>
    <w:pPr>
      <w:ind w:left="720"/>
      <w:contextualSpacing/>
    </w:pPr>
  </w:style>
  <w:style w:type="character" w:styleId="af8">
    <w:name w:val="Subtle Emphasis"/>
    <w:uiPriority w:val="19"/>
    <w:qFormat/>
    <w:rsid w:val="00A1177D"/>
    <w:rPr>
      <w:i/>
      <w:color w:val="5A5A5A"/>
    </w:rPr>
  </w:style>
  <w:style w:type="character" w:styleId="af9">
    <w:name w:val="Intense Emphasis"/>
    <w:uiPriority w:val="21"/>
    <w:qFormat/>
    <w:rsid w:val="00A1177D"/>
    <w:rPr>
      <w:b/>
      <w:i/>
      <w:sz w:val="24"/>
      <w:szCs w:val="24"/>
      <w:u w:val="single"/>
    </w:rPr>
  </w:style>
  <w:style w:type="character" w:styleId="afa">
    <w:name w:val="Subtle Reference"/>
    <w:uiPriority w:val="31"/>
    <w:qFormat/>
    <w:rsid w:val="00A1177D"/>
    <w:rPr>
      <w:sz w:val="24"/>
      <w:szCs w:val="24"/>
      <w:u w:val="single"/>
    </w:rPr>
  </w:style>
  <w:style w:type="character" w:styleId="afb">
    <w:name w:val="Intense Reference"/>
    <w:uiPriority w:val="32"/>
    <w:qFormat/>
    <w:rsid w:val="00A1177D"/>
    <w:rPr>
      <w:b/>
      <w:sz w:val="24"/>
      <w:u w:val="single"/>
    </w:rPr>
  </w:style>
  <w:style w:type="character" w:styleId="afc">
    <w:name w:val="Book Title"/>
    <w:uiPriority w:val="33"/>
    <w:qFormat/>
    <w:rsid w:val="00A1177D"/>
    <w:rPr>
      <w:rFonts w:ascii="Cambria" w:eastAsia="Times New Roman" w:hAnsi="Cambria"/>
      <w:b/>
      <w:i/>
      <w:sz w:val="24"/>
      <w:szCs w:val="24"/>
    </w:rPr>
  </w:style>
  <w:style w:type="paragraph" w:styleId="afd">
    <w:name w:val="TOC Heading"/>
    <w:basedOn w:val="1"/>
    <w:next w:val="a"/>
    <w:uiPriority w:val="39"/>
    <w:qFormat/>
    <w:rsid w:val="00A1177D"/>
    <w:pPr>
      <w:outlineLvl w:val="9"/>
    </w:pPr>
  </w:style>
  <w:style w:type="paragraph" w:customStyle="1" w:styleId="19">
    <w:name w:val="1"/>
    <w:basedOn w:val="a"/>
    <w:rsid w:val="00A1177D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afe">
    <w:name w:val="Знак"/>
    <w:basedOn w:val="a"/>
    <w:rsid w:val="00A1177D"/>
    <w:pPr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31">
    <w:name w:val="Body Text Indent 3"/>
    <w:basedOn w:val="a"/>
    <w:link w:val="32"/>
    <w:uiPriority w:val="99"/>
    <w:semiHidden/>
    <w:unhideWhenUsed/>
    <w:rsid w:val="00A1177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1177D"/>
    <w:rPr>
      <w:rFonts w:ascii="Calibri" w:eastAsia="Times New Roman" w:hAnsi="Calibri" w:cs="Times New Roman"/>
      <w:sz w:val="16"/>
      <w:szCs w:val="16"/>
      <w:lang w:val="en-US" w:bidi="en-US"/>
    </w:rPr>
  </w:style>
  <w:style w:type="table" w:styleId="aff">
    <w:name w:val="Table Grid"/>
    <w:basedOn w:val="a1"/>
    <w:uiPriority w:val="59"/>
    <w:rsid w:val="00561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9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EAE45-DE30-467E-981A-0D598491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15</Pages>
  <Words>3574</Words>
  <Characters>20374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Предсобрание</cp:lastModifiedBy>
  <cp:revision>90</cp:revision>
  <cp:lastPrinted>2023-03-30T08:34:00Z</cp:lastPrinted>
  <dcterms:created xsi:type="dcterms:W3CDTF">2022-03-15T06:56:00Z</dcterms:created>
  <dcterms:modified xsi:type="dcterms:W3CDTF">2023-04-14T07:24:00Z</dcterms:modified>
</cp:coreProperties>
</file>