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861" w:rsidRPr="00AE0E6C" w:rsidRDefault="00AE0E6C" w:rsidP="00561861">
      <w:pPr>
        <w:widowControl w:val="0"/>
        <w:autoSpaceDE w:val="0"/>
        <w:autoSpaceDN w:val="0"/>
        <w:adjustRightInd w:val="0"/>
        <w:ind w:right="-141"/>
        <w:jc w:val="right"/>
        <w:rPr>
          <w:rFonts w:ascii="Times New Roman" w:hAnsi="Times New Roman"/>
          <w:bCs/>
          <w:sz w:val="26"/>
          <w:szCs w:val="26"/>
          <w:lang w:val="ru-RU" w:eastAsia="ru-RU" w:bidi="ar-SA"/>
        </w:rPr>
      </w:pPr>
      <w:r w:rsidRPr="00AE0E6C">
        <w:rPr>
          <w:rFonts w:ascii="Times New Roman" w:hAnsi="Times New Roman"/>
          <w:bCs/>
          <w:sz w:val="26"/>
          <w:szCs w:val="26"/>
          <w:lang w:val="ru-RU" w:eastAsia="ru-RU" w:bidi="ar-SA"/>
        </w:rPr>
        <w:t>Проект</w:t>
      </w:r>
    </w:p>
    <w:p w:rsidR="00561861" w:rsidRPr="00244DF7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0"/>
          <w:szCs w:val="30"/>
          <w:lang w:val="ru-RU" w:eastAsia="ru-RU" w:bidi="ar-SA"/>
        </w:rPr>
      </w:pPr>
      <w:r w:rsidRPr="00244DF7">
        <w:rPr>
          <w:rFonts w:ascii="Times New Roman" w:hAnsi="Times New Roman"/>
          <w:b/>
          <w:bCs/>
          <w:sz w:val="30"/>
          <w:szCs w:val="30"/>
          <w:lang w:val="ru-RU" w:eastAsia="ru-RU" w:bidi="ar-SA"/>
        </w:rPr>
        <w:t>УСТЬ-КУБИНСКИЙ МУНИЦИПАЛЬНЫЙ ОКРУГ</w:t>
      </w:r>
    </w:p>
    <w:p w:rsidR="00561861" w:rsidRPr="00244DF7" w:rsidRDefault="00561861" w:rsidP="00561861">
      <w:pPr>
        <w:widowControl w:val="0"/>
        <w:autoSpaceDE w:val="0"/>
        <w:autoSpaceDN w:val="0"/>
        <w:adjustRightInd w:val="0"/>
        <w:spacing w:before="240"/>
        <w:ind w:right="-141"/>
        <w:jc w:val="center"/>
        <w:rPr>
          <w:rFonts w:ascii="Times New Roman" w:hAnsi="Times New Roman"/>
          <w:b/>
          <w:bCs/>
          <w:sz w:val="30"/>
          <w:szCs w:val="30"/>
          <w:lang w:val="ru-RU" w:eastAsia="ru-RU" w:bidi="ar-SA"/>
        </w:rPr>
      </w:pPr>
      <w:r w:rsidRPr="00244DF7">
        <w:rPr>
          <w:rFonts w:ascii="Times New Roman" w:hAnsi="Times New Roman"/>
          <w:b/>
          <w:bCs/>
          <w:sz w:val="30"/>
          <w:szCs w:val="30"/>
          <w:lang w:val="ru-RU" w:eastAsia="ru-RU" w:bidi="ar-SA"/>
        </w:rPr>
        <w:t>ПРЕДСТАВИТЕЛЬНОЕ СОБРАНИЕ</w:t>
      </w:r>
    </w:p>
    <w:p w:rsidR="00561861" w:rsidRPr="0057366E" w:rsidRDefault="00561861" w:rsidP="00561861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6"/>
          <w:szCs w:val="26"/>
          <w:lang w:val="ru-RU" w:eastAsia="ru-RU" w:bidi="ar-SA"/>
        </w:rPr>
      </w:pPr>
      <w:r w:rsidRPr="00244DF7">
        <w:rPr>
          <w:rFonts w:ascii="Times New Roman" w:hAnsi="Times New Roman"/>
          <w:b/>
          <w:bCs/>
          <w:sz w:val="30"/>
          <w:szCs w:val="30"/>
          <w:lang w:val="ru-RU" w:eastAsia="ru-RU" w:bidi="ar-SA"/>
        </w:rPr>
        <w:t>РЕШЕНИЕ</w:t>
      </w:r>
    </w:p>
    <w:p w:rsidR="00561861" w:rsidRPr="0057366E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  <w:lang w:val="ru-RU" w:eastAsia="ru-RU" w:bidi="ar-SA"/>
        </w:rPr>
      </w:pPr>
      <w:r w:rsidRPr="0057366E">
        <w:rPr>
          <w:rFonts w:ascii="Times New Roman" w:hAnsi="Times New Roman"/>
          <w:bCs/>
          <w:sz w:val="26"/>
          <w:szCs w:val="26"/>
          <w:lang w:val="ru-RU" w:eastAsia="ru-RU" w:bidi="ar-SA"/>
        </w:rPr>
        <w:t>с. Устье</w:t>
      </w:r>
    </w:p>
    <w:p w:rsidR="00561861" w:rsidRPr="0057366E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  <w:lang w:val="ru-RU" w:eastAsia="ru-RU" w:bidi="ar-SA"/>
        </w:rPr>
      </w:pPr>
    </w:p>
    <w:p w:rsidR="00A1177D" w:rsidRPr="0057366E" w:rsidRDefault="00A1177D" w:rsidP="00A1177D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A1177D" w:rsidRPr="0057366E" w:rsidRDefault="00A1177D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  <w:r w:rsidRPr="0057366E">
        <w:rPr>
          <w:rFonts w:ascii="Times New Roman" w:hAnsi="Times New Roman"/>
          <w:sz w:val="26"/>
          <w:szCs w:val="26"/>
          <w:lang w:val="ru-RU" w:eastAsia="ru-RU" w:bidi="ar-SA"/>
        </w:rPr>
        <w:t xml:space="preserve">от </w:t>
      </w:r>
      <w:r w:rsidR="00561861" w:rsidRPr="0057366E">
        <w:rPr>
          <w:rFonts w:ascii="Times New Roman" w:hAnsi="Times New Roman"/>
          <w:sz w:val="26"/>
          <w:szCs w:val="26"/>
          <w:lang w:val="ru-RU" w:eastAsia="ru-RU" w:bidi="ar-SA"/>
        </w:rPr>
        <w:t>_______</w:t>
      </w:r>
      <w:r w:rsidR="00E8114A" w:rsidRPr="0057366E">
        <w:rPr>
          <w:rFonts w:ascii="Times New Roman" w:hAnsi="Times New Roman"/>
          <w:sz w:val="26"/>
          <w:szCs w:val="26"/>
          <w:lang w:val="ru-RU" w:eastAsia="ru-RU" w:bidi="ar-SA"/>
        </w:rPr>
        <w:t xml:space="preserve">2023 </w:t>
      </w:r>
      <w:r w:rsidR="00B71824" w:rsidRPr="0057366E">
        <w:rPr>
          <w:rFonts w:ascii="Times New Roman" w:hAnsi="Times New Roman"/>
          <w:sz w:val="26"/>
          <w:szCs w:val="26"/>
          <w:lang w:val="ru-RU" w:eastAsia="ru-RU" w:bidi="ar-SA"/>
        </w:rPr>
        <w:t xml:space="preserve">                                                                                              </w:t>
      </w:r>
      <w:r w:rsidRPr="0057366E">
        <w:rPr>
          <w:rFonts w:ascii="Times New Roman" w:hAnsi="Times New Roman"/>
          <w:sz w:val="26"/>
          <w:szCs w:val="26"/>
          <w:lang w:val="ru-RU" w:eastAsia="ru-RU" w:bidi="ar-SA"/>
        </w:rPr>
        <w:t xml:space="preserve">№  </w:t>
      </w:r>
      <w:r w:rsidR="00561861" w:rsidRPr="0057366E">
        <w:rPr>
          <w:rFonts w:ascii="Times New Roman" w:hAnsi="Times New Roman"/>
          <w:sz w:val="26"/>
          <w:szCs w:val="26"/>
          <w:lang w:val="ru-RU" w:eastAsia="ru-RU" w:bidi="ar-SA"/>
        </w:rPr>
        <w:t>_______</w:t>
      </w:r>
    </w:p>
    <w:p w:rsidR="00A1177D" w:rsidRPr="0057366E" w:rsidRDefault="00A1177D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97A3E" w:rsidRPr="0057366E" w:rsidRDefault="00297A3E" w:rsidP="00297A3E">
      <w:pPr>
        <w:rPr>
          <w:rFonts w:ascii="Times New Roman" w:hAnsi="Times New Roman"/>
          <w:sz w:val="26"/>
          <w:szCs w:val="26"/>
          <w:lang w:val="ru-RU"/>
        </w:rPr>
      </w:pPr>
    </w:p>
    <w:p w:rsidR="00297A3E" w:rsidRPr="0057366E" w:rsidRDefault="00297A3E" w:rsidP="00297A3E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97A3E" w:rsidRPr="0057366E" w:rsidRDefault="00297A3E" w:rsidP="00244DF7">
      <w:pPr>
        <w:jc w:val="center"/>
        <w:rPr>
          <w:rFonts w:ascii="Times New Roman" w:hAnsi="Times New Roman"/>
          <w:sz w:val="26"/>
          <w:szCs w:val="26"/>
          <w:lang w:val="ru-RU"/>
        </w:rPr>
      </w:pPr>
      <w:r w:rsidRPr="0057366E">
        <w:rPr>
          <w:rFonts w:ascii="Times New Roman" w:hAnsi="Times New Roman"/>
          <w:sz w:val="26"/>
          <w:szCs w:val="26"/>
          <w:lang w:val="ru-RU"/>
        </w:rPr>
        <w:t xml:space="preserve">Об исполнении бюджета </w:t>
      </w:r>
      <w:r w:rsidR="004A0D89" w:rsidRPr="0057366E">
        <w:rPr>
          <w:rFonts w:ascii="Times New Roman" w:hAnsi="Times New Roman"/>
          <w:sz w:val="26"/>
          <w:szCs w:val="26"/>
          <w:lang w:val="ru-RU"/>
        </w:rPr>
        <w:t xml:space="preserve">Высоковского сельского </w:t>
      </w:r>
      <w:r w:rsidRPr="0057366E">
        <w:rPr>
          <w:rFonts w:ascii="Times New Roman" w:hAnsi="Times New Roman"/>
          <w:sz w:val="26"/>
          <w:szCs w:val="26"/>
          <w:lang w:val="ru-RU"/>
        </w:rPr>
        <w:t>поселения за 2022 год</w:t>
      </w:r>
    </w:p>
    <w:p w:rsidR="00297A3E" w:rsidRDefault="00297A3E" w:rsidP="00297A3E">
      <w:pPr>
        <w:rPr>
          <w:rFonts w:ascii="Times New Roman" w:hAnsi="Times New Roman"/>
          <w:sz w:val="26"/>
          <w:szCs w:val="26"/>
          <w:lang w:val="ru-RU"/>
        </w:rPr>
      </w:pPr>
    </w:p>
    <w:p w:rsidR="00F71966" w:rsidRPr="0057366E" w:rsidRDefault="00F71966" w:rsidP="00297A3E">
      <w:pPr>
        <w:rPr>
          <w:rFonts w:ascii="Times New Roman" w:hAnsi="Times New Roman"/>
          <w:sz w:val="26"/>
          <w:szCs w:val="26"/>
          <w:lang w:val="ru-RU"/>
        </w:rPr>
      </w:pPr>
    </w:p>
    <w:p w:rsidR="00297A3E" w:rsidRPr="0057366E" w:rsidRDefault="00297A3E" w:rsidP="00297A3E">
      <w:pPr>
        <w:rPr>
          <w:rFonts w:ascii="Times New Roman" w:hAnsi="Times New Roman"/>
          <w:sz w:val="26"/>
          <w:szCs w:val="26"/>
          <w:lang w:val="ru-RU"/>
        </w:rPr>
      </w:pPr>
      <w:r w:rsidRPr="0057366E">
        <w:rPr>
          <w:rFonts w:ascii="Times New Roman" w:hAnsi="Times New Roman"/>
          <w:sz w:val="26"/>
          <w:szCs w:val="26"/>
          <w:lang w:val="ru-RU"/>
        </w:rPr>
        <w:tab/>
        <w:t xml:space="preserve">В соответствии со ст. </w:t>
      </w:r>
      <w:r w:rsidR="00244DF7">
        <w:rPr>
          <w:rFonts w:ascii="Times New Roman" w:hAnsi="Times New Roman"/>
          <w:sz w:val="26"/>
          <w:szCs w:val="26"/>
          <w:lang w:val="ru-RU"/>
        </w:rPr>
        <w:t>42</w:t>
      </w:r>
      <w:r w:rsidR="00AE0E6C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7366E">
        <w:rPr>
          <w:rFonts w:ascii="Times New Roman" w:hAnsi="Times New Roman"/>
          <w:sz w:val="26"/>
          <w:szCs w:val="26"/>
          <w:lang w:val="ru-RU"/>
        </w:rPr>
        <w:t xml:space="preserve">Устава </w:t>
      </w:r>
      <w:r w:rsidR="008E2DFA" w:rsidRPr="0057366E">
        <w:rPr>
          <w:rFonts w:ascii="Times New Roman" w:hAnsi="Times New Roman"/>
          <w:sz w:val="26"/>
          <w:szCs w:val="26"/>
          <w:lang w:val="ru-RU"/>
        </w:rPr>
        <w:t>округа</w:t>
      </w:r>
      <w:r w:rsidR="00244DF7">
        <w:rPr>
          <w:rFonts w:ascii="Times New Roman" w:hAnsi="Times New Roman"/>
          <w:sz w:val="26"/>
          <w:szCs w:val="26"/>
          <w:lang w:val="ru-RU"/>
        </w:rPr>
        <w:t xml:space="preserve"> Представительное Собрание</w:t>
      </w:r>
      <w:r w:rsidR="008E2DFA" w:rsidRPr="0057366E">
        <w:rPr>
          <w:rFonts w:ascii="Times New Roman" w:hAnsi="Times New Roman"/>
          <w:sz w:val="26"/>
          <w:szCs w:val="26"/>
          <w:lang w:val="ru-RU"/>
        </w:rPr>
        <w:t xml:space="preserve"> округа</w:t>
      </w:r>
    </w:p>
    <w:p w:rsidR="00297A3E" w:rsidRPr="0057366E" w:rsidRDefault="00297A3E" w:rsidP="00297A3E">
      <w:pPr>
        <w:rPr>
          <w:rFonts w:ascii="Times New Roman" w:hAnsi="Times New Roman"/>
          <w:b/>
          <w:sz w:val="26"/>
          <w:szCs w:val="26"/>
          <w:lang w:val="ru-RU"/>
        </w:rPr>
      </w:pPr>
      <w:r w:rsidRPr="0057366E">
        <w:rPr>
          <w:rFonts w:ascii="Times New Roman" w:hAnsi="Times New Roman"/>
          <w:b/>
          <w:sz w:val="26"/>
          <w:szCs w:val="26"/>
          <w:lang w:val="ru-RU"/>
        </w:rPr>
        <w:t>РЕШИЛ</w:t>
      </w:r>
      <w:r w:rsidR="008E2DFA" w:rsidRPr="0057366E">
        <w:rPr>
          <w:rFonts w:ascii="Times New Roman" w:hAnsi="Times New Roman"/>
          <w:b/>
          <w:sz w:val="26"/>
          <w:szCs w:val="26"/>
          <w:lang w:val="ru-RU"/>
        </w:rPr>
        <w:t>О</w:t>
      </w:r>
      <w:r w:rsidRPr="0057366E">
        <w:rPr>
          <w:rFonts w:ascii="Times New Roman" w:hAnsi="Times New Roman"/>
          <w:b/>
          <w:sz w:val="26"/>
          <w:szCs w:val="26"/>
          <w:lang w:val="ru-RU"/>
        </w:rPr>
        <w:t>:</w:t>
      </w:r>
    </w:p>
    <w:p w:rsidR="00297A3E" w:rsidRPr="0057366E" w:rsidRDefault="00297A3E" w:rsidP="00244DF7">
      <w:pPr>
        <w:ind w:firstLine="708"/>
        <w:rPr>
          <w:rFonts w:ascii="Times New Roman" w:hAnsi="Times New Roman"/>
          <w:sz w:val="26"/>
          <w:szCs w:val="26"/>
          <w:lang w:val="ru-RU"/>
        </w:rPr>
      </w:pPr>
      <w:r w:rsidRPr="0057366E">
        <w:rPr>
          <w:rFonts w:ascii="Times New Roman" w:hAnsi="Times New Roman"/>
          <w:sz w:val="26"/>
          <w:szCs w:val="26"/>
          <w:lang w:val="ru-RU"/>
        </w:rPr>
        <w:t>1.</w:t>
      </w:r>
      <w:r w:rsidR="00AE0E6C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7366E">
        <w:rPr>
          <w:rFonts w:ascii="Times New Roman" w:hAnsi="Times New Roman"/>
          <w:sz w:val="26"/>
          <w:szCs w:val="26"/>
          <w:lang w:val="ru-RU"/>
        </w:rPr>
        <w:t xml:space="preserve">Утвердить отчет об исполнении бюджета Высоковского сельского поселения за 2022 год по доходам в сумме </w:t>
      </w:r>
      <w:r w:rsidR="008E2DFA" w:rsidRPr="0057366E">
        <w:rPr>
          <w:rFonts w:ascii="Times New Roman" w:hAnsi="Times New Roman"/>
          <w:sz w:val="26"/>
          <w:szCs w:val="26"/>
          <w:lang w:val="ru-RU"/>
        </w:rPr>
        <w:t>7372,9</w:t>
      </w:r>
      <w:r w:rsidRPr="0057366E">
        <w:rPr>
          <w:rFonts w:ascii="Times New Roman" w:hAnsi="Times New Roman"/>
          <w:sz w:val="26"/>
          <w:szCs w:val="26"/>
          <w:lang w:val="ru-RU"/>
        </w:rPr>
        <w:t xml:space="preserve"> тыс. рублей, по расходам в сумме 10127,4 тыс. рублей,</w:t>
      </w:r>
      <w:r w:rsidR="00244DF7">
        <w:rPr>
          <w:rFonts w:ascii="Times New Roman" w:hAnsi="Times New Roman"/>
          <w:sz w:val="26"/>
          <w:szCs w:val="26"/>
          <w:lang w:val="ru-RU"/>
        </w:rPr>
        <w:t xml:space="preserve"> с дефицитом </w:t>
      </w:r>
      <w:r w:rsidRPr="0057366E">
        <w:rPr>
          <w:rFonts w:ascii="Times New Roman" w:hAnsi="Times New Roman"/>
          <w:sz w:val="26"/>
          <w:szCs w:val="26"/>
          <w:lang w:val="ru-RU"/>
        </w:rPr>
        <w:t xml:space="preserve">бюджета </w:t>
      </w:r>
      <w:r w:rsidR="008E2DFA" w:rsidRPr="0057366E">
        <w:rPr>
          <w:rFonts w:ascii="Times New Roman" w:hAnsi="Times New Roman"/>
          <w:sz w:val="26"/>
          <w:szCs w:val="26"/>
          <w:lang w:val="ru-RU"/>
        </w:rPr>
        <w:t>2754,5</w:t>
      </w:r>
      <w:r w:rsidRPr="0057366E">
        <w:rPr>
          <w:rFonts w:ascii="Times New Roman" w:hAnsi="Times New Roman"/>
          <w:sz w:val="26"/>
          <w:szCs w:val="26"/>
          <w:lang w:val="ru-RU"/>
        </w:rPr>
        <w:t xml:space="preserve"> тыс. рублей</w:t>
      </w:r>
      <w:r w:rsidR="00244DF7"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57366E">
        <w:rPr>
          <w:rFonts w:ascii="Times New Roman" w:hAnsi="Times New Roman"/>
          <w:sz w:val="26"/>
          <w:szCs w:val="26"/>
          <w:lang w:val="ru-RU"/>
        </w:rPr>
        <w:t>(прилагается).</w:t>
      </w:r>
    </w:p>
    <w:p w:rsidR="00297A3E" w:rsidRPr="0057366E" w:rsidRDefault="00297A3E" w:rsidP="00244DF7">
      <w:pPr>
        <w:ind w:firstLine="708"/>
        <w:rPr>
          <w:rFonts w:ascii="Times New Roman" w:hAnsi="Times New Roman"/>
          <w:sz w:val="26"/>
          <w:szCs w:val="26"/>
          <w:lang w:val="ru-RU"/>
        </w:rPr>
      </w:pPr>
      <w:r w:rsidRPr="0057366E">
        <w:rPr>
          <w:rFonts w:ascii="Times New Roman" w:hAnsi="Times New Roman"/>
          <w:sz w:val="26"/>
          <w:szCs w:val="26"/>
          <w:lang w:val="ru-RU"/>
        </w:rPr>
        <w:t>2. Настоящее решение подлежит официальному опубликованию.</w:t>
      </w:r>
    </w:p>
    <w:p w:rsidR="00297A3E" w:rsidRPr="0057366E" w:rsidRDefault="00297A3E" w:rsidP="00297A3E">
      <w:pPr>
        <w:rPr>
          <w:rFonts w:ascii="Times New Roman" w:hAnsi="Times New Roman"/>
          <w:sz w:val="26"/>
          <w:szCs w:val="26"/>
          <w:lang w:val="ru-RU"/>
        </w:rPr>
      </w:pPr>
    </w:p>
    <w:p w:rsidR="00A1177D" w:rsidRDefault="00A1177D" w:rsidP="00A1177D">
      <w:pPr>
        <w:jc w:val="both"/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44DF7" w:rsidRPr="0057366E" w:rsidRDefault="00244DF7" w:rsidP="00A1177D">
      <w:pPr>
        <w:jc w:val="both"/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A1177D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  <w:r>
        <w:rPr>
          <w:rFonts w:ascii="Times New Roman" w:hAnsi="Times New Roman"/>
          <w:sz w:val="26"/>
          <w:szCs w:val="26"/>
          <w:lang w:val="ru-RU" w:eastAsia="ru-RU" w:bidi="ar-SA"/>
        </w:rPr>
        <w:t>Председатель</w:t>
      </w:r>
    </w:p>
    <w:p w:rsidR="00244DF7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  <w:r>
        <w:rPr>
          <w:rFonts w:ascii="Times New Roman" w:hAnsi="Times New Roman"/>
          <w:sz w:val="26"/>
          <w:szCs w:val="26"/>
          <w:lang w:val="ru-RU" w:eastAsia="ru-RU" w:bidi="ar-SA"/>
        </w:rPr>
        <w:t>Представительного Собрания округа</w:t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  <w:t>М.П. Шибаева</w:t>
      </w:r>
    </w:p>
    <w:p w:rsidR="00244DF7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44DF7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44DF7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  <w:r>
        <w:rPr>
          <w:rFonts w:ascii="Times New Roman" w:hAnsi="Times New Roman"/>
          <w:sz w:val="26"/>
          <w:szCs w:val="26"/>
          <w:lang w:val="ru-RU" w:eastAsia="ru-RU" w:bidi="ar-SA"/>
        </w:rPr>
        <w:t>Глава округа</w:t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</w:r>
      <w:r>
        <w:rPr>
          <w:rFonts w:ascii="Times New Roman" w:hAnsi="Times New Roman"/>
          <w:sz w:val="26"/>
          <w:szCs w:val="26"/>
          <w:lang w:val="ru-RU" w:eastAsia="ru-RU" w:bidi="ar-SA"/>
        </w:rPr>
        <w:tab/>
        <w:t>И.В. Быков</w:t>
      </w:r>
    </w:p>
    <w:p w:rsidR="00244DF7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244DF7" w:rsidRPr="0057366E" w:rsidRDefault="00244DF7" w:rsidP="00A1177D">
      <w:pPr>
        <w:rPr>
          <w:rFonts w:ascii="Times New Roman" w:hAnsi="Times New Roman"/>
          <w:sz w:val="26"/>
          <w:szCs w:val="26"/>
          <w:lang w:val="ru-RU" w:eastAsia="ru-RU" w:bidi="ar-SA"/>
        </w:rPr>
      </w:pPr>
      <w:r>
        <w:rPr>
          <w:rFonts w:ascii="Times New Roman" w:hAnsi="Times New Roman"/>
          <w:sz w:val="26"/>
          <w:szCs w:val="26"/>
          <w:lang w:val="ru-RU" w:eastAsia="ru-RU" w:bidi="ar-SA"/>
        </w:rPr>
        <w:t>«_____» ___________ 2023 года</w:t>
      </w:r>
    </w:p>
    <w:p w:rsidR="00A1177D" w:rsidRPr="0057366E" w:rsidRDefault="00A1177D" w:rsidP="00A1177D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A1177D" w:rsidRPr="00417012" w:rsidRDefault="00A1177D" w:rsidP="00A1177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A1177D" w:rsidRPr="00417012" w:rsidRDefault="00A1177D" w:rsidP="00A1177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7366E" w:rsidRDefault="0057366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7366E" w:rsidRDefault="0057366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44DF7" w:rsidRDefault="00244DF7" w:rsidP="00AE0E6C">
      <w:pPr>
        <w:rPr>
          <w:rFonts w:ascii="Times New Roman" w:hAnsi="Times New Roman"/>
          <w:sz w:val="20"/>
          <w:szCs w:val="20"/>
          <w:lang w:val="ru-RU"/>
        </w:rPr>
      </w:pPr>
    </w:p>
    <w:p w:rsidR="007F31BD" w:rsidRPr="00244DF7" w:rsidRDefault="007F31BD" w:rsidP="00244DF7">
      <w:pPr>
        <w:jc w:val="right"/>
        <w:rPr>
          <w:rFonts w:ascii="Times New Roman" w:hAnsi="Times New Roman"/>
          <w:sz w:val="26"/>
          <w:szCs w:val="26"/>
          <w:lang w:val="ru-RU"/>
        </w:rPr>
      </w:pPr>
      <w:r w:rsidRPr="00244DF7">
        <w:rPr>
          <w:rFonts w:ascii="Times New Roman" w:hAnsi="Times New Roman"/>
          <w:sz w:val="26"/>
          <w:szCs w:val="26"/>
          <w:lang w:val="ru-RU"/>
        </w:rPr>
        <w:t xml:space="preserve">Приложение </w:t>
      </w:r>
    </w:p>
    <w:p w:rsidR="00244DF7" w:rsidRDefault="007F31BD" w:rsidP="00244DF7">
      <w:pPr>
        <w:jc w:val="right"/>
        <w:rPr>
          <w:rFonts w:ascii="Times New Roman" w:hAnsi="Times New Roman"/>
          <w:sz w:val="26"/>
          <w:szCs w:val="26"/>
          <w:lang w:val="ru-RU"/>
        </w:rPr>
      </w:pPr>
      <w:r w:rsidRPr="00244DF7">
        <w:rPr>
          <w:rFonts w:ascii="Times New Roman" w:hAnsi="Times New Roman"/>
          <w:sz w:val="26"/>
          <w:szCs w:val="26"/>
          <w:lang w:val="ru-RU"/>
        </w:rPr>
        <w:t xml:space="preserve">к решению </w:t>
      </w:r>
      <w:r w:rsidR="008E2DFA" w:rsidRPr="00244DF7">
        <w:rPr>
          <w:rFonts w:ascii="Times New Roman" w:hAnsi="Times New Roman"/>
          <w:sz w:val="26"/>
          <w:szCs w:val="26"/>
          <w:lang w:val="ru-RU"/>
        </w:rPr>
        <w:t xml:space="preserve">Представительного </w:t>
      </w:r>
    </w:p>
    <w:p w:rsidR="007F31BD" w:rsidRPr="00244DF7" w:rsidRDefault="008E2DFA" w:rsidP="00244DF7">
      <w:pPr>
        <w:jc w:val="right"/>
        <w:rPr>
          <w:rFonts w:ascii="Times New Roman" w:hAnsi="Times New Roman"/>
          <w:sz w:val="26"/>
          <w:szCs w:val="26"/>
          <w:lang w:val="ru-RU"/>
        </w:rPr>
      </w:pPr>
      <w:r w:rsidRPr="00244DF7">
        <w:rPr>
          <w:rFonts w:ascii="Times New Roman" w:hAnsi="Times New Roman"/>
          <w:sz w:val="26"/>
          <w:szCs w:val="26"/>
          <w:lang w:val="ru-RU"/>
        </w:rPr>
        <w:t>С</w:t>
      </w:r>
      <w:r w:rsidR="001050C7" w:rsidRPr="00244DF7">
        <w:rPr>
          <w:rFonts w:ascii="Times New Roman" w:hAnsi="Times New Roman"/>
          <w:sz w:val="26"/>
          <w:szCs w:val="26"/>
          <w:lang w:val="ru-RU"/>
        </w:rPr>
        <w:t>обрания округа</w:t>
      </w:r>
    </w:p>
    <w:p w:rsidR="007F31BD" w:rsidRPr="00244DF7" w:rsidRDefault="007F31BD" w:rsidP="00244DF7">
      <w:pPr>
        <w:jc w:val="right"/>
        <w:rPr>
          <w:rFonts w:ascii="Times New Roman" w:hAnsi="Times New Roman"/>
          <w:sz w:val="26"/>
          <w:szCs w:val="26"/>
          <w:lang w:val="ru-RU"/>
        </w:rPr>
      </w:pPr>
      <w:r w:rsidRPr="00244DF7">
        <w:rPr>
          <w:rFonts w:ascii="Times New Roman" w:hAnsi="Times New Roman"/>
          <w:sz w:val="26"/>
          <w:szCs w:val="26"/>
          <w:lang w:val="ru-RU"/>
        </w:rPr>
        <w:t>от _________№______________</w:t>
      </w:r>
    </w:p>
    <w:p w:rsidR="007F31BD" w:rsidRPr="00704AD2" w:rsidRDefault="007F31BD" w:rsidP="007F31BD">
      <w:pPr>
        <w:tabs>
          <w:tab w:val="left" w:pos="8130"/>
          <w:tab w:val="right" w:pos="9865"/>
        </w:tabs>
        <w:rPr>
          <w:rFonts w:ascii="Times New Roman" w:hAnsi="Times New Roman"/>
          <w:sz w:val="20"/>
          <w:szCs w:val="20"/>
          <w:lang w:val="ru-RU"/>
        </w:rPr>
      </w:pPr>
    </w:p>
    <w:p w:rsidR="007F31BD" w:rsidRPr="00704AD2" w:rsidRDefault="007F31BD" w:rsidP="007F31BD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8E2DFA" w:rsidRDefault="007F31BD" w:rsidP="007F31BD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 xml:space="preserve">Об исполнении бюджета </w:t>
      </w:r>
      <w:r w:rsidR="008E2DFA">
        <w:rPr>
          <w:rFonts w:ascii="Times New Roman" w:hAnsi="Times New Roman"/>
          <w:b/>
          <w:sz w:val="28"/>
          <w:szCs w:val="28"/>
          <w:lang w:val="ru-RU"/>
        </w:rPr>
        <w:t xml:space="preserve">Высоковского сельского </w:t>
      </w:r>
    </w:p>
    <w:p w:rsidR="007F31BD" w:rsidRPr="00704AD2" w:rsidRDefault="007F31BD" w:rsidP="007F31BD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>поселения за 202</w:t>
      </w:r>
      <w:r>
        <w:rPr>
          <w:rFonts w:ascii="Times New Roman" w:hAnsi="Times New Roman"/>
          <w:b/>
          <w:sz w:val="28"/>
          <w:szCs w:val="28"/>
          <w:lang w:val="ru-RU"/>
        </w:rPr>
        <w:t>2</w:t>
      </w:r>
      <w:r w:rsidR="002D7E63">
        <w:rPr>
          <w:rFonts w:ascii="Times New Roman" w:hAnsi="Times New Roman"/>
          <w:b/>
          <w:sz w:val="28"/>
          <w:szCs w:val="28"/>
          <w:lang w:val="ru-RU"/>
        </w:rPr>
        <w:t xml:space="preserve"> год</w:t>
      </w:r>
    </w:p>
    <w:p w:rsidR="007F31BD" w:rsidRPr="00704AD2" w:rsidRDefault="007F31BD" w:rsidP="007F31B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7F31BD" w:rsidRPr="00704AD2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704AD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Приложение  № 1 к отчету об исполнении</w:t>
      </w:r>
    </w:p>
    <w:p w:rsidR="007F31BD" w:rsidRPr="00704AD2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2022</w:t>
      </w:r>
      <w:r w:rsidRPr="00704AD2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7F31BD" w:rsidRPr="00704AD2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7F31BD" w:rsidRPr="002D7E63" w:rsidRDefault="007F31BD" w:rsidP="007F31BD">
      <w:pPr>
        <w:tabs>
          <w:tab w:val="left" w:pos="2268"/>
          <w:tab w:val="left" w:pos="8130"/>
          <w:tab w:val="right" w:pos="9865"/>
        </w:tabs>
        <w:ind w:left="-284" w:firstLine="284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D7E63">
        <w:rPr>
          <w:rFonts w:ascii="Times New Roman" w:hAnsi="Times New Roman"/>
          <w:b/>
          <w:sz w:val="26"/>
          <w:szCs w:val="26"/>
          <w:lang w:val="ru-RU"/>
        </w:rPr>
        <w:t xml:space="preserve">Доходы бюджета поселения по кодам классификации </w:t>
      </w:r>
    </w:p>
    <w:p w:rsidR="00A1177D" w:rsidRDefault="007F31BD" w:rsidP="002D7E63">
      <w:pPr>
        <w:tabs>
          <w:tab w:val="left" w:pos="2268"/>
          <w:tab w:val="left" w:pos="8130"/>
          <w:tab w:val="right" w:pos="9865"/>
        </w:tabs>
        <w:ind w:left="-284" w:firstLine="284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D7E63">
        <w:rPr>
          <w:rFonts w:ascii="Times New Roman" w:hAnsi="Times New Roman"/>
          <w:b/>
          <w:sz w:val="26"/>
          <w:szCs w:val="26"/>
        </w:rPr>
        <w:t>доходов</w:t>
      </w:r>
      <w:r w:rsidR="002D7E63" w:rsidRPr="002D7E63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Pr="002D7E63">
        <w:rPr>
          <w:rFonts w:ascii="Times New Roman" w:hAnsi="Times New Roman"/>
          <w:b/>
          <w:sz w:val="26"/>
          <w:szCs w:val="26"/>
        </w:rPr>
        <w:t>бюджетов в 20</w:t>
      </w:r>
      <w:r w:rsidRPr="002D7E63">
        <w:rPr>
          <w:rFonts w:ascii="Times New Roman" w:hAnsi="Times New Roman"/>
          <w:b/>
          <w:sz w:val="26"/>
          <w:szCs w:val="26"/>
          <w:lang w:val="ru-RU"/>
        </w:rPr>
        <w:t>22</w:t>
      </w:r>
      <w:r w:rsidR="002D7E63" w:rsidRPr="002D7E63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  <w:r w:rsidR="002D7E63" w:rsidRPr="002D7E63">
        <w:rPr>
          <w:rFonts w:ascii="Times New Roman" w:hAnsi="Times New Roman"/>
          <w:b/>
          <w:sz w:val="26"/>
          <w:szCs w:val="26"/>
        </w:rPr>
        <w:t>году</w:t>
      </w:r>
    </w:p>
    <w:p w:rsidR="00AE0E6C" w:rsidRPr="00AE0E6C" w:rsidRDefault="00AE0E6C" w:rsidP="002D7E63">
      <w:pPr>
        <w:tabs>
          <w:tab w:val="left" w:pos="2268"/>
          <w:tab w:val="left" w:pos="8130"/>
          <w:tab w:val="right" w:pos="9865"/>
        </w:tabs>
        <w:ind w:left="-284" w:firstLine="284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3119"/>
        <w:gridCol w:w="1984"/>
        <w:gridCol w:w="1985"/>
      </w:tblGrid>
      <w:tr w:rsidR="008A18DB" w:rsidTr="00AE0E6C">
        <w:trPr>
          <w:trHeight w:val="509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18DB" w:rsidRDefault="008A18DB" w:rsidP="006E4164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8DB" w:rsidRDefault="008A18DB" w:rsidP="006E4164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A18DB" w:rsidRDefault="008A18DB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8DB" w:rsidRDefault="008A18DB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8A18DB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(тыс.руб)</w:t>
            </w:r>
          </w:p>
        </w:tc>
      </w:tr>
      <w:tr w:rsidR="002A517E" w:rsidTr="00AE0E6C">
        <w:trPr>
          <w:trHeight w:val="277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2A517E" w:rsidTr="00AE0E6C">
        <w:trPr>
          <w:trHeight w:val="2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2A517E" w:rsidTr="00AE0E6C">
        <w:trPr>
          <w:trHeight w:hRule="exact" w:val="5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1 00 00000 00 0000 000</w:t>
            </w:r>
          </w:p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Налоговые и неналоговые доходы</w:t>
            </w: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2503,4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9F4DAA" w:rsidP="008E2DF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2530,</w:t>
            </w:r>
            <w:r w:rsidR="008E2D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A517E" w:rsidTr="00AE0E6C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1 01 00000 00 0000 000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67,1</w:t>
            </w:r>
          </w:p>
        </w:tc>
      </w:tr>
      <w:tr w:rsidR="002A517E" w:rsidTr="00AE0E6C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899">
              <w:rPr>
                <w:rFonts w:ascii="Times New Roman" w:hAnsi="Times New Roman"/>
                <w:sz w:val="20"/>
                <w:szCs w:val="20"/>
              </w:rPr>
              <w:t>1 01 02000 01 0000 110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7899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</w:tr>
      <w:tr w:rsidR="002A517E" w:rsidTr="00AE0E6C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Налоги  на имущество</w:t>
            </w: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517E" w:rsidRPr="00627899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1812,3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27899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1838,6</w:t>
            </w:r>
          </w:p>
        </w:tc>
      </w:tr>
      <w:tr w:rsidR="002A517E" w:rsidTr="00AE0E6C">
        <w:trPr>
          <w:trHeight w:hRule="exact" w:val="139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1 06 01030 10 0000 110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483,3</w:t>
            </w:r>
          </w:p>
        </w:tc>
      </w:tr>
      <w:tr w:rsidR="002A517E" w:rsidTr="00AE0E6C">
        <w:trPr>
          <w:trHeight w:hRule="exact" w:val="29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1 06 06000 00 0000 110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387859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1340,7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E14A20" w:rsidRDefault="00E14A20" w:rsidP="006E416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14A20">
              <w:rPr>
                <w:rFonts w:ascii="Times New Roman" w:hAnsi="Times New Roman"/>
                <w:sz w:val="20"/>
                <w:szCs w:val="20"/>
                <w:lang w:val="ru-RU"/>
              </w:rPr>
              <w:t>1355,3</w:t>
            </w:r>
          </w:p>
        </w:tc>
      </w:tr>
      <w:tr w:rsidR="002A517E" w:rsidTr="00AE0E6C">
        <w:trPr>
          <w:trHeight w:hRule="exact" w:val="10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10606033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110</w:t>
            </w:r>
          </w:p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128,2</w:t>
            </w:r>
          </w:p>
        </w:tc>
      </w:tr>
      <w:tr w:rsidR="002A517E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10606043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110</w:t>
            </w:r>
          </w:p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1212,5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1227,1</w:t>
            </w:r>
          </w:p>
        </w:tc>
      </w:tr>
      <w:tr w:rsidR="002A517E" w:rsidTr="00AE0E6C">
        <w:trPr>
          <w:trHeight w:val="41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1 08 00000 00 0000 000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Государственная пошлина,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11,5</w:t>
            </w:r>
          </w:p>
        </w:tc>
      </w:tr>
      <w:tr w:rsidR="002A517E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1 08 04020 01 0000 110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пошлина за совершение нотариальных действий должностными 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E14A20" w:rsidP="006E4164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11,5</w:t>
            </w:r>
          </w:p>
        </w:tc>
      </w:tr>
      <w:tr w:rsidR="002A517E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333C3A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C3A">
              <w:rPr>
                <w:rFonts w:ascii="Times New Roman" w:hAnsi="Times New Roman"/>
                <w:b/>
                <w:sz w:val="20"/>
                <w:szCs w:val="20"/>
              </w:rPr>
              <w:t>1 11 00000 00 0000 000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333C3A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33C3A">
              <w:rPr>
                <w:rFonts w:ascii="Times New Roman" w:hAnsi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540472" w:rsidRDefault="002A517E" w:rsidP="00931215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4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32,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333C3A" w:rsidRDefault="008E2DFA" w:rsidP="007F15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32,4</w:t>
            </w:r>
          </w:p>
        </w:tc>
      </w:tr>
      <w:tr w:rsidR="002A517E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1 11 05035 10 0000 120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7F153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</w:tr>
      <w:tr w:rsidR="002A517E" w:rsidRPr="00540472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472">
              <w:rPr>
                <w:rFonts w:ascii="Times New Roman" w:hAnsi="Times New Roman"/>
                <w:sz w:val="20"/>
                <w:szCs w:val="20"/>
                <w:lang w:bidi="en-US"/>
              </w:rPr>
              <w:t>1 11 05025 10 0000 120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0472">
              <w:rPr>
                <w:rFonts w:ascii="Times New Roman" w:hAnsi="Times New Roman"/>
                <w:sz w:val="20"/>
                <w:szCs w:val="20"/>
                <w:lang w:bidi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931215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8E2DFA" w:rsidP="007F153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2,4</w:t>
            </w:r>
          </w:p>
        </w:tc>
      </w:tr>
      <w:tr w:rsidR="002A517E" w:rsidRPr="00387859" w:rsidTr="00AE0E6C">
        <w:trPr>
          <w:trHeight w:val="5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387859" w:rsidRDefault="002A517E" w:rsidP="007F15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387859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1 14 00000 00 0000 000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387859" w:rsidRDefault="002A517E" w:rsidP="00AE0E6C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 w:rsidRPr="00387859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387859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0472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580,4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E14A20" w:rsidP="007F1531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580,4</w:t>
            </w:r>
          </w:p>
        </w:tc>
      </w:tr>
      <w:tr w:rsidR="002A517E" w:rsidRPr="0070387F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7F1531" w:rsidRDefault="002A517E" w:rsidP="007F1531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>1 14 02053 10 0000 410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7F1531" w:rsidRDefault="002A517E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419,8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7F153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419,8</w:t>
            </w:r>
          </w:p>
        </w:tc>
      </w:tr>
      <w:tr w:rsidR="002A517E" w:rsidRPr="0070387F" w:rsidTr="00AE0E6C">
        <w:trPr>
          <w:trHeight w:val="7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70387F" w:rsidRDefault="002A517E" w:rsidP="007F153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>1 14 06025 10 0000 430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7F1531" w:rsidRDefault="002A517E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Доходы от продажи земельных участков, находящихся в собственности сельских  поселений</w:t>
            </w:r>
            <w:r w:rsidR="00AE0E6C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>(за исключением земельных участков муниципальных бюджетных и автономных учреждений)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7F1531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047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160,6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7F153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160,6</w:t>
            </w:r>
          </w:p>
        </w:tc>
      </w:tr>
      <w:tr w:rsidR="002A517E" w:rsidTr="00AE0E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2 00 00000 00 0000 000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4842,9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9F4DAA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4842,9</w:t>
            </w:r>
          </w:p>
        </w:tc>
      </w:tr>
      <w:tr w:rsidR="002A517E" w:rsidTr="00AE0E6C">
        <w:trPr>
          <w:trHeight w:val="4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2 02 15002 10 0000 150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3333,1</w:t>
            </w:r>
          </w:p>
        </w:tc>
      </w:tr>
      <w:tr w:rsidR="002A517E" w:rsidRPr="007A1392" w:rsidTr="00AE0E6C">
        <w:trPr>
          <w:trHeight w:val="4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2 02 16001 10 0000 150</w:t>
            </w:r>
          </w:p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143,9</w:t>
            </w:r>
          </w:p>
        </w:tc>
      </w:tr>
      <w:tr w:rsidR="002A517E" w:rsidTr="00AE0E6C">
        <w:trPr>
          <w:trHeight w:val="4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2 02 29999 10 0000 150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E14A20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1250,5</w:t>
            </w:r>
          </w:p>
        </w:tc>
      </w:tr>
      <w:tr w:rsidR="002A517E" w:rsidTr="00AE0E6C">
        <w:trPr>
          <w:trHeight w:hRule="exact" w:val="11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2 02 35118 10 0000 150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9F4DAA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113,4</w:t>
            </w:r>
          </w:p>
        </w:tc>
      </w:tr>
      <w:tr w:rsidR="002A517E" w:rsidTr="00AE0E6C">
        <w:trPr>
          <w:trHeight w:val="28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2 02 36900 10 0000 150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сельских  поселений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9F4DAA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2A517E" w:rsidTr="00AE0E6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17E" w:rsidRDefault="002A517E" w:rsidP="00AE0E6C">
            <w:pPr>
              <w:pStyle w:val="a4"/>
              <w:tabs>
                <w:tab w:val="left" w:pos="8130"/>
                <w:tab w:val="right" w:pos="9865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7346,3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8E2DFA" w:rsidP="006E4164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7372,9</w:t>
            </w:r>
          </w:p>
        </w:tc>
      </w:tr>
    </w:tbl>
    <w:p w:rsidR="00980488" w:rsidRDefault="00980488" w:rsidP="00AE0E6C">
      <w:pPr>
        <w:rPr>
          <w:rFonts w:ascii="Times New Roman" w:hAnsi="Times New Roman"/>
          <w:sz w:val="20"/>
          <w:szCs w:val="32"/>
          <w:lang w:val="ru-RU"/>
        </w:rPr>
      </w:pP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32"/>
          <w:lang w:val="ru-RU"/>
        </w:rPr>
      </w:pPr>
      <w:r w:rsidRPr="008E2DFA">
        <w:rPr>
          <w:rFonts w:ascii="Times New Roman" w:hAnsi="Times New Roman"/>
          <w:sz w:val="20"/>
          <w:szCs w:val="32"/>
          <w:lang w:val="ru-RU"/>
        </w:rPr>
        <w:lastRenderedPageBreak/>
        <w:t>Приложение  2 к отчету об исполнении</w:t>
      </w:r>
    </w:p>
    <w:p w:rsidR="00A1177D" w:rsidRDefault="008E2DFA" w:rsidP="002D7E63">
      <w:pPr>
        <w:jc w:val="right"/>
        <w:rPr>
          <w:rFonts w:ascii="Times New Roman" w:hAnsi="Times New Roman"/>
          <w:sz w:val="20"/>
          <w:szCs w:val="32"/>
          <w:lang w:val="ru-RU"/>
        </w:rPr>
      </w:pPr>
      <w:r w:rsidRPr="008E2DFA">
        <w:rPr>
          <w:rFonts w:ascii="Times New Roman" w:hAnsi="Times New Roman"/>
          <w:sz w:val="20"/>
          <w:szCs w:val="32"/>
          <w:lang w:val="ru-RU"/>
        </w:rPr>
        <w:t>бюджета поселения за 2022 год</w:t>
      </w:r>
    </w:p>
    <w:p w:rsidR="002D7E63" w:rsidRPr="002D7E63" w:rsidRDefault="002D7E63" w:rsidP="002D7E6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A1177D" w:rsidRPr="00A1177D" w:rsidRDefault="00A1177D" w:rsidP="00A1177D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A1177D">
        <w:rPr>
          <w:rFonts w:ascii="Times New Roman" w:hAnsi="Times New Roman"/>
          <w:b/>
          <w:sz w:val="26"/>
          <w:szCs w:val="26"/>
          <w:lang w:val="ru-RU"/>
        </w:rPr>
        <w:t>Распределение бюджетных ассигнований  по разделам, подразделам</w:t>
      </w:r>
    </w:p>
    <w:p w:rsidR="00A1177D" w:rsidRPr="002D7E63" w:rsidRDefault="00A1177D" w:rsidP="002D7E63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A1177D">
        <w:rPr>
          <w:rFonts w:ascii="Times New Roman" w:hAnsi="Times New Roman"/>
          <w:b/>
          <w:sz w:val="26"/>
          <w:szCs w:val="26"/>
          <w:lang w:val="ru-RU"/>
        </w:rPr>
        <w:t>классификации  расходов  на 2022 год и плановый период 2023 и 2024 годов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851"/>
        <w:gridCol w:w="850"/>
        <w:gridCol w:w="1560"/>
        <w:gridCol w:w="1559"/>
      </w:tblGrid>
      <w:tr w:rsidR="00A1177D" w:rsidRPr="00A1177D" w:rsidTr="00AE0E6C">
        <w:trPr>
          <w:trHeight w:val="271"/>
        </w:trPr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2D7E63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2D7E63" w:rsidRP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D7E63">
              <w:rPr>
                <w:rFonts w:ascii="Times New Roman" w:hAnsi="Times New Roman"/>
                <w:sz w:val="20"/>
                <w:szCs w:val="20"/>
              </w:rPr>
              <w:t>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2D7E63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2D7E63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7D" w:rsidRPr="002D7E63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2A517E" w:rsidRP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(тыс.руб)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2A517E" w:rsidRPr="00A1177D" w:rsidTr="00AE0E6C">
        <w:trPr>
          <w:trHeight w:val="31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Общегосударственные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</w:tr>
      <w:tr w:rsidR="002A517E" w:rsidRPr="00A1177D" w:rsidTr="00AE0E6C">
        <w:trPr>
          <w:trHeight w:val="72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</w:tr>
      <w:tr w:rsidR="002A517E" w:rsidRPr="00A1177D" w:rsidTr="00AE0E6C">
        <w:trPr>
          <w:trHeight w:val="3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Резервный фонд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2A517E" w:rsidRPr="00A1177D" w:rsidTr="00AE0E6C">
        <w:trPr>
          <w:trHeight w:val="23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</w:tr>
      <w:tr w:rsidR="002A517E" w:rsidRPr="00A1177D" w:rsidTr="00AE0E6C">
        <w:trPr>
          <w:trHeight w:val="240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</w:tr>
      <w:tr w:rsidR="002A517E" w:rsidRPr="00A1177D" w:rsidTr="00AE0E6C">
        <w:trPr>
          <w:trHeight w:val="16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</w:tr>
      <w:tr w:rsidR="002A517E" w:rsidRPr="00A1177D" w:rsidTr="00AE0E6C">
        <w:trPr>
          <w:trHeight w:val="16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  <w:t>132,3</w:t>
            </w:r>
          </w:p>
        </w:tc>
      </w:tr>
      <w:tr w:rsidR="002A517E" w:rsidRPr="00A1177D" w:rsidTr="00AE0E6C">
        <w:trPr>
          <w:trHeight w:val="16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5B168B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132,3</w:t>
            </w:r>
          </w:p>
        </w:tc>
      </w:tr>
      <w:tr w:rsidR="002A517E" w:rsidRPr="00A1177D" w:rsidTr="00AE0E6C">
        <w:trPr>
          <w:trHeight w:val="16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9F4DAA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</w:tr>
      <w:tr w:rsidR="002A517E" w:rsidRPr="00A1177D" w:rsidTr="00AE0E6C">
        <w:trPr>
          <w:trHeight w:val="16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897C54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7C54">
              <w:rPr>
                <w:rFonts w:ascii="Times New Roman" w:hAnsi="Times New Roman"/>
                <w:sz w:val="20"/>
                <w:szCs w:val="20"/>
                <w:lang w:val="ru-RU"/>
              </w:rPr>
              <w:t>34,8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34,8</w:t>
            </w:r>
          </w:p>
        </w:tc>
      </w:tr>
      <w:tr w:rsidR="002A517E" w:rsidRPr="00A1177D" w:rsidTr="00AE0E6C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Жилищно-коммунальное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</w:tr>
      <w:tr w:rsidR="002A517E" w:rsidRPr="00A1177D" w:rsidTr="00AE0E6C">
        <w:trPr>
          <w:trHeight w:val="216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730B95" w:rsidRDefault="002A517E" w:rsidP="00A1177D">
            <w:pPr>
              <w:rPr>
                <w:rFonts w:ascii="Times New Roman" w:hAnsi="Times New Roman"/>
                <w:sz w:val="20"/>
                <w:szCs w:val="20"/>
              </w:rPr>
            </w:pPr>
            <w:r w:rsidRPr="00730B95">
              <w:rPr>
                <w:rFonts w:ascii="Times New Roman" w:hAnsi="Times New Roman"/>
                <w:sz w:val="20"/>
                <w:szCs w:val="20"/>
              </w:rPr>
              <w:t>Жилищное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30B95">
              <w:rPr>
                <w:rFonts w:ascii="Times New Roman" w:hAnsi="Times New Roman"/>
                <w:sz w:val="20"/>
                <w:szCs w:val="20"/>
              </w:rPr>
              <w:t>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30B95" w:rsidRDefault="002A517E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730B95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30B95" w:rsidRDefault="002A517E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730B95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30B95" w:rsidRDefault="002A517E" w:rsidP="006B473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9F4DAA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251,9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30B95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9F4DAA" w:rsidRDefault="009F4DA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1000,0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</w:tr>
      <w:tr w:rsidR="002A517E" w:rsidRPr="00A1177D" w:rsidTr="00AE0E6C">
        <w:trPr>
          <w:trHeight w:val="21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2A517E" w:rsidRPr="00A1177D" w:rsidTr="00AE0E6C">
        <w:trPr>
          <w:trHeight w:val="27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</w:tr>
      <w:tr w:rsidR="002A517E" w:rsidRPr="00A1177D" w:rsidTr="00AE0E6C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2A517E" w:rsidRPr="006E2F6A" w:rsidTr="00AE0E6C">
        <w:trPr>
          <w:trHeight w:val="20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6E2F6A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Default="002A517E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</w:tr>
      <w:tr w:rsidR="002A517E" w:rsidRPr="00A1177D" w:rsidTr="00AE0E6C">
        <w:trPr>
          <w:trHeight w:val="28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A1177D" w:rsidRDefault="002A517E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</w:tr>
      <w:tr w:rsidR="002A517E" w:rsidRPr="00A1177D" w:rsidTr="00AE0E6C">
        <w:trPr>
          <w:trHeight w:val="284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17E" w:rsidRPr="002D7E63" w:rsidRDefault="002A517E" w:rsidP="00A1177D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 w:rsidR="002D7E63"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2A517E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17E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</w:tr>
    </w:tbl>
    <w:p w:rsidR="00A1177D" w:rsidRPr="00A1177D" w:rsidRDefault="00A1177D" w:rsidP="00A1177D">
      <w:pPr>
        <w:rPr>
          <w:rFonts w:ascii="Times New Roman" w:hAnsi="Times New Roman"/>
          <w:sz w:val="28"/>
          <w:szCs w:val="32"/>
          <w:lang w:val="ru-RU"/>
        </w:rPr>
      </w:pPr>
    </w:p>
    <w:p w:rsidR="00A1177D" w:rsidRPr="00A1177D" w:rsidRDefault="00A1177D" w:rsidP="006E2F6A">
      <w:pPr>
        <w:tabs>
          <w:tab w:val="left" w:pos="6705"/>
        </w:tabs>
        <w:rPr>
          <w:rFonts w:ascii="Times New Roman" w:hAnsi="Times New Roman"/>
          <w:sz w:val="20"/>
          <w:szCs w:val="20"/>
          <w:lang w:val="ru-RU"/>
        </w:rPr>
      </w:pPr>
    </w:p>
    <w:p w:rsidR="00CC1B64" w:rsidRDefault="00CC1B64" w:rsidP="008E674F">
      <w:pPr>
        <w:rPr>
          <w:rFonts w:ascii="Times New Roman" w:hAnsi="Times New Roman"/>
          <w:sz w:val="20"/>
          <w:szCs w:val="32"/>
          <w:lang w:val="ru-RU"/>
        </w:rPr>
      </w:pPr>
    </w:p>
    <w:p w:rsidR="00BB0191" w:rsidRDefault="00BB0191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BB0191" w:rsidRDefault="00BB0191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2D7E63" w:rsidRDefault="002D7E63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Default="007F31B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2D7E63" w:rsidRDefault="002D7E63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Default="007F31B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1050C7" w:rsidRDefault="001050C7" w:rsidP="00AE0E6C">
      <w:pPr>
        <w:rPr>
          <w:rFonts w:ascii="Times New Roman" w:hAnsi="Times New Roman"/>
          <w:sz w:val="20"/>
          <w:szCs w:val="20"/>
          <w:lang w:val="ru-RU"/>
        </w:rPr>
      </w:pP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lastRenderedPageBreak/>
        <w:t>Приложение  3</w:t>
      </w:r>
      <w:r w:rsidRPr="008E2DFA">
        <w:rPr>
          <w:rFonts w:ascii="Times New Roman" w:hAnsi="Times New Roman"/>
          <w:sz w:val="20"/>
          <w:szCs w:val="20"/>
          <w:lang w:val="ru-RU"/>
        </w:rPr>
        <w:t xml:space="preserve"> к отчету об исполнении</w:t>
      </w: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E2DFA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2022 год</w:t>
      </w:r>
    </w:p>
    <w:p w:rsidR="007F31BD" w:rsidRPr="00C15ED0" w:rsidRDefault="007F31BD" w:rsidP="007F31B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Pr="002D7E63" w:rsidRDefault="007F31BD" w:rsidP="007F31BD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2D7E63">
        <w:rPr>
          <w:rFonts w:ascii="Times New Roman" w:hAnsi="Times New Roman"/>
          <w:b/>
          <w:sz w:val="26"/>
          <w:szCs w:val="26"/>
          <w:lang w:val="ru-RU"/>
        </w:rPr>
        <w:t>Расходы бюджета поселения по ведомственной</w:t>
      </w:r>
    </w:p>
    <w:p w:rsidR="00A1177D" w:rsidRPr="00A1177D" w:rsidRDefault="007F31BD" w:rsidP="007F31BD">
      <w:pPr>
        <w:jc w:val="center"/>
        <w:rPr>
          <w:rFonts w:ascii="Times New Roman" w:hAnsi="Times New Roman"/>
          <w:sz w:val="20"/>
          <w:szCs w:val="32"/>
          <w:lang w:val="ru-RU"/>
        </w:rPr>
      </w:pPr>
      <w:r w:rsidRPr="002D7E63">
        <w:rPr>
          <w:rFonts w:ascii="Times New Roman" w:hAnsi="Times New Roman"/>
          <w:b/>
          <w:sz w:val="26"/>
          <w:szCs w:val="26"/>
          <w:lang w:val="ru-RU"/>
        </w:rPr>
        <w:t>структуре расходов бюджета в 2022 году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709"/>
        <w:gridCol w:w="851"/>
        <w:gridCol w:w="708"/>
        <w:gridCol w:w="1418"/>
        <w:gridCol w:w="567"/>
        <w:gridCol w:w="1134"/>
        <w:gridCol w:w="992"/>
      </w:tblGrid>
      <w:tr w:rsidR="00A1177D" w:rsidRPr="00A1177D" w:rsidTr="00AE0E6C"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Код ведомства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Раз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Целевая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расхода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6A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1177D" w:rsidRPr="002D7E63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(тыс.руб)</w:t>
            </w:r>
          </w:p>
        </w:tc>
      </w:tr>
      <w:tr w:rsidR="008E674F" w:rsidRPr="00A1177D" w:rsidTr="00AE0E6C"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8E674F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</w:tr>
      <w:tr w:rsidR="008E674F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Администрация Высоковского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7F31BD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10127,4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Общегосударственные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</w:tr>
      <w:tr w:rsidR="007F31BD" w:rsidRPr="00A1177D" w:rsidTr="00AE0E6C">
        <w:trPr>
          <w:trHeight w:val="92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val="3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08747E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Pr="009B103A" w:rsidRDefault="007F31BD" w:rsidP="0008747E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B103A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Pr="009B103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B103A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val="3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Высшее должностное лицо субъекта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9B103A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0205CF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hRule="exact" w:val="69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обеспечение функций государственных (муниципальных) органов</w:t>
            </w: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9B10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9B103A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0205CF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hRule="exact" w:val="7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9B103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9B103A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0205CF">
            <w:pPr>
              <w:jc w:val="center"/>
            </w:pPr>
            <w:r w:rsidRPr="00B80F6E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hRule="exact" w:val="142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5C56F6" w:rsidRDefault="007F31BD" w:rsidP="005C56F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5C56F6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</w:tr>
      <w:tr w:rsidR="007F31BD" w:rsidRPr="00A1177D" w:rsidTr="00AE0E6C">
        <w:trPr>
          <w:trHeight w:hRule="exact" w:val="47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44DF7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44DF7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7A0EFA">
            <w:pPr>
              <w:jc w:val="center"/>
            </w:pPr>
            <w:r w:rsidRPr="00F80F2B"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0205CF">
            <w:pPr>
              <w:jc w:val="center"/>
            </w:pPr>
            <w:r w:rsidRPr="00F80F2B"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</w:tr>
      <w:tr w:rsidR="007F31BD" w:rsidRPr="00A1177D" w:rsidTr="00AE0E6C">
        <w:trPr>
          <w:trHeight w:hRule="exact" w:val="71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обеспечение функций муниципальных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7A0EFA">
            <w:pPr>
              <w:jc w:val="center"/>
            </w:pPr>
            <w:r w:rsidRPr="00F80F2B"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E63" w:rsidRDefault="002D7E63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7F31BD" w:rsidP="000205CF">
            <w:pPr>
              <w:jc w:val="center"/>
            </w:pPr>
            <w:r w:rsidRPr="00F80F2B"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</w:tr>
      <w:tr w:rsidR="007F31BD" w:rsidRPr="00A1177D" w:rsidTr="00AE0E6C">
        <w:trPr>
          <w:trHeight w:hRule="exact" w:val="8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91 0 00 00190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2792,3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2792,3</w:t>
            </w:r>
          </w:p>
        </w:tc>
      </w:tr>
      <w:tr w:rsidR="007F31BD" w:rsidRPr="00A1177D" w:rsidTr="00AE0E6C">
        <w:trPr>
          <w:trHeight w:hRule="exact" w:val="7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912,9</w:t>
            </w:r>
          </w:p>
        </w:tc>
      </w:tr>
      <w:tr w:rsidR="007F31BD" w:rsidRPr="00A1177D" w:rsidTr="00AE0E6C">
        <w:trPr>
          <w:trHeight w:hRule="exact" w:val="5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6,7</w:t>
            </w:r>
          </w:p>
        </w:tc>
      </w:tr>
      <w:tr w:rsidR="007F31BD" w:rsidRPr="00A1177D" w:rsidTr="00AE0E6C">
        <w:trPr>
          <w:trHeight w:hRule="exact" w:val="9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</w:tr>
      <w:tr w:rsidR="007F31BD" w:rsidRPr="00A1177D" w:rsidTr="00AE0E6C">
        <w:trPr>
          <w:trHeight w:hRule="exact" w:val="7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контрольно-счетного комитета за счет средств переданных полномочий от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</w:tr>
      <w:tr w:rsidR="007F31BD" w:rsidRPr="00A1177D" w:rsidTr="00AE0E6C">
        <w:trPr>
          <w:trHeight w:hRule="exact" w:val="3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</w:tr>
      <w:tr w:rsidR="007F31BD" w:rsidRPr="00A1177D" w:rsidTr="00AE0E6C">
        <w:trPr>
          <w:trHeight w:hRule="exact" w:val="3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Резервные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7F31BD" w:rsidRPr="00A1177D" w:rsidTr="00AE0E6C">
        <w:trPr>
          <w:trHeight w:hRule="exact" w:val="3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7F31BD" w:rsidRPr="00A1177D" w:rsidTr="00AE0E6C">
        <w:trPr>
          <w:trHeight w:hRule="exact" w:val="5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44DF7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Другие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общегосударственные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вопрос</w:t>
            </w:r>
            <w:r w:rsidR="00244DF7">
              <w:rPr>
                <w:rFonts w:ascii="Times New Roman" w:hAnsi="Times New Roman"/>
                <w:sz w:val="20"/>
                <w:szCs w:val="20"/>
                <w:lang w:val="ru-RU"/>
              </w:rPr>
              <w:t>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</w:tr>
      <w:tr w:rsidR="007F31BD" w:rsidRPr="00A1177D" w:rsidTr="00AE0E6C">
        <w:trPr>
          <w:trHeight w:hRule="exact" w:val="68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97 0 00 21060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304,3</w:t>
            </w:r>
          </w:p>
        </w:tc>
      </w:tr>
      <w:tr w:rsidR="007F31BD" w:rsidRPr="00A1177D" w:rsidTr="00AE0E6C">
        <w:trPr>
          <w:trHeight w:hRule="exact" w:val="69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97 0 00 21060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304,3</w:t>
            </w:r>
          </w:p>
        </w:tc>
      </w:tr>
      <w:tr w:rsidR="007F31BD" w:rsidRPr="00A1177D" w:rsidTr="00AE0E6C">
        <w:trPr>
          <w:trHeight w:hRule="exact" w:val="245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Осуществление отдельных государственных полномочий в сфере административных отношений в соответствии законом области от 28.11.2005 г. №1369-ОЗ «О наделении органов местного самоуправления отдельными государственными полномочиями в сфере административных отношений» за счет средств единой 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</w:tr>
      <w:tr w:rsidR="007F31BD" w:rsidRPr="00A1177D" w:rsidTr="00AE0E6C">
        <w:trPr>
          <w:trHeight w:hRule="exact" w:val="7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</w:tr>
      <w:tr w:rsidR="007F31BD" w:rsidRPr="00A1177D" w:rsidTr="00AE0E6C">
        <w:trPr>
          <w:trHeight w:hRule="exact" w:val="28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outlineLvl w:val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Резервные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C65840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7F31BD" w:rsidRPr="00A1177D" w:rsidTr="00AE0E6C">
        <w:trPr>
          <w:trHeight w:hRule="exact" w:val="2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C65840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70 4 00 00000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7F31BD" w:rsidRPr="00A1177D" w:rsidTr="00AE0E6C">
        <w:trPr>
          <w:trHeight w:val="27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</w:tr>
      <w:tr w:rsidR="007F31BD" w:rsidRPr="00A1177D" w:rsidTr="00AE0E6C">
        <w:trPr>
          <w:trHeight w:hRule="exact" w:val="46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</w:tr>
      <w:tr w:rsidR="007F31BD" w:rsidRPr="00A1177D" w:rsidTr="00AE0E6C">
        <w:trPr>
          <w:trHeight w:hRule="exact" w:val="9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Субвенция на осуществление  первичного воинского учета на территориях, где отсутствуют военные комиссариаты</w:t>
            </w: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</w:tr>
      <w:tr w:rsidR="007F31BD" w:rsidRPr="00A1177D" w:rsidTr="00AE0E6C">
        <w:trPr>
          <w:trHeight w:hRule="exact" w:val="6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63,8</w:t>
            </w:r>
          </w:p>
        </w:tc>
      </w:tr>
      <w:tr w:rsidR="007F31BD" w:rsidRPr="00A1177D" w:rsidTr="00AE0E6C">
        <w:trPr>
          <w:trHeight w:hRule="exact" w:val="7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49,6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132,3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525A"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7A0EFA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0205CF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86124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пожарной безопасности на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7A0EFA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0205CF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</w:tr>
      <w:tr w:rsidR="007F31BD" w:rsidRPr="00A1177D" w:rsidTr="00AE0E6C">
        <w:trPr>
          <w:trHeight w:val="66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7A0EFA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A0EFA" w:rsidRDefault="007F31BD" w:rsidP="000205CF">
            <w:pPr>
              <w:jc w:val="center"/>
            </w:pPr>
            <w:r w:rsidRPr="007A0EFA"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</w:tr>
      <w:tr w:rsidR="007F31BD" w:rsidRPr="00A1177D" w:rsidTr="00AE0E6C">
        <w:trPr>
          <w:trHeight w:val="5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Проведение работ по оценке имущества и земельных участков для дальнейшего их предоставления на торгах или по публикации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97 0 00 20540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97 0 00 20540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30,0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Средства на передачу полномочий по вопросу создания условий для обеспечения жителей поселения услугами связи, общественного питания, торговли и бытового </w:t>
            </w: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lastRenderedPageBreak/>
              <w:t>обслуживания (в т.ч. организация развития мобильной торговли в малонаселенных и труднодоступных населенных пунктах поселения)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99 0 00 01250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4,8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99 0 00 01250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4,8</w:t>
            </w:r>
          </w:p>
        </w:tc>
      </w:tr>
      <w:tr w:rsidR="007F31BD" w:rsidRPr="00A1177D" w:rsidTr="00AE0E6C">
        <w:trPr>
          <w:trHeight w:val="225"/>
        </w:trPr>
        <w:tc>
          <w:tcPr>
            <w:tcW w:w="36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Жилищно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-коммунальное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</w:tr>
      <w:tr w:rsidR="007F31BD" w:rsidRPr="00A1177D" w:rsidTr="00AE0E6C">
        <w:trPr>
          <w:trHeight w:val="225"/>
        </w:trPr>
        <w:tc>
          <w:tcPr>
            <w:tcW w:w="36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F31BD" w:rsidRPr="00B91F43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1F43">
              <w:rPr>
                <w:rFonts w:ascii="Times New Roman" w:hAnsi="Times New Roman"/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1F43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1F43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91F43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B91F4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</w:tr>
      <w:tr w:rsidR="007F31BD" w:rsidRPr="00B91F43" w:rsidTr="00AE0E6C">
        <w:trPr>
          <w:trHeight w:val="225"/>
        </w:trPr>
        <w:tc>
          <w:tcPr>
            <w:tcW w:w="36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F31BD" w:rsidRPr="00496525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Взносы на капитальный ремонт в фонд капитального ремонта многоквартирных домов Вологодской области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76 0 00 62100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</w:tr>
      <w:tr w:rsidR="007F31BD" w:rsidRPr="00B91F43" w:rsidTr="00AE0E6C">
        <w:trPr>
          <w:trHeight w:val="225"/>
        </w:trPr>
        <w:tc>
          <w:tcPr>
            <w:tcW w:w="368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76 0 00 62100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EA788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6B4739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EA788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</w:tr>
      <w:tr w:rsidR="007F31BD" w:rsidRPr="00A1177D" w:rsidTr="00AE0E6C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i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C05E8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C05E8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</w:tr>
      <w:tr w:rsidR="007F31BD" w:rsidRPr="00A1177D" w:rsidTr="00AE0E6C">
        <w:trPr>
          <w:trHeight w:hRule="exact" w:val="2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Организация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690,5</w:t>
            </w:r>
          </w:p>
        </w:tc>
      </w:tr>
      <w:tr w:rsidR="007F31BD" w:rsidRPr="00A1177D" w:rsidTr="00AE0E6C">
        <w:trPr>
          <w:trHeight w:hRule="exact" w:val="82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690,5</w:t>
            </w:r>
          </w:p>
        </w:tc>
      </w:tr>
      <w:tr w:rsidR="007F31BD" w:rsidRPr="00A1177D" w:rsidTr="00AE0E6C">
        <w:trPr>
          <w:trHeight w:hRule="exact" w:val="253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Софинансирование по организации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230,2</w:t>
            </w:r>
          </w:p>
        </w:tc>
      </w:tr>
      <w:tr w:rsidR="007F31BD" w:rsidRPr="00A1177D" w:rsidTr="00AE0E6C">
        <w:trPr>
          <w:trHeight w:hRule="exact" w:val="70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230,2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230,2</w:t>
            </w:r>
          </w:p>
        </w:tc>
      </w:tr>
      <w:tr w:rsidR="007F31BD" w:rsidRPr="00BA455D" w:rsidTr="00AE0E6C">
        <w:trPr>
          <w:trHeight w:hRule="exact" w:val="7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1E06D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Реализация проекта «Народный бюджет» в части «Общественное место»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101977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540,0</w:t>
            </w:r>
          </w:p>
        </w:tc>
      </w:tr>
      <w:tr w:rsidR="007F31BD" w:rsidRPr="00BA455D" w:rsidTr="00AE0E6C">
        <w:trPr>
          <w:trHeight w:hRule="exact" w:val="70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обеспечения </w:t>
            </w: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378,0</w:t>
            </w:r>
          </w:p>
        </w:tc>
      </w:tr>
      <w:tr w:rsidR="007F31BD" w:rsidRPr="00BA455D" w:rsidTr="00AE0E6C">
        <w:trPr>
          <w:trHeight w:hRule="exact" w:val="71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обеспечения </w:t>
            </w: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162,0</w:t>
            </w:r>
          </w:p>
        </w:tc>
      </w:tr>
      <w:tr w:rsidR="007F31BD" w:rsidRPr="00BA455D" w:rsidTr="00AE0E6C">
        <w:trPr>
          <w:trHeight w:hRule="exact" w:val="57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1E06D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Реализация проекта «Народный бюджет» в части «Освещение улиц»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101977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260,0</w:t>
            </w:r>
          </w:p>
        </w:tc>
      </w:tr>
      <w:tr w:rsidR="007F31BD" w:rsidRPr="00BA455D" w:rsidTr="00AE0E6C">
        <w:trPr>
          <w:trHeight w:hRule="exact" w:val="7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обеспечения </w:t>
            </w: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182,0</w:t>
            </w:r>
          </w:p>
        </w:tc>
      </w:tr>
      <w:tr w:rsidR="007F31BD" w:rsidRPr="00BA455D" w:rsidTr="00AE0E6C">
        <w:trPr>
          <w:trHeight w:hRule="exact" w:val="71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обеспечения </w:t>
            </w:r>
            <w:r w:rsidRPr="001E06DD">
              <w:rPr>
                <w:rFonts w:ascii="Times New Roman" w:hAnsi="Times New Roman"/>
                <w:sz w:val="20"/>
                <w:szCs w:val="20"/>
                <w:lang w:val="ru-RU"/>
              </w:rPr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78,0</w:t>
            </w:r>
          </w:p>
        </w:tc>
      </w:tr>
      <w:tr w:rsidR="007F31BD" w:rsidRPr="00A1177D" w:rsidTr="00AE0E6C">
        <w:trPr>
          <w:trHeight w:hRule="exact" w:val="30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100,4</w:t>
            </w:r>
          </w:p>
        </w:tc>
      </w:tr>
      <w:tr w:rsidR="007F31BD" w:rsidRPr="009C05E8" w:rsidTr="00AE0E6C">
        <w:trPr>
          <w:trHeight w:hRule="exact" w:val="8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5E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100,4</w:t>
            </w:r>
          </w:p>
        </w:tc>
      </w:tr>
      <w:tr w:rsidR="007F31BD" w:rsidRPr="00A1177D" w:rsidTr="00AE0E6C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245,1</w:t>
            </w:r>
          </w:p>
        </w:tc>
      </w:tr>
      <w:tr w:rsidR="007F31BD" w:rsidRPr="00A1177D" w:rsidTr="00AE0E6C">
        <w:trPr>
          <w:trHeight w:val="5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245,1</w:t>
            </w:r>
          </w:p>
        </w:tc>
      </w:tr>
      <w:tr w:rsidR="007F31BD" w:rsidRPr="00A1177D" w:rsidTr="00AE0E6C">
        <w:trPr>
          <w:trHeight w:hRule="exact" w:val="7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974,8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974,8</w:t>
            </w:r>
          </w:p>
        </w:tc>
      </w:tr>
      <w:tr w:rsidR="007F31BD" w:rsidRPr="00A1177D" w:rsidTr="00AE0E6C">
        <w:trPr>
          <w:trHeight w:hRule="exact" w:val="5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8,1</w:t>
            </w:r>
          </w:p>
        </w:tc>
      </w:tr>
      <w:tr w:rsidR="007F31BD" w:rsidRPr="00A1177D" w:rsidTr="00AE0E6C">
        <w:trPr>
          <w:trHeight w:hRule="exact" w:val="30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251,9</w:t>
            </w:r>
          </w:p>
        </w:tc>
      </w:tr>
      <w:tr w:rsidR="007F31BD" w:rsidRPr="00A1177D" w:rsidTr="00AE0E6C">
        <w:trPr>
          <w:trHeight w:hRule="exact" w:val="32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</w:tr>
      <w:tr w:rsidR="007F31BD" w:rsidRPr="00A1177D" w:rsidTr="00AE0E6C">
        <w:trPr>
          <w:trHeight w:hRule="exact" w:val="55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251,9</w:t>
            </w:r>
          </w:p>
        </w:tc>
      </w:tr>
      <w:tr w:rsidR="007F31BD" w:rsidRPr="00A1177D" w:rsidTr="00AE0E6C">
        <w:trPr>
          <w:trHeight w:hRule="exact" w:val="7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251,9</w:t>
            </w:r>
          </w:p>
        </w:tc>
      </w:tr>
      <w:tr w:rsidR="007F31BD" w:rsidRPr="00A1177D" w:rsidTr="00AE0E6C">
        <w:trPr>
          <w:trHeight w:hRule="exact" w:val="3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hRule="exact" w:val="3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hRule="exact" w:val="12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Осуществление полномочий, передаваемых из бюджетов поселений на уровень района на организацию досуга и обеспечения жителей услугами организаций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hRule="exact" w:val="4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hRule="exact" w:val="39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</w:tr>
      <w:tr w:rsidR="007F31BD" w:rsidRPr="00A1177D" w:rsidTr="00AE0E6C">
        <w:trPr>
          <w:trHeight w:hRule="exact" w:val="2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</w:tr>
      <w:tr w:rsidR="007F31BD" w:rsidRPr="00A1177D" w:rsidTr="00AE0E6C">
        <w:trPr>
          <w:trHeight w:val="6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 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8747E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8747E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</w:tr>
      <w:tr w:rsidR="007F31BD" w:rsidRPr="00A1177D" w:rsidTr="00AE0E6C">
        <w:trPr>
          <w:trHeight w:hRule="exact" w:val="5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8747E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8747E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</w:tr>
      <w:tr w:rsidR="007F31BD" w:rsidRPr="00A1177D" w:rsidTr="00AE0E6C">
        <w:trPr>
          <w:trHeight w:hRule="exact" w:val="4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hRule="exact" w:val="170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Осуществление полномочий, передаваемых из бюджетов поселений на уровень района на предоставление дополнительных мер социальной поддержки отдельным категориям граждан, проживающим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hRule="exact" w:val="2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</w:tr>
      <w:tr w:rsidR="007F31BD" w:rsidRPr="00A1177D" w:rsidTr="00AE0E6C">
        <w:trPr>
          <w:trHeight w:hRule="exact" w:val="28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hRule="exact" w:val="152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Осуществление полномочий, передаваемых из бюджетов поселений на уровень района на обеспечение условий для развития на территории поселений физической культуры и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hRule="exact" w:val="42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Иные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межбюджетные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075E07" w:rsidTr="00AE0E6C">
        <w:trPr>
          <w:trHeight w:hRule="exact" w:val="55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6E2F6A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</w:tr>
      <w:tr w:rsidR="007F31BD" w:rsidRPr="00075E07" w:rsidTr="00AE0E6C">
        <w:trPr>
          <w:trHeight w:hRule="exact" w:val="84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6E2F6A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Прочие мероприятия в непрограммной части по обустройству площадки для проведения спортивных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</w:tr>
      <w:tr w:rsidR="007F31BD" w:rsidRPr="00075E07" w:rsidTr="00AE0E6C">
        <w:trPr>
          <w:trHeight w:hRule="exact" w:val="8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6E2F6A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E2F6A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075E07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99 0 00 02101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</w:tr>
      <w:tr w:rsidR="007F31BD" w:rsidRPr="00A1177D" w:rsidTr="00AE0E6C">
        <w:trPr>
          <w:trHeight w:hRule="exact"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</w:tr>
      <w:tr w:rsidR="007F31BD" w:rsidRPr="00A1177D" w:rsidTr="00AE0E6C">
        <w:trPr>
          <w:trHeight w:hRule="exact" w:val="26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 w:rsidR="002D7E63"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A0EF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A0EF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</w:p>
        </w:tc>
      </w:tr>
    </w:tbl>
    <w:p w:rsidR="00BB0191" w:rsidRDefault="00BB0191" w:rsidP="00AE0E6C">
      <w:pPr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C311D6">
      <w:pPr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7F31BD" w:rsidRPr="00EA54CB" w:rsidRDefault="008E2DF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Приложение 4</w:t>
      </w:r>
      <w:r w:rsidR="007F31BD" w:rsidRPr="00EA54CB">
        <w:rPr>
          <w:rFonts w:ascii="Times New Roman" w:hAnsi="Times New Roman"/>
          <w:sz w:val="20"/>
          <w:szCs w:val="20"/>
          <w:lang w:val="ru-RU"/>
        </w:rPr>
        <w:t xml:space="preserve"> к отчету об исполнении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EA54CB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7F31BD" w:rsidRDefault="007F31BD" w:rsidP="007F31BD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F31BD" w:rsidRPr="0008438F" w:rsidRDefault="007F31BD" w:rsidP="007F31BD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8438F">
        <w:rPr>
          <w:rFonts w:ascii="Times New Roman" w:hAnsi="Times New Roman"/>
          <w:b/>
          <w:sz w:val="26"/>
          <w:szCs w:val="26"/>
          <w:lang w:val="ru-RU"/>
        </w:rPr>
        <w:t>Распределение бюджетных ассигнований  по разделам, подразделам</w:t>
      </w:r>
    </w:p>
    <w:p w:rsidR="007F31BD" w:rsidRPr="002D7E63" w:rsidRDefault="007F31BD" w:rsidP="002D7E63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08438F">
        <w:rPr>
          <w:rFonts w:ascii="Times New Roman" w:hAnsi="Times New Roman"/>
          <w:b/>
          <w:sz w:val="26"/>
          <w:szCs w:val="26"/>
          <w:lang w:val="ru-RU"/>
        </w:rPr>
        <w:t xml:space="preserve">классификации  расходов  </w:t>
      </w:r>
      <w:r>
        <w:rPr>
          <w:rFonts w:ascii="Times New Roman" w:hAnsi="Times New Roman"/>
          <w:b/>
          <w:sz w:val="26"/>
          <w:szCs w:val="26"/>
          <w:lang w:val="ru-RU"/>
        </w:rPr>
        <w:t>на 2022</w:t>
      </w:r>
      <w:r w:rsidRPr="0008438F">
        <w:rPr>
          <w:rFonts w:ascii="Times New Roman" w:hAnsi="Times New Roman"/>
          <w:b/>
          <w:sz w:val="26"/>
          <w:szCs w:val="26"/>
          <w:lang w:val="ru-RU"/>
        </w:rPr>
        <w:t xml:space="preserve"> год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709"/>
        <w:gridCol w:w="850"/>
        <w:gridCol w:w="993"/>
        <w:gridCol w:w="992"/>
      </w:tblGrid>
      <w:tr w:rsidR="007F31BD" w:rsidRPr="00A1177D" w:rsidTr="00AE0E6C">
        <w:trPr>
          <w:trHeight w:val="271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2D7E63" w:rsidRP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D7E63">
              <w:rPr>
                <w:rFonts w:ascii="Times New Roman" w:hAnsi="Times New Roman"/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(тыс.руб)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7F31BD" w:rsidRPr="00A1177D" w:rsidTr="00AE0E6C">
        <w:trPr>
          <w:trHeight w:val="31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Общегосударственные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5233,5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1199,3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3711,9</w:t>
            </w:r>
          </w:p>
        </w:tc>
      </w:tr>
      <w:tr w:rsidR="007F31BD" w:rsidRPr="00A1177D" w:rsidTr="00AE0E6C">
        <w:trPr>
          <w:trHeight w:val="56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16,0</w:t>
            </w:r>
          </w:p>
        </w:tc>
      </w:tr>
      <w:tr w:rsidR="007F31BD" w:rsidRPr="00A1177D" w:rsidTr="00AE0E6C">
        <w:trPr>
          <w:trHeight w:val="19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Резервный фонд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7F31BD" w:rsidRPr="00A1177D" w:rsidTr="00AE0E6C">
        <w:trPr>
          <w:trHeight w:val="23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306,3</w:t>
            </w:r>
          </w:p>
        </w:tc>
      </w:tr>
      <w:tr w:rsidR="007F31BD" w:rsidRPr="00A1177D" w:rsidTr="00AE0E6C">
        <w:trPr>
          <w:trHeight w:val="2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113,4</w:t>
            </w:r>
          </w:p>
        </w:tc>
      </w:tr>
      <w:tr w:rsidR="007F31BD" w:rsidRPr="00A1177D" w:rsidTr="00AE0E6C">
        <w:trPr>
          <w:trHeight w:val="16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113,4</w:t>
            </w:r>
          </w:p>
        </w:tc>
      </w:tr>
      <w:tr w:rsidR="007F31BD" w:rsidRPr="00A1177D" w:rsidTr="00AE0E6C">
        <w:trPr>
          <w:trHeight w:val="16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  <w:t>132,3</w:t>
            </w:r>
          </w:p>
        </w:tc>
      </w:tr>
      <w:tr w:rsidR="007F31BD" w:rsidRPr="00A1177D" w:rsidTr="00AE0E6C">
        <w:trPr>
          <w:trHeight w:val="16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132,3</w:t>
            </w:r>
          </w:p>
        </w:tc>
      </w:tr>
      <w:tr w:rsidR="007F31BD" w:rsidRPr="00A1177D" w:rsidTr="00AE0E6C">
        <w:trPr>
          <w:trHeight w:val="16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34,8</w:t>
            </w:r>
          </w:p>
        </w:tc>
      </w:tr>
      <w:tr w:rsidR="007F31BD" w:rsidRPr="00A1177D" w:rsidTr="00AE0E6C">
        <w:trPr>
          <w:trHeight w:val="167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97C54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97C54">
              <w:rPr>
                <w:rFonts w:ascii="Times New Roman" w:hAnsi="Times New Roman"/>
                <w:sz w:val="20"/>
                <w:szCs w:val="20"/>
                <w:lang w:val="ru-RU"/>
              </w:rPr>
              <w:t>34,8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34,8</w:t>
            </w:r>
          </w:p>
        </w:tc>
      </w:tr>
      <w:tr w:rsidR="007F31BD" w:rsidRPr="00A1177D" w:rsidTr="00AE0E6C">
        <w:trPr>
          <w:trHeight w:val="21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Жилищно-коммунальное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3049,7</w:t>
            </w:r>
          </w:p>
        </w:tc>
      </w:tr>
      <w:tr w:rsidR="007F31BD" w:rsidRPr="00A1177D" w:rsidTr="00AE0E6C">
        <w:trPr>
          <w:trHeight w:val="216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730B95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0B95">
              <w:rPr>
                <w:rFonts w:ascii="Times New Roman" w:hAnsi="Times New Roman"/>
                <w:sz w:val="20"/>
                <w:szCs w:val="20"/>
              </w:rPr>
              <w:t>Жилищное</w:t>
            </w:r>
            <w:r w:rsidR="002D7E63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730B95">
              <w:rPr>
                <w:rFonts w:ascii="Times New Roman" w:hAnsi="Times New Roman"/>
                <w:sz w:val="20"/>
                <w:szCs w:val="20"/>
              </w:rPr>
              <w:t>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30B95" w:rsidRDefault="007F31BD" w:rsidP="000205CF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730B95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30B95" w:rsidRDefault="007F31BD" w:rsidP="000205CF">
            <w:pPr>
              <w:jc w:val="center"/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730B95">
              <w:rPr>
                <w:rFonts w:ascii="Times New Roman" w:hAnsi="Times New Roman"/>
                <w:i/>
                <w:sz w:val="20"/>
                <w:szCs w:val="20"/>
                <w:lang w:val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30B95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0,6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3049,1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251,9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30B95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F4DAA">
              <w:rPr>
                <w:rFonts w:ascii="Times New Roman" w:hAnsi="Times New Roman"/>
                <w:sz w:val="20"/>
                <w:szCs w:val="20"/>
                <w:lang w:val="ru-RU"/>
              </w:rPr>
              <w:t>251,9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1000,0</w:t>
            </w:r>
          </w:p>
        </w:tc>
      </w:tr>
      <w:tr w:rsidR="007F31BD" w:rsidRPr="00A1177D" w:rsidTr="00AE0E6C">
        <w:trPr>
          <w:trHeight w:val="21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225,8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175,8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A1177D" w:rsidTr="00AE0E6C">
        <w:trPr>
          <w:trHeight w:val="271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86,0</w:t>
            </w:r>
          </w:p>
        </w:tc>
      </w:tr>
      <w:tr w:rsidR="007F31BD" w:rsidRPr="00A1177D" w:rsidTr="00AE0E6C">
        <w:trPr>
          <w:trHeight w:val="2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50,0</w:t>
            </w:r>
          </w:p>
        </w:tc>
      </w:tr>
      <w:tr w:rsidR="007F31BD" w:rsidRPr="006E2F6A" w:rsidTr="00AE0E6C">
        <w:trPr>
          <w:trHeight w:val="20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6E2F6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7F31BD">
              <w:rPr>
                <w:rFonts w:ascii="Times New Roman" w:hAnsi="Times New Roman"/>
                <w:sz w:val="20"/>
                <w:szCs w:val="20"/>
                <w:lang w:val="ru-RU"/>
              </w:rPr>
              <w:t>36,0</w:t>
            </w:r>
          </w:p>
        </w:tc>
      </w:tr>
      <w:tr w:rsidR="007F31BD" w:rsidRPr="00A1177D" w:rsidTr="00AE0E6C">
        <w:trPr>
          <w:trHeight w:val="2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E0E6C">
            <w:pPr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 w:rsidR="002D7E6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</w:tr>
      <w:tr w:rsidR="007F31BD" w:rsidRPr="00A1177D" w:rsidTr="00AE0E6C">
        <w:trPr>
          <w:trHeight w:val="284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2D7E63" w:rsidRDefault="007F31BD" w:rsidP="00AE0E6C">
            <w:pPr>
              <w:jc w:val="both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 w:rsidR="002D7E63"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10127,4</w:t>
            </w:r>
          </w:p>
        </w:tc>
      </w:tr>
    </w:tbl>
    <w:p w:rsidR="002D7E63" w:rsidRDefault="002D7E63" w:rsidP="00F71966">
      <w:pPr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 xml:space="preserve">Приложение </w:t>
      </w:r>
      <w:r w:rsidR="008E2DFA">
        <w:rPr>
          <w:rFonts w:ascii="Times New Roman" w:hAnsi="Times New Roman"/>
          <w:sz w:val="20"/>
          <w:szCs w:val="20"/>
          <w:lang w:val="ru-RU"/>
        </w:rPr>
        <w:t>5</w:t>
      </w:r>
      <w:bookmarkStart w:id="0" w:name="_GoBack"/>
      <w:bookmarkEnd w:id="0"/>
      <w:r w:rsidRPr="00EA54CB">
        <w:rPr>
          <w:rFonts w:ascii="Times New Roman" w:hAnsi="Times New Roman"/>
          <w:sz w:val="20"/>
          <w:szCs w:val="20"/>
          <w:lang w:val="ru-RU"/>
        </w:rPr>
        <w:t xml:space="preserve"> к отчету об исполнении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EA54CB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7F31BD" w:rsidRDefault="007F31BD" w:rsidP="007F31BD">
      <w:pPr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:rsidR="007F31BD" w:rsidRPr="0041795A" w:rsidRDefault="007F31BD" w:rsidP="007F31BD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  <w:r w:rsidRPr="0041795A">
        <w:rPr>
          <w:rFonts w:ascii="Times New Roman" w:eastAsia="Calibri" w:hAnsi="Times New Roman"/>
          <w:b/>
          <w:sz w:val="26"/>
          <w:szCs w:val="26"/>
          <w:lang w:val="ru-RU" w:bidi="ar-SA"/>
        </w:rPr>
        <w:t>ИСТОЧНИКИ</w:t>
      </w:r>
    </w:p>
    <w:p w:rsidR="007F31BD" w:rsidRPr="0041795A" w:rsidRDefault="007F31BD" w:rsidP="007F31BD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  <w:r w:rsidRPr="0041795A">
        <w:rPr>
          <w:rFonts w:ascii="Times New Roman" w:eastAsia="Calibri" w:hAnsi="Times New Roman"/>
          <w:b/>
          <w:sz w:val="26"/>
          <w:szCs w:val="26"/>
          <w:lang w:val="ru-RU" w:bidi="ar-SA"/>
        </w:rPr>
        <w:t>внутреннего  финансирования  дефицита</w:t>
      </w:r>
    </w:p>
    <w:p w:rsidR="00BB0191" w:rsidRPr="002D7E63" w:rsidRDefault="007F31BD" w:rsidP="002D7E63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  <w:r w:rsidRPr="0041795A">
        <w:rPr>
          <w:rFonts w:ascii="Times New Roman" w:eastAsia="Calibri" w:hAnsi="Times New Roman"/>
          <w:b/>
          <w:sz w:val="26"/>
          <w:szCs w:val="26"/>
          <w:lang w:val="ru-RU" w:bidi="ar-SA"/>
        </w:rPr>
        <w:t>бюджета поселения  на  2022  год</w:t>
      </w:r>
      <w:r w:rsidR="00BB0191">
        <w:rPr>
          <w:rFonts w:ascii="Times New Roman" w:hAnsi="Times New Roman"/>
          <w:sz w:val="18"/>
          <w:szCs w:val="18"/>
          <w:lang w:val="ru-RU" w:eastAsia="ru-RU" w:bidi="ar-SA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0"/>
        <w:gridCol w:w="2380"/>
        <w:gridCol w:w="1984"/>
        <w:gridCol w:w="2977"/>
      </w:tblGrid>
      <w:tr w:rsidR="00BB0191" w:rsidRPr="004463F0" w:rsidTr="002D7E63">
        <w:trPr>
          <w:trHeight w:val="295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Код</w:t>
            </w:r>
          </w:p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Наименование</w:t>
            </w:r>
          </w:p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2D7E63" w:rsidRDefault="00BB0191" w:rsidP="002D7E63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Сумма (тыс.руб)</w:t>
            </w:r>
          </w:p>
        </w:tc>
      </w:tr>
      <w:tr w:rsidR="00BB0191" w:rsidRPr="004463F0" w:rsidTr="00BB0191"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2D7E63" w:rsidRDefault="00BB0191" w:rsidP="00BB0191">
            <w:pPr>
              <w:ind w:left="-2658" w:firstLine="2658"/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2D7E63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исполнено</w:t>
            </w:r>
          </w:p>
        </w:tc>
      </w:tr>
      <w:tr w:rsidR="00BB0191" w:rsidRPr="004463F0" w:rsidTr="00BB0191">
        <w:trPr>
          <w:trHeight w:val="217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2D7E63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</w:t>
            </w:r>
          </w:p>
        </w:tc>
      </w:tr>
      <w:tr w:rsidR="00BB0191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463F0" w:rsidRDefault="00BB0191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430 01 05 00 0000 0000 000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463F0" w:rsidRDefault="00BB0191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1177D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1795A" w:rsidRDefault="0041795A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1795A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430 01 05 00 0000 0000 600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Уменьшение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BB0191">
            <w:pPr>
              <w:jc w:val="center"/>
            </w:pPr>
            <w:r w:rsidRPr="00E6122D"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41795A">
            <w:pPr>
              <w:jc w:val="center"/>
            </w:pPr>
            <w:r w:rsidRPr="00D92C4C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430 01 05 02 0000 0000 600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BB0191">
            <w:pPr>
              <w:jc w:val="center"/>
            </w:pPr>
            <w:r w:rsidRPr="00E6122D"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41795A">
            <w:pPr>
              <w:jc w:val="center"/>
            </w:pPr>
            <w:r w:rsidRPr="00D92C4C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430 01 05 02 01 00 0000 610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BB0191">
            <w:pPr>
              <w:jc w:val="center"/>
            </w:pPr>
            <w:r w:rsidRPr="00E6122D"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41795A">
            <w:pPr>
              <w:jc w:val="center"/>
            </w:pPr>
            <w:r w:rsidRPr="00D92C4C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430 01 05 02 01 10 0000 610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сельских </w:t>
            </w: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BB0191">
            <w:pPr>
              <w:jc w:val="center"/>
            </w:pPr>
            <w:r w:rsidRPr="00E6122D"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41795A">
            <w:pPr>
              <w:jc w:val="center"/>
            </w:pPr>
            <w:r w:rsidRPr="00D92C4C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5A" w:rsidRPr="004463F0" w:rsidRDefault="0041795A" w:rsidP="00BB0191">
            <w:pPr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5A" w:rsidRPr="004463F0" w:rsidRDefault="0041795A" w:rsidP="00BB0191">
            <w:pPr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BB0191">
            <w:pPr>
              <w:jc w:val="center"/>
            </w:pPr>
            <w:r w:rsidRPr="00E6122D">
              <w:rPr>
                <w:rFonts w:ascii="Times New Roman" w:hAnsi="Times New Roman"/>
                <w:sz w:val="20"/>
                <w:szCs w:val="20"/>
                <w:lang w:val="ru-RU"/>
              </w:rPr>
              <w:t>2781,1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41795A" w:rsidP="0041795A">
            <w:pPr>
              <w:jc w:val="center"/>
            </w:pPr>
            <w:r w:rsidRPr="00D92C4C">
              <w:rPr>
                <w:rFonts w:ascii="Times New Roman" w:hAnsi="Times New Roman"/>
                <w:sz w:val="20"/>
                <w:szCs w:val="20"/>
                <w:lang w:val="ru-RU"/>
              </w:rPr>
              <w:t>2754,5</w:t>
            </w:r>
          </w:p>
        </w:tc>
      </w:tr>
    </w:tbl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865139" w:rsidRDefault="00865139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70387F" w:rsidRDefault="0070387F" w:rsidP="00CB2490">
      <w:pPr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311D6">
      <w:pPr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sectPr w:rsidR="00C71FD3" w:rsidSect="00AE0E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9B9" w:rsidRDefault="000269B9" w:rsidP="004C4AB9">
      <w:r>
        <w:separator/>
      </w:r>
    </w:p>
  </w:endnote>
  <w:endnote w:type="continuationSeparator" w:id="1">
    <w:p w:rsidR="000269B9" w:rsidRDefault="000269B9" w:rsidP="004C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9B9" w:rsidRDefault="000269B9" w:rsidP="004C4AB9">
      <w:r>
        <w:separator/>
      </w:r>
    </w:p>
  </w:footnote>
  <w:footnote w:type="continuationSeparator" w:id="1">
    <w:p w:rsidR="000269B9" w:rsidRDefault="000269B9" w:rsidP="004C4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716"/>
    <w:multiLevelType w:val="hybridMultilevel"/>
    <w:tmpl w:val="5A46B8DC"/>
    <w:lvl w:ilvl="0" w:tplc="B93CBD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196CF3"/>
    <w:multiLevelType w:val="hybridMultilevel"/>
    <w:tmpl w:val="8E26F1A4"/>
    <w:lvl w:ilvl="0" w:tplc="26AE44A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6EDA6771"/>
    <w:multiLevelType w:val="hybridMultilevel"/>
    <w:tmpl w:val="B95813EE"/>
    <w:lvl w:ilvl="0" w:tplc="FA5C3F8E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03C0"/>
    <w:rsid w:val="00002E71"/>
    <w:rsid w:val="00010418"/>
    <w:rsid w:val="000205CF"/>
    <w:rsid w:val="0002186A"/>
    <w:rsid w:val="000260DF"/>
    <w:rsid w:val="000269B9"/>
    <w:rsid w:val="00037EAF"/>
    <w:rsid w:val="00074293"/>
    <w:rsid w:val="00075E07"/>
    <w:rsid w:val="0008747E"/>
    <w:rsid w:val="0009213F"/>
    <w:rsid w:val="000A5386"/>
    <w:rsid w:val="000C644B"/>
    <w:rsid w:val="000C6DD3"/>
    <w:rsid w:val="000E71AB"/>
    <w:rsid w:val="001050C7"/>
    <w:rsid w:val="001057DE"/>
    <w:rsid w:val="001B4EB3"/>
    <w:rsid w:val="001E7192"/>
    <w:rsid w:val="00207207"/>
    <w:rsid w:val="00210793"/>
    <w:rsid w:val="00217B6F"/>
    <w:rsid w:val="002240B8"/>
    <w:rsid w:val="00244DF7"/>
    <w:rsid w:val="0025180E"/>
    <w:rsid w:val="002926AD"/>
    <w:rsid w:val="00297A3E"/>
    <w:rsid w:val="002A517E"/>
    <w:rsid w:val="002A7573"/>
    <w:rsid w:val="002C043A"/>
    <w:rsid w:val="002D7E63"/>
    <w:rsid w:val="00322387"/>
    <w:rsid w:val="0033091B"/>
    <w:rsid w:val="00355E7E"/>
    <w:rsid w:val="00365C67"/>
    <w:rsid w:val="00374D88"/>
    <w:rsid w:val="0037622E"/>
    <w:rsid w:val="00386124"/>
    <w:rsid w:val="00387859"/>
    <w:rsid w:val="003A7A6D"/>
    <w:rsid w:val="003B46CE"/>
    <w:rsid w:val="003C63B5"/>
    <w:rsid w:val="003E5BB2"/>
    <w:rsid w:val="003F652B"/>
    <w:rsid w:val="00404447"/>
    <w:rsid w:val="0041795A"/>
    <w:rsid w:val="00424CC3"/>
    <w:rsid w:val="00472242"/>
    <w:rsid w:val="004775CE"/>
    <w:rsid w:val="004957B1"/>
    <w:rsid w:val="004961D8"/>
    <w:rsid w:val="00496525"/>
    <w:rsid w:val="004A0D89"/>
    <w:rsid w:val="004B58FA"/>
    <w:rsid w:val="004C191E"/>
    <w:rsid w:val="004C4AB9"/>
    <w:rsid w:val="004F7721"/>
    <w:rsid w:val="00500841"/>
    <w:rsid w:val="005128CB"/>
    <w:rsid w:val="005328B0"/>
    <w:rsid w:val="00540472"/>
    <w:rsid w:val="00542E9B"/>
    <w:rsid w:val="00553CB1"/>
    <w:rsid w:val="00560CB8"/>
    <w:rsid w:val="00561861"/>
    <w:rsid w:val="0057366E"/>
    <w:rsid w:val="0058624F"/>
    <w:rsid w:val="005952A9"/>
    <w:rsid w:val="005959B7"/>
    <w:rsid w:val="00595C87"/>
    <w:rsid w:val="005B168B"/>
    <w:rsid w:val="005B785F"/>
    <w:rsid w:val="005C2EEC"/>
    <w:rsid w:val="005C56F6"/>
    <w:rsid w:val="005D416C"/>
    <w:rsid w:val="00615F7A"/>
    <w:rsid w:val="00623282"/>
    <w:rsid w:val="006246ED"/>
    <w:rsid w:val="0065767D"/>
    <w:rsid w:val="006644EF"/>
    <w:rsid w:val="00666375"/>
    <w:rsid w:val="00672159"/>
    <w:rsid w:val="006735DC"/>
    <w:rsid w:val="0067525A"/>
    <w:rsid w:val="00680025"/>
    <w:rsid w:val="00697880"/>
    <w:rsid w:val="006B4739"/>
    <w:rsid w:val="006C7F49"/>
    <w:rsid w:val="006D0273"/>
    <w:rsid w:val="006D1022"/>
    <w:rsid w:val="006E2F6A"/>
    <w:rsid w:val="006E4164"/>
    <w:rsid w:val="0070006C"/>
    <w:rsid w:val="0070088D"/>
    <w:rsid w:val="0070387F"/>
    <w:rsid w:val="007135A5"/>
    <w:rsid w:val="0071784D"/>
    <w:rsid w:val="00730B95"/>
    <w:rsid w:val="00741E07"/>
    <w:rsid w:val="00786170"/>
    <w:rsid w:val="007A0EFA"/>
    <w:rsid w:val="007F1531"/>
    <w:rsid w:val="007F31BD"/>
    <w:rsid w:val="0080467F"/>
    <w:rsid w:val="008275B4"/>
    <w:rsid w:val="00865139"/>
    <w:rsid w:val="00871A23"/>
    <w:rsid w:val="00897C54"/>
    <w:rsid w:val="008A18DB"/>
    <w:rsid w:val="008C0F53"/>
    <w:rsid w:val="008D10D6"/>
    <w:rsid w:val="008E2DFA"/>
    <w:rsid w:val="008E674F"/>
    <w:rsid w:val="008F69CD"/>
    <w:rsid w:val="0091603F"/>
    <w:rsid w:val="00931215"/>
    <w:rsid w:val="00956F28"/>
    <w:rsid w:val="00967F7E"/>
    <w:rsid w:val="00980488"/>
    <w:rsid w:val="009910C1"/>
    <w:rsid w:val="0099758C"/>
    <w:rsid w:val="009B103A"/>
    <w:rsid w:val="009C05E8"/>
    <w:rsid w:val="009D4444"/>
    <w:rsid w:val="009D46B1"/>
    <w:rsid w:val="009E3441"/>
    <w:rsid w:val="009F4DAA"/>
    <w:rsid w:val="00A1177D"/>
    <w:rsid w:val="00A13720"/>
    <w:rsid w:val="00A35FF5"/>
    <w:rsid w:val="00A65326"/>
    <w:rsid w:val="00A7705F"/>
    <w:rsid w:val="00A82541"/>
    <w:rsid w:val="00AA31D3"/>
    <w:rsid w:val="00AD2E34"/>
    <w:rsid w:val="00AE0E6C"/>
    <w:rsid w:val="00AF157C"/>
    <w:rsid w:val="00B103C0"/>
    <w:rsid w:val="00B21175"/>
    <w:rsid w:val="00B537A2"/>
    <w:rsid w:val="00B6298C"/>
    <w:rsid w:val="00B71824"/>
    <w:rsid w:val="00B91F43"/>
    <w:rsid w:val="00B936C9"/>
    <w:rsid w:val="00BA455D"/>
    <w:rsid w:val="00BB0191"/>
    <w:rsid w:val="00BB11F8"/>
    <w:rsid w:val="00BB4D3D"/>
    <w:rsid w:val="00BB6807"/>
    <w:rsid w:val="00C232CC"/>
    <w:rsid w:val="00C311D6"/>
    <w:rsid w:val="00C34C28"/>
    <w:rsid w:val="00C470B9"/>
    <w:rsid w:val="00C641FC"/>
    <w:rsid w:val="00C65840"/>
    <w:rsid w:val="00C71FD3"/>
    <w:rsid w:val="00C925F9"/>
    <w:rsid w:val="00CB2490"/>
    <w:rsid w:val="00CB5F49"/>
    <w:rsid w:val="00CC1B64"/>
    <w:rsid w:val="00D44F8A"/>
    <w:rsid w:val="00D527B7"/>
    <w:rsid w:val="00DA2328"/>
    <w:rsid w:val="00DF3BCB"/>
    <w:rsid w:val="00E12193"/>
    <w:rsid w:val="00E14A20"/>
    <w:rsid w:val="00E32322"/>
    <w:rsid w:val="00E45460"/>
    <w:rsid w:val="00E53874"/>
    <w:rsid w:val="00E64D42"/>
    <w:rsid w:val="00E7063D"/>
    <w:rsid w:val="00E7708D"/>
    <w:rsid w:val="00E8114A"/>
    <w:rsid w:val="00EA1105"/>
    <w:rsid w:val="00EA788D"/>
    <w:rsid w:val="00EB0256"/>
    <w:rsid w:val="00EC09D3"/>
    <w:rsid w:val="00EC570A"/>
    <w:rsid w:val="00EC7AE4"/>
    <w:rsid w:val="00EE7DBF"/>
    <w:rsid w:val="00F038D5"/>
    <w:rsid w:val="00F042BD"/>
    <w:rsid w:val="00F14D94"/>
    <w:rsid w:val="00F45C4A"/>
    <w:rsid w:val="00F64C90"/>
    <w:rsid w:val="00F67F77"/>
    <w:rsid w:val="00F71966"/>
    <w:rsid w:val="00F80838"/>
    <w:rsid w:val="00F922F1"/>
    <w:rsid w:val="00FA2C55"/>
    <w:rsid w:val="00FB4B8F"/>
    <w:rsid w:val="00FC60F7"/>
    <w:rsid w:val="00FE4595"/>
    <w:rsid w:val="00FF5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7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117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117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7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117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117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117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117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117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A117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7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1177D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1177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A1177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A1177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A1177D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A1177D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A1177D"/>
    <w:rPr>
      <w:rFonts w:ascii="Cambria" w:eastAsia="Times New Roman" w:hAnsi="Cambria" w:cs="Times New Roman"/>
      <w:lang w:val="en-US" w:bidi="en-US"/>
    </w:rPr>
  </w:style>
  <w:style w:type="character" w:customStyle="1" w:styleId="a3">
    <w:name w:val="Без интервала Знак"/>
    <w:link w:val="a4"/>
    <w:uiPriority w:val="1"/>
    <w:locked/>
    <w:rsid w:val="00A1177D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A1177D"/>
    <w:rPr>
      <w:rFonts w:asciiTheme="minorHAnsi" w:eastAsiaTheme="minorHAnsi" w:hAnsiTheme="minorHAnsi" w:cstheme="minorBidi"/>
      <w:szCs w:val="32"/>
      <w:lang w:val="ru-RU" w:bidi="ar-SA"/>
    </w:rPr>
  </w:style>
  <w:style w:type="character" w:customStyle="1" w:styleId="a5">
    <w:name w:val="Верхний колонтитул Знак"/>
    <w:link w:val="a6"/>
    <w:rsid w:val="00A1177D"/>
    <w:rPr>
      <w:rFonts w:ascii="Calibri" w:eastAsia="Times New Roman" w:hAnsi="Calibri" w:cs="Times New Roman"/>
      <w:lang w:val="en-US" w:bidi="en-US"/>
    </w:rPr>
  </w:style>
  <w:style w:type="paragraph" w:styleId="a6">
    <w:name w:val="header"/>
    <w:basedOn w:val="a"/>
    <w:link w:val="a5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7">
    <w:name w:val="Нижний колонтитул Знак"/>
    <w:link w:val="a8"/>
    <w:rsid w:val="00A1177D"/>
    <w:rPr>
      <w:rFonts w:ascii="Calibri" w:eastAsia="Times New Roman" w:hAnsi="Calibri" w:cs="Times New Roman"/>
      <w:lang w:val="en-US" w:bidi="en-US"/>
    </w:rPr>
  </w:style>
  <w:style w:type="paragraph" w:styleId="a8">
    <w:name w:val="footer"/>
    <w:basedOn w:val="a"/>
    <w:link w:val="a7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9">
    <w:name w:val="Название Знак"/>
    <w:link w:val="aa"/>
    <w:uiPriority w:val="10"/>
    <w:rsid w:val="00A1177D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9"/>
    <w:uiPriority w:val="10"/>
    <w:qFormat/>
    <w:rsid w:val="00A1177D"/>
    <w:pPr>
      <w:spacing w:before="240" w:after="60"/>
      <w:jc w:val="center"/>
      <w:outlineLvl w:val="0"/>
    </w:pPr>
    <w:rPr>
      <w:rFonts w:ascii="Cambria" w:hAnsi="Cambria" w:cstheme="minorBidi"/>
      <w:b/>
      <w:bCs/>
      <w:kern w:val="28"/>
      <w:sz w:val="32"/>
      <w:szCs w:val="32"/>
      <w:lang w:val="ru-RU" w:bidi="ar-SA"/>
    </w:rPr>
  </w:style>
  <w:style w:type="character" w:customStyle="1" w:styleId="13">
    <w:name w:val="Название Знак1"/>
    <w:basedOn w:val="a0"/>
    <w:uiPriority w:val="10"/>
    <w:rsid w:val="00A11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b">
    <w:name w:val="Основной текст Знак"/>
    <w:link w:val="ac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c">
    <w:name w:val="Body Text"/>
    <w:basedOn w:val="a"/>
    <w:link w:val="ab"/>
    <w:semiHidden/>
    <w:unhideWhenUsed/>
    <w:rsid w:val="00A1177D"/>
    <w:pPr>
      <w:spacing w:after="120"/>
      <w:ind w:firstLine="360"/>
    </w:pPr>
    <w:rPr>
      <w:sz w:val="22"/>
      <w:szCs w:val="22"/>
    </w:rPr>
  </w:style>
  <w:style w:type="character" w:customStyle="1" w:styleId="14">
    <w:name w:val="Основной текст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d">
    <w:name w:val="Основной текст с отступом Знак"/>
    <w:link w:val="ae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e">
    <w:name w:val="Body Text Indent"/>
    <w:basedOn w:val="a"/>
    <w:link w:val="ad"/>
    <w:semiHidden/>
    <w:unhideWhenUsed/>
    <w:rsid w:val="00A1177D"/>
    <w:pPr>
      <w:spacing w:after="120"/>
      <w:ind w:left="283" w:firstLine="360"/>
    </w:pPr>
    <w:rPr>
      <w:sz w:val="22"/>
      <w:szCs w:val="22"/>
    </w:rPr>
  </w:style>
  <w:style w:type="character" w:customStyle="1" w:styleId="15">
    <w:name w:val="Основной текст с отступом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">
    <w:name w:val="Подзаголовок Знак"/>
    <w:link w:val="af0"/>
    <w:uiPriority w:val="11"/>
    <w:rsid w:val="00A1177D"/>
    <w:rPr>
      <w:rFonts w:ascii="Cambria" w:eastAsia="Times New Roman" w:hAnsi="Cambria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A1177D"/>
    <w:pPr>
      <w:spacing w:after="60"/>
      <w:jc w:val="center"/>
      <w:outlineLvl w:val="1"/>
    </w:pPr>
    <w:rPr>
      <w:rFonts w:ascii="Cambria" w:hAnsi="Cambria" w:cstheme="minorBidi"/>
      <w:lang w:val="ru-RU" w:bidi="ar-SA"/>
    </w:rPr>
  </w:style>
  <w:style w:type="character" w:customStyle="1" w:styleId="16">
    <w:name w:val="Подзаголовок Знак1"/>
    <w:basedOn w:val="a0"/>
    <w:uiPriority w:val="11"/>
    <w:rsid w:val="00A117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21">
    <w:name w:val="Красная строка 2 Знак"/>
    <w:basedOn w:val="ad"/>
    <w:link w:val="22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22">
    <w:name w:val="Body Text First Indent 2"/>
    <w:basedOn w:val="ae"/>
    <w:link w:val="21"/>
    <w:semiHidden/>
    <w:unhideWhenUsed/>
    <w:rsid w:val="00A1177D"/>
    <w:pPr>
      <w:ind w:firstLine="210"/>
    </w:pPr>
  </w:style>
  <w:style w:type="character" w:customStyle="1" w:styleId="210">
    <w:name w:val="Красная строка 2 Знак1"/>
    <w:basedOn w:val="15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1">
    <w:name w:val="Текст выноски Знак"/>
    <w:link w:val="af2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paragraph" w:styleId="af2">
    <w:name w:val="Balloon Text"/>
    <w:basedOn w:val="a"/>
    <w:link w:val="af1"/>
    <w:semiHidden/>
    <w:unhideWhenUsed/>
    <w:rsid w:val="00A1177D"/>
    <w:pPr>
      <w:ind w:firstLine="360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3">
    <w:name w:val="Цитата 2 Знак"/>
    <w:link w:val="24"/>
    <w:uiPriority w:val="29"/>
    <w:rsid w:val="00A1177D"/>
    <w:rPr>
      <w:i/>
      <w:sz w:val="24"/>
      <w:szCs w:val="24"/>
    </w:rPr>
  </w:style>
  <w:style w:type="paragraph" w:styleId="24">
    <w:name w:val="Quote"/>
    <w:basedOn w:val="a"/>
    <w:next w:val="a"/>
    <w:link w:val="23"/>
    <w:uiPriority w:val="29"/>
    <w:qFormat/>
    <w:rsid w:val="00A1177D"/>
    <w:rPr>
      <w:rFonts w:asciiTheme="minorHAnsi" w:eastAsiaTheme="minorHAnsi" w:hAnsiTheme="minorHAnsi" w:cstheme="minorBidi"/>
      <w:i/>
      <w:lang w:val="ru-RU" w:bidi="ar-SA"/>
    </w:rPr>
  </w:style>
  <w:style w:type="character" w:customStyle="1" w:styleId="211">
    <w:name w:val="Цитата 2 Знак1"/>
    <w:basedOn w:val="a0"/>
    <w:uiPriority w:val="29"/>
    <w:rsid w:val="00A1177D"/>
    <w:rPr>
      <w:rFonts w:ascii="Calibri" w:eastAsia="Times New Roman" w:hAnsi="Calibri" w:cs="Times New Roman"/>
      <w:i/>
      <w:iCs/>
      <w:color w:val="000000" w:themeColor="text1"/>
      <w:sz w:val="24"/>
      <w:szCs w:val="24"/>
      <w:lang w:val="en-US" w:bidi="en-US"/>
    </w:rPr>
  </w:style>
  <w:style w:type="character" w:customStyle="1" w:styleId="af3">
    <w:name w:val="Выделенная цитата Знак"/>
    <w:link w:val="af4"/>
    <w:uiPriority w:val="30"/>
    <w:rsid w:val="00A1177D"/>
    <w:rPr>
      <w:b/>
      <w:i/>
      <w:sz w:val="24"/>
    </w:rPr>
  </w:style>
  <w:style w:type="paragraph" w:styleId="af4">
    <w:name w:val="Intense Quote"/>
    <w:basedOn w:val="a"/>
    <w:next w:val="a"/>
    <w:link w:val="af3"/>
    <w:uiPriority w:val="30"/>
    <w:qFormat/>
    <w:rsid w:val="00A1177D"/>
    <w:pPr>
      <w:ind w:left="720" w:right="720"/>
    </w:pPr>
    <w:rPr>
      <w:rFonts w:asciiTheme="minorHAnsi" w:eastAsiaTheme="minorHAnsi" w:hAnsiTheme="minorHAnsi" w:cstheme="minorBidi"/>
      <w:b/>
      <w:i/>
      <w:szCs w:val="22"/>
      <w:lang w:val="ru-RU" w:bidi="ar-SA"/>
    </w:rPr>
  </w:style>
  <w:style w:type="character" w:customStyle="1" w:styleId="18">
    <w:name w:val="Выделенная цитата Знак1"/>
    <w:basedOn w:val="a0"/>
    <w:uiPriority w:val="30"/>
    <w:rsid w:val="00A1177D"/>
    <w:rPr>
      <w:rFonts w:ascii="Calibri" w:eastAsia="Times New Roman" w:hAnsi="Calibri" w:cs="Times New Roman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f5">
    <w:name w:val="Strong"/>
    <w:uiPriority w:val="22"/>
    <w:qFormat/>
    <w:rsid w:val="00A1177D"/>
    <w:rPr>
      <w:b/>
      <w:bCs/>
    </w:rPr>
  </w:style>
  <w:style w:type="character" w:styleId="af6">
    <w:name w:val="Emphasis"/>
    <w:uiPriority w:val="20"/>
    <w:qFormat/>
    <w:rsid w:val="00A1177D"/>
    <w:rPr>
      <w:rFonts w:ascii="Calibri" w:hAnsi="Calibri"/>
      <w:b/>
      <w:i/>
      <w:iCs/>
    </w:rPr>
  </w:style>
  <w:style w:type="paragraph" w:styleId="af7">
    <w:name w:val="List Paragraph"/>
    <w:basedOn w:val="a"/>
    <w:uiPriority w:val="34"/>
    <w:qFormat/>
    <w:rsid w:val="00A1177D"/>
    <w:pPr>
      <w:ind w:left="720"/>
      <w:contextualSpacing/>
    </w:pPr>
  </w:style>
  <w:style w:type="character" w:styleId="af8">
    <w:name w:val="Subtle Emphasis"/>
    <w:uiPriority w:val="19"/>
    <w:qFormat/>
    <w:rsid w:val="00A1177D"/>
    <w:rPr>
      <w:i/>
      <w:color w:val="5A5A5A"/>
    </w:rPr>
  </w:style>
  <w:style w:type="character" w:styleId="af9">
    <w:name w:val="Intense Emphasis"/>
    <w:uiPriority w:val="21"/>
    <w:qFormat/>
    <w:rsid w:val="00A1177D"/>
    <w:rPr>
      <w:b/>
      <w:i/>
      <w:sz w:val="24"/>
      <w:szCs w:val="24"/>
      <w:u w:val="single"/>
    </w:rPr>
  </w:style>
  <w:style w:type="character" w:styleId="afa">
    <w:name w:val="Subtle Reference"/>
    <w:uiPriority w:val="31"/>
    <w:qFormat/>
    <w:rsid w:val="00A1177D"/>
    <w:rPr>
      <w:sz w:val="24"/>
      <w:szCs w:val="24"/>
      <w:u w:val="single"/>
    </w:rPr>
  </w:style>
  <w:style w:type="character" w:styleId="afb">
    <w:name w:val="Intense Reference"/>
    <w:uiPriority w:val="32"/>
    <w:qFormat/>
    <w:rsid w:val="00A1177D"/>
    <w:rPr>
      <w:b/>
      <w:sz w:val="24"/>
      <w:u w:val="single"/>
    </w:rPr>
  </w:style>
  <w:style w:type="character" w:styleId="afc">
    <w:name w:val="Book Title"/>
    <w:uiPriority w:val="33"/>
    <w:qFormat/>
    <w:rsid w:val="00A1177D"/>
    <w:rPr>
      <w:rFonts w:ascii="Cambria" w:eastAsia="Times New Roman" w:hAnsi="Cambria"/>
      <w:b/>
      <w:i/>
      <w:sz w:val="24"/>
      <w:szCs w:val="24"/>
    </w:rPr>
  </w:style>
  <w:style w:type="paragraph" w:styleId="afd">
    <w:name w:val="TOC Heading"/>
    <w:basedOn w:val="1"/>
    <w:next w:val="a"/>
    <w:uiPriority w:val="39"/>
    <w:qFormat/>
    <w:rsid w:val="00A1177D"/>
    <w:pPr>
      <w:outlineLvl w:val="9"/>
    </w:pPr>
  </w:style>
  <w:style w:type="paragraph" w:customStyle="1" w:styleId="19">
    <w:name w:val="1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afe">
    <w:name w:val="Знак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31">
    <w:name w:val="Body Text Indent 3"/>
    <w:basedOn w:val="a"/>
    <w:link w:val="32"/>
    <w:uiPriority w:val="99"/>
    <w:semiHidden/>
    <w:unhideWhenUsed/>
    <w:rsid w:val="00A117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177D"/>
    <w:rPr>
      <w:rFonts w:ascii="Calibri" w:eastAsia="Times New Roman" w:hAnsi="Calibri" w:cs="Times New Roman"/>
      <w:sz w:val="16"/>
      <w:szCs w:val="16"/>
      <w:lang w:val="en-US" w:bidi="en-US"/>
    </w:rPr>
  </w:style>
  <w:style w:type="table" w:styleId="aff">
    <w:name w:val="Table Grid"/>
    <w:basedOn w:val="a1"/>
    <w:uiPriority w:val="59"/>
    <w:rsid w:val="0056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7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117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117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7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117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117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117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117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117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A117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7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1177D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1177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A1177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A1177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A1177D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A1177D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A1177D"/>
    <w:rPr>
      <w:rFonts w:ascii="Cambria" w:eastAsia="Times New Roman" w:hAnsi="Cambria" w:cs="Times New Roman"/>
      <w:lang w:val="en-US" w:bidi="en-US"/>
    </w:rPr>
  </w:style>
  <w:style w:type="character" w:customStyle="1" w:styleId="a3">
    <w:name w:val="Без интервала Знак"/>
    <w:link w:val="a4"/>
    <w:uiPriority w:val="1"/>
    <w:locked/>
    <w:rsid w:val="00A1177D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A1177D"/>
    <w:rPr>
      <w:rFonts w:asciiTheme="minorHAnsi" w:eastAsiaTheme="minorHAnsi" w:hAnsiTheme="minorHAnsi" w:cstheme="minorBidi"/>
      <w:szCs w:val="32"/>
      <w:lang w:val="ru-RU" w:bidi="ar-SA"/>
    </w:rPr>
  </w:style>
  <w:style w:type="character" w:customStyle="1" w:styleId="a5">
    <w:name w:val="Верхний колонтитул Знак"/>
    <w:link w:val="a6"/>
    <w:rsid w:val="00A1177D"/>
    <w:rPr>
      <w:rFonts w:ascii="Calibri" w:eastAsia="Times New Roman" w:hAnsi="Calibri" w:cs="Times New Roman"/>
      <w:lang w:val="en-US" w:bidi="en-US"/>
    </w:rPr>
  </w:style>
  <w:style w:type="paragraph" w:styleId="a6">
    <w:name w:val="header"/>
    <w:basedOn w:val="a"/>
    <w:link w:val="a5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7">
    <w:name w:val="Нижний колонтитул Знак"/>
    <w:link w:val="a8"/>
    <w:rsid w:val="00A1177D"/>
    <w:rPr>
      <w:rFonts w:ascii="Calibri" w:eastAsia="Times New Roman" w:hAnsi="Calibri" w:cs="Times New Roman"/>
      <w:lang w:val="en-US" w:bidi="en-US"/>
    </w:rPr>
  </w:style>
  <w:style w:type="paragraph" w:styleId="a8">
    <w:name w:val="footer"/>
    <w:basedOn w:val="a"/>
    <w:link w:val="a7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9">
    <w:name w:val="Название Знак"/>
    <w:link w:val="aa"/>
    <w:uiPriority w:val="10"/>
    <w:rsid w:val="00A1177D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9"/>
    <w:uiPriority w:val="10"/>
    <w:qFormat/>
    <w:rsid w:val="00A1177D"/>
    <w:pPr>
      <w:spacing w:before="240" w:after="60"/>
      <w:jc w:val="center"/>
      <w:outlineLvl w:val="0"/>
    </w:pPr>
    <w:rPr>
      <w:rFonts w:ascii="Cambria" w:hAnsi="Cambria" w:cstheme="minorBidi"/>
      <w:b/>
      <w:bCs/>
      <w:kern w:val="28"/>
      <w:sz w:val="32"/>
      <w:szCs w:val="32"/>
      <w:lang w:val="ru-RU" w:bidi="ar-SA"/>
    </w:rPr>
  </w:style>
  <w:style w:type="character" w:customStyle="1" w:styleId="13">
    <w:name w:val="Название Знак1"/>
    <w:basedOn w:val="a0"/>
    <w:uiPriority w:val="10"/>
    <w:rsid w:val="00A11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b">
    <w:name w:val="Основной текст Знак"/>
    <w:link w:val="ac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c">
    <w:name w:val="Body Text"/>
    <w:basedOn w:val="a"/>
    <w:link w:val="ab"/>
    <w:semiHidden/>
    <w:unhideWhenUsed/>
    <w:rsid w:val="00A1177D"/>
    <w:pPr>
      <w:spacing w:after="120"/>
      <w:ind w:firstLine="360"/>
    </w:pPr>
    <w:rPr>
      <w:sz w:val="22"/>
      <w:szCs w:val="22"/>
    </w:rPr>
  </w:style>
  <w:style w:type="character" w:customStyle="1" w:styleId="14">
    <w:name w:val="Основной текст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d">
    <w:name w:val="Основной текст с отступом Знак"/>
    <w:link w:val="ae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e">
    <w:name w:val="Body Text Indent"/>
    <w:basedOn w:val="a"/>
    <w:link w:val="ad"/>
    <w:semiHidden/>
    <w:unhideWhenUsed/>
    <w:rsid w:val="00A1177D"/>
    <w:pPr>
      <w:spacing w:after="120"/>
      <w:ind w:left="283" w:firstLine="360"/>
    </w:pPr>
    <w:rPr>
      <w:sz w:val="22"/>
      <w:szCs w:val="22"/>
    </w:rPr>
  </w:style>
  <w:style w:type="character" w:customStyle="1" w:styleId="15">
    <w:name w:val="Основной текст с отступом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">
    <w:name w:val="Подзаголовок Знак"/>
    <w:link w:val="af0"/>
    <w:uiPriority w:val="11"/>
    <w:rsid w:val="00A1177D"/>
    <w:rPr>
      <w:rFonts w:ascii="Cambria" w:eastAsia="Times New Roman" w:hAnsi="Cambria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A1177D"/>
    <w:pPr>
      <w:spacing w:after="60"/>
      <w:jc w:val="center"/>
      <w:outlineLvl w:val="1"/>
    </w:pPr>
    <w:rPr>
      <w:rFonts w:ascii="Cambria" w:hAnsi="Cambria" w:cstheme="minorBidi"/>
      <w:lang w:val="ru-RU" w:bidi="ar-SA"/>
    </w:rPr>
  </w:style>
  <w:style w:type="character" w:customStyle="1" w:styleId="16">
    <w:name w:val="Подзаголовок Знак1"/>
    <w:basedOn w:val="a0"/>
    <w:uiPriority w:val="11"/>
    <w:rsid w:val="00A117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21">
    <w:name w:val="Красная строка 2 Знак"/>
    <w:basedOn w:val="ad"/>
    <w:link w:val="22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22">
    <w:name w:val="Body Text First Indent 2"/>
    <w:basedOn w:val="ae"/>
    <w:link w:val="21"/>
    <w:semiHidden/>
    <w:unhideWhenUsed/>
    <w:rsid w:val="00A1177D"/>
    <w:pPr>
      <w:ind w:firstLine="210"/>
    </w:pPr>
  </w:style>
  <w:style w:type="character" w:customStyle="1" w:styleId="210">
    <w:name w:val="Красная строка 2 Знак1"/>
    <w:basedOn w:val="15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1">
    <w:name w:val="Текст выноски Знак"/>
    <w:link w:val="af2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paragraph" w:styleId="af2">
    <w:name w:val="Balloon Text"/>
    <w:basedOn w:val="a"/>
    <w:link w:val="af1"/>
    <w:semiHidden/>
    <w:unhideWhenUsed/>
    <w:rsid w:val="00A1177D"/>
    <w:pPr>
      <w:ind w:firstLine="360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3">
    <w:name w:val="Цитата 2 Знак"/>
    <w:link w:val="24"/>
    <w:uiPriority w:val="29"/>
    <w:rsid w:val="00A1177D"/>
    <w:rPr>
      <w:i/>
      <w:sz w:val="24"/>
      <w:szCs w:val="24"/>
    </w:rPr>
  </w:style>
  <w:style w:type="paragraph" w:styleId="24">
    <w:name w:val="Quote"/>
    <w:basedOn w:val="a"/>
    <w:next w:val="a"/>
    <w:link w:val="23"/>
    <w:uiPriority w:val="29"/>
    <w:qFormat/>
    <w:rsid w:val="00A1177D"/>
    <w:rPr>
      <w:rFonts w:asciiTheme="minorHAnsi" w:eastAsiaTheme="minorHAnsi" w:hAnsiTheme="minorHAnsi" w:cstheme="minorBidi"/>
      <w:i/>
      <w:lang w:val="ru-RU" w:bidi="ar-SA"/>
    </w:rPr>
  </w:style>
  <w:style w:type="character" w:customStyle="1" w:styleId="211">
    <w:name w:val="Цитата 2 Знак1"/>
    <w:basedOn w:val="a0"/>
    <w:uiPriority w:val="29"/>
    <w:rsid w:val="00A1177D"/>
    <w:rPr>
      <w:rFonts w:ascii="Calibri" w:eastAsia="Times New Roman" w:hAnsi="Calibri" w:cs="Times New Roman"/>
      <w:i/>
      <w:iCs/>
      <w:color w:val="000000" w:themeColor="text1"/>
      <w:sz w:val="24"/>
      <w:szCs w:val="24"/>
      <w:lang w:val="en-US" w:bidi="en-US"/>
    </w:rPr>
  </w:style>
  <w:style w:type="character" w:customStyle="1" w:styleId="af3">
    <w:name w:val="Выделенная цитата Знак"/>
    <w:link w:val="af4"/>
    <w:uiPriority w:val="30"/>
    <w:rsid w:val="00A1177D"/>
    <w:rPr>
      <w:b/>
      <w:i/>
      <w:sz w:val="24"/>
    </w:rPr>
  </w:style>
  <w:style w:type="paragraph" w:styleId="af4">
    <w:name w:val="Intense Quote"/>
    <w:basedOn w:val="a"/>
    <w:next w:val="a"/>
    <w:link w:val="af3"/>
    <w:uiPriority w:val="30"/>
    <w:qFormat/>
    <w:rsid w:val="00A1177D"/>
    <w:pPr>
      <w:ind w:left="720" w:right="720"/>
    </w:pPr>
    <w:rPr>
      <w:rFonts w:asciiTheme="minorHAnsi" w:eastAsiaTheme="minorHAnsi" w:hAnsiTheme="minorHAnsi" w:cstheme="minorBidi"/>
      <w:b/>
      <w:i/>
      <w:szCs w:val="22"/>
      <w:lang w:val="ru-RU" w:bidi="ar-SA"/>
    </w:rPr>
  </w:style>
  <w:style w:type="character" w:customStyle="1" w:styleId="18">
    <w:name w:val="Выделенная цитата Знак1"/>
    <w:basedOn w:val="a0"/>
    <w:uiPriority w:val="30"/>
    <w:rsid w:val="00A1177D"/>
    <w:rPr>
      <w:rFonts w:ascii="Calibri" w:eastAsia="Times New Roman" w:hAnsi="Calibri" w:cs="Times New Roman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f5">
    <w:name w:val="Strong"/>
    <w:uiPriority w:val="22"/>
    <w:qFormat/>
    <w:rsid w:val="00A1177D"/>
    <w:rPr>
      <w:b/>
      <w:bCs/>
    </w:rPr>
  </w:style>
  <w:style w:type="character" w:styleId="af6">
    <w:name w:val="Emphasis"/>
    <w:uiPriority w:val="20"/>
    <w:qFormat/>
    <w:rsid w:val="00A1177D"/>
    <w:rPr>
      <w:rFonts w:ascii="Calibri" w:hAnsi="Calibri"/>
      <w:b/>
      <w:i/>
      <w:iCs/>
    </w:rPr>
  </w:style>
  <w:style w:type="paragraph" w:styleId="af7">
    <w:name w:val="List Paragraph"/>
    <w:basedOn w:val="a"/>
    <w:uiPriority w:val="34"/>
    <w:qFormat/>
    <w:rsid w:val="00A1177D"/>
    <w:pPr>
      <w:ind w:left="720"/>
      <w:contextualSpacing/>
    </w:pPr>
  </w:style>
  <w:style w:type="character" w:styleId="af8">
    <w:name w:val="Subtle Emphasis"/>
    <w:uiPriority w:val="19"/>
    <w:qFormat/>
    <w:rsid w:val="00A1177D"/>
    <w:rPr>
      <w:i/>
      <w:color w:val="5A5A5A"/>
    </w:rPr>
  </w:style>
  <w:style w:type="character" w:styleId="af9">
    <w:name w:val="Intense Emphasis"/>
    <w:uiPriority w:val="21"/>
    <w:qFormat/>
    <w:rsid w:val="00A1177D"/>
    <w:rPr>
      <w:b/>
      <w:i/>
      <w:sz w:val="24"/>
      <w:szCs w:val="24"/>
      <w:u w:val="single"/>
    </w:rPr>
  </w:style>
  <w:style w:type="character" w:styleId="afa">
    <w:name w:val="Subtle Reference"/>
    <w:uiPriority w:val="31"/>
    <w:qFormat/>
    <w:rsid w:val="00A1177D"/>
    <w:rPr>
      <w:sz w:val="24"/>
      <w:szCs w:val="24"/>
      <w:u w:val="single"/>
    </w:rPr>
  </w:style>
  <w:style w:type="character" w:styleId="afb">
    <w:name w:val="Intense Reference"/>
    <w:uiPriority w:val="32"/>
    <w:qFormat/>
    <w:rsid w:val="00A1177D"/>
    <w:rPr>
      <w:b/>
      <w:sz w:val="24"/>
      <w:u w:val="single"/>
    </w:rPr>
  </w:style>
  <w:style w:type="character" w:styleId="afc">
    <w:name w:val="Book Title"/>
    <w:uiPriority w:val="33"/>
    <w:qFormat/>
    <w:rsid w:val="00A1177D"/>
    <w:rPr>
      <w:rFonts w:ascii="Cambria" w:eastAsia="Times New Roman" w:hAnsi="Cambria"/>
      <w:b/>
      <w:i/>
      <w:sz w:val="24"/>
      <w:szCs w:val="24"/>
    </w:rPr>
  </w:style>
  <w:style w:type="paragraph" w:styleId="afd">
    <w:name w:val="TOC Heading"/>
    <w:basedOn w:val="1"/>
    <w:next w:val="a"/>
    <w:uiPriority w:val="39"/>
    <w:qFormat/>
    <w:rsid w:val="00A1177D"/>
    <w:pPr>
      <w:outlineLvl w:val="9"/>
    </w:pPr>
  </w:style>
  <w:style w:type="paragraph" w:customStyle="1" w:styleId="19">
    <w:name w:val="1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afe">
    <w:name w:val="Знак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31">
    <w:name w:val="Body Text Indent 3"/>
    <w:basedOn w:val="a"/>
    <w:link w:val="32"/>
    <w:uiPriority w:val="99"/>
    <w:semiHidden/>
    <w:unhideWhenUsed/>
    <w:rsid w:val="00A117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177D"/>
    <w:rPr>
      <w:rFonts w:ascii="Calibri" w:eastAsia="Times New Roman" w:hAnsi="Calibri" w:cs="Times New Roman"/>
      <w:sz w:val="16"/>
      <w:szCs w:val="16"/>
      <w:lang w:val="en-US" w:bidi="en-US"/>
    </w:rPr>
  </w:style>
  <w:style w:type="table" w:styleId="aff">
    <w:name w:val="Table Grid"/>
    <w:basedOn w:val="a1"/>
    <w:uiPriority w:val="59"/>
    <w:rsid w:val="0056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9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EAE45-DE30-467E-981A-0D598491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10</Pages>
  <Words>2757</Words>
  <Characters>15721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Предсобрание</cp:lastModifiedBy>
  <cp:revision>86</cp:revision>
  <cp:lastPrinted>2023-03-30T08:37:00Z</cp:lastPrinted>
  <dcterms:created xsi:type="dcterms:W3CDTF">2022-03-15T06:56:00Z</dcterms:created>
  <dcterms:modified xsi:type="dcterms:W3CDTF">2023-04-14T06:30:00Z</dcterms:modified>
</cp:coreProperties>
</file>