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1A" w:rsidRPr="00F7167C" w:rsidRDefault="0037511A" w:rsidP="0037511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11A" w:rsidRDefault="0037511A" w:rsidP="0037511A">
      <w:pPr>
        <w:jc w:val="center"/>
        <w:rPr>
          <w:sz w:val="26"/>
          <w:szCs w:val="26"/>
        </w:rPr>
      </w:pPr>
    </w:p>
    <w:p w:rsidR="0037511A" w:rsidRDefault="0037511A" w:rsidP="003751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7511A" w:rsidRDefault="0037511A" w:rsidP="003751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7511A" w:rsidRDefault="0037511A" w:rsidP="0037511A">
      <w:pPr>
        <w:jc w:val="center"/>
        <w:rPr>
          <w:b/>
          <w:sz w:val="26"/>
          <w:szCs w:val="26"/>
        </w:rPr>
      </w:pPr>
    </w:p>
    <w:p w:rsidR="0037511A" w:rsidRDefault="0037511A" w:rsidP="003751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7511A" w:rsidRDefault="0037511A" w:rsidP="0037511A">
      <w:pPr>
        <w:jc w:val="center"/>
        <w:rPr>
          <w:b/>
          <w:sz w:val="26"/>
          <w:szCs w:val="26"/>
        </w:rPr>
      </w:pPr>
    </w:p>
    <w:p w:rsidR="0037511A" w:rsidRDefault="0037511A" w:rsidP="0037511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7511A" w:rsidRDefault="0037511A" w:rsidP="0037511A">
      <w:pPr>
        <w:jc w:val="center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от 17.03.2022                                                                                                 №</w:t>
      </w:r>
      <w:r>
        <w:rPr>
          <w:sz w:val="26"/>
          <w:szCs w:val="26"/>
          <w:lang w:val="en-US"/>
        </w:rPr>
        <w:t xml:space="preserve"> 220</w:t>
      </w: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Pr="00393983" w:rsidRDefault="0037511A" w:rsidP="0037511A">
      <w:pPr>
        <w:jc w:val="center"/>
        <w:rPr>
          <w:sz w:val="26"/>
          <w:szCs w:val="26"/>
        </w:rPr>
      </w:pPr>
      <w:r w:rsidRPr="00393983">
        <w:rPr>
          <w:sz w:val="26"/>
          <w:szCs w:val="26"/>
        </w:rPr>
        <w:t xml:space="preserve">О проведении общественных обсуждений по проекту постановления администрации района «О </w:t>
      </w:r>
      <w:r>
        <w:rPr>
          <w:sz w:val="26"/>
          <w:szCs w:val="26"/>
        </w:rPr>
        <w:t>выдаче</w:t>
      </w:r>
      <w:r w:rsidRPr="00393983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 </w:t>
      </w:r>
      <w:r>
        <w:rPr>
          <w:sz w:val="26"/>
          <w:szCs w:val="26"/>
        </w:rPr>
        <w:t>Широковой Н.Э. и Широкову О.А.»</w:t>
      </w:r>
    </w:p>
    <w:p w:rsidR="0037511A" w:rsidRPr="00393983" w:rsidRDefault="0037511A" w:rsidP="0037511A">
      <w:pPr>
        <w:rPr>
          <w:sz w:val="26"/>
          <w:szCs w:val="26"/>
        </w:rPr>
      </w:pP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 xml:space="preserve">      </w:t>
      </w:r>
      <w:r w:rsidRPr="00393983">
        <w:rPr>
          <w:sz w:val="26"/>
          <w:szCs w:val="26"/>
        </w:rPr>
        <w:tab/>
      </w:r>
      <w:proofErr w:type="gramStart"/>
      <w:r w:rsidRPr="00393983">
        <w:rPr>
          <w:sz w:val="26"/>
          <w:szCs w:val="26"/>
        </w:rPr>
        <w:t>На основании ст.ст. 14, 15, 17 Федерального закона от 6 октября 2003 года        № 131-ФЗ «Об общих принципах организации местного самоуправления в Российской Федерации», ст. ст. 5.1, 40 Градостроительного кодекса Российской Федерации, решения Представительного Собрания района от 26 сентября 2018 года № 47 «Об утверждении Порядка организации и проведения общественных обсуждений по вопросам градостроительной деятельности»,</w:t>
      </w:r>
      <w:r w:rsidRPr="003A2332">
        <w:rPr>
          <w:sz w:val="26"/>
          <w:szCs w:val="26"/>
        </w:rPr>
        <w:t xml:space="preserve"> </w:t>
      </w:r>
      <w:r>
        <w:rPr>
          <w:sz w:val="26"/>
          <w:szCs w:val="26"/>
        </w:rPr>
        <w:t>заключения № 1 комиссии по подготовке проекта</w:t>
      </w:r>
      <w:proofErr w:type="gramEnd"/>
      <w:r>
        <w:rPr>
          <w:sz w:val="26"/>
          <w:szCs w:val="26"/>
        </w:rPr>
        <w:t xml:space="preserve"> Правил землепользования и застройки от 16 марта 2022 года,</w:t>
      </w:r>
      <w:r w:rsidRPr="00393983">
        <w:rPr>
          <w:sz w:val="26"/>
          <w:szCs w:val="26"/>
        </w:rPr>
        <w:t xml:space="preserve">  в соответствии со ст. 43 Устава района администрация района </w:t>
      </w:r>
    </w:p>
    <w:p w:rsidR="0037511A" w:rsidRPr="00393983" w:rsidRDefault="0037511A" w:rsidP="0037511A">
      <w:pPr>
        <w:ind w:left="-180"/>
        <w:jc w:val="both"/>
        <w:rPr>
          <w:b/>
          <w:bCs/>
          <w:sz w:val="26"/>
          <w:szCs w:val="26"/>
        </w:rPr>
      </w:pPr>
      <w:r w:rsidRPr="00393983">
        <w:rPr>
          <w:b/>
          <w:bCs/>
          <w:sz w:val="26"/>
          <w:szCs w:val="26"/>
        </w:rPr>
        <w:t xml:space="preserve">   ПОСТАНОВЛЯЕТ: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1. Провести общественные обсуждения по проекту постановления администрации района «О </w:t>
      </w:r>
      <w:r>
        <w:rPr>
          <w:sz w:val="26"/>
          <w:szCs w:val="26"/>
        </w:rPr>
        <w:t>выдаче</w:t>
      </w:r>
      <w:r w:rsidRPr="00393983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 </w:t>
      </w:r>
      <w:r>
        <w:rPr>
          <w:sz w:val="26"/>
          <w:szCs w:val="26"/>
        </w:rPr>
        <w:t>Широковой Н.Э. и Широкову О.А</w:t>
      </w:r>
      <w:r w:rsidRPr="00393983">
        <w:rPr>
          <w:sz w:val="26"/>
          <w:szCs w:val="26"/>
        </w:rPr>
        <w:t>.».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2. Определить органом, уполномоченным на проведение общественных обсуждений по проекту, управление имущественных отношений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района.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3. </w:t>
      </w:r>
      <w:proofErr w:type="gramStart"/>
      <w:r w:rsidRPr="00393983">
        <w:rPr>
          <w:sz w:val="26"/>
          <w:szCs w:val="26"/>
        </w:rPr>
        <w:t>Разместить оповещение</w:t>
      </w:r>
      <w:proofErr w:type="gramEnd"/>
      <w:r w:rsidRPr="00393983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1) на официальном сайте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 https://kubena35.ru в информационно-телекоммуникационной сети «Интернет»;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2) на официальном информационном стенде администрации </w:t>
      </w:r>
      <w:proofErr w:type="spellStart"/>
      <w:r w:rsidRPr="00393983">
        <w:rPr>
          <w:sz w:val="26"/>
          <w:szCs w:val="26"/>
        </w:rPr>
        <w:t>Высоковского</w:t>
      </w:r>
      <w:proofErr w:type="spellEnd"/>
      <w:r w:rsidRPr="00393983">
        <w:rPr>
          <w:sz w:val="26"/>
          <w:szCs w:val="26"/>
        </w:rPr>
        <w:t xml:space="preserve"> сельского поселения в п. </w:t>
      </w:r>
      <w:proofErr w:type="gramStart"/>
      <w:r w:rsidRPr="00393983">
        <w:rPr>
          <w:sz w:val="26"/>
          <w:szCs w:val="26"/>
        </w:rPr>
        <w:t>Высокое</w:t>
      </w:r>
      <w:proofErr w:type="gramEnd"/>
      <w:r w:rsidRPr="00393983">
        <w:rPr>
          <w:sz w:val="26"/>
          <w:szCs w:val="26"/>
        </w:rPr>
        <w:t>;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3) 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Усть-Кубинской</w:t>
      </w:r>
      <w:proofErr w:type="spellEnd"/>
      <w:r w:rsidRPr="00393983">
        <w:rPr>
          <w:sz w:val="26"/>
          <w:szCs w:val="26"/>
        </w:rPr>
        <w:t xml:space="preserve"> районной газете «Северная новь».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4. Установить следующий состав участников общественных обсуждений, подлежащих оповещению об их проведении: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</w:r>
      <w:proofErr w:type="gramStart"/>
      <w:r w:rsidRPr="00393983">
        <w:rPr>
          <w:sz w:val="26"/>
          <w:szCs w:val="26"/>
        </w:rPr>
        <w:t xml:space="preserve">- граждане, постоянно проживающие в пределах территориальной зоны </w:t>
      </w:r>
      <w:r>
        <w:rPr>
          <w:sz w:val="26"/>
          <w:szCs w:val="26"/>
        </w:rPr>
        <w:t>населенного пункта ЗН в п. Высокое</w:t>
      </w:r>
      <w:r w:rsidRPr="00393983">
        <w:rPr>
          <w:sz w:val="26"/>
          <w:szCs w:val="26"/>
        </w:rPr>
        <w:t xml:space="preserve">, в границах которой расположен земельный </w:t>
      </w:r>
      <w:r w:rsidRPr="00393983">
        <w:rPr>
          <w:sz w:val="26"/>
          <w:szCs w:val="26"/>
        </w:rPr>
        <w:lastRenderedPageBreak/>
        <w:t>участок с к</w:t>
      </w:r>
      <w:r>
        <w:rPr>
          <w:sz w:val="26"/>
          <w:szCs w:val="26"/>
        </w:rPr>
        <w:t>адастровым номером 35:11:0303004:426 и объект капитального строительства с кадастровым номером 35:11:0303004:1509</w:t>
      </w:r>
      <w:r w:rsidRPr="00393983">
        <w:rPr>
          <w:sz w:val="26"/>
          <w:szCs w:val="26"/>
        </w:rPr>
        <w:t>;</w:t>
      </w:r>
      <w:proofErr w:type="gramEnd"/>
    </w:p>
    <w:p w:rsidR="0037511A" w:rsidRPr="00393983" w:rsidRDefault="0037511A" w:rsidP="0037511A">
      <w:pPr>
        <w:jc w:val="both"/>
        <w:rPr>
          <w:rFonts w:eastAsiaTheme="minorHAnsi"/>
          <w:sz w:val="26"/>
          <w:szCs w:val="26"/>
        </w:rPr>
      </w:pPr>
      <w:r w:rsidRPr="00393983">
        <w:rPr>
          <w:sz w:val="26"/>
          <w:szCs w:val="26"/>
        </w:rPr>
        <w:tab/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- граждане, постоянно проживающие в границах земельных участков с кад</w:t>
      </w:r>
      <w:r>
        <w:rPr>
          <w:sz w:val="26"/>
          <w:szCs w:val="26"/>
        </w:rPr>
        <w:t>астровыми номерами 35:11:0303004:413, 35:11:0303004:432</w:t>
      </w:r>
      <w:r w:rsidRPr="00393983">
        <w:rPr>
          <w:sz w:val="26"/>
          <w:szCs w:val="26"/>
        </w:rPr>
        <w:t xml:space="preserve"> и </w:t>
      </w:r>
      <w:r>
        <w:rPr>
          <w:sz w:val="26"/>
          <w:szCs w:val="26"/>
        </w:rPr>
        <w:t>35:11:0303004:607</w:t>
      </w:r>
      <w:r w:rsidRPr="00393983">
        <w:rPr>
          <w:sz w:val="26"/>
          <w:szCs w:val="26"/>
        </w:rPr>
        <w:t>, прилегающих к земельному участку с кадастровым номеро</w:t>
      </w:r>
      <w:r>
        <w:rPr>
          <w:sz w:val="26"/>
          <w:szCs w:val="26"/>
        </w:rPr>
        <w:t>м 35:11:0303004:426</w:t>
      </w:r>
      <w:r w:rsidRPr="00393983">
        <w:rPr>
          <w:sz w:val="26"/>
          <w:szCs w:val="26"/>
        </w:rPr>
        <w:t>, в отношении которого подготовлен данный проект;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- правообладатели вышеуказанных земельных участков или расположенных на них объектов капитального строительства.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  <w:r w:rsidRPr="00393983">
        <w:rPr>
          <w:rFonts w:eastAsiaTheme="minorHAnsi"/>
          <w:sz w:val="26"/>
          <w:szCs w:val="26"/>
        </w:rPr>
        <w:tab/>
        <w:t xml:space="preserve">5. Назначить лицом, ответственным за проведением экспозиции проекта и консультирование </w:t>
      </w:r>
      <w:proofErr w:type="gramStart"/>
      <w:r w:rsidRPr="00393983">
        <w:rPr>
          <w:rFonts w:eastAsiaTheme="minorHAnsi"/>
          <w:sz w:val="26"/>
          <w:szCs w:val="26"/>
        </w:rPr>
        <w:t>посетителей экспозиции проекта заместителя начальника управления имущественных отношений администрации</w:t>
      </w:r>
      <w:proofErr w:type="gramEnd"/>
      <w:r w:rsidRPr="00393983">
        <w:rPr>
          <w:rFonts w:eastAsiaTheme="minorHAnsi"/>
          <w:sz w:val="26"/>
          <w:szCs w:val="26"/>
        </w:rPr>
        <w:t xml:space="preserve"> района, главного архитектора района Смирнову Е.А.</w:t>
      </w:r>
    </w:p>
    <w:p w:rsidR="0037511A" w:rsidRPr="00393983" w:rsidRDefault="0037511A" w:rsidP="0037511A">
      <w:pPr>
        <w:jc w:val="both"/>
        <w:rPr>
          <w:bCs/>
          <w:sz w:val="26"/>
          <w:szCs w:val="26"/>
        </w:rPr>
      </w:pPr>
      <w:r w:rsidRPr="00393983">
        <w:rPr>
          <w:bCs/>
          <w:sz w:val="26"/>
          <w:szCs w:val="26"/>
        </w:rPr>
        <w:tab/>
        <w:t xml:space="preserve">6. Настоящее постановление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 w:rsidRPr="00393983">
        <w:rPr>
          <w:bCs/>
          <w:sz w:val="26"/>
          <w:szCs w:val="26"/>
        </w:rPr>
        <w:t>Усть</w:t>
      </w:r>
      <w:proofErr w:type="spellEnd"/>
      <w:r w:rsidRPr="00393983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37511A" w:rsidRPr="00393983" w:rsidRDefault="0037511A" w:rsidP="0037511A">
      <w:pPr>
        <w:jc w:val="both"/>
        <w:rPr>
          <w:bCs/>
          <w:sz w:val="26"/>
          <w:szCs w:val="26"/>
        </w:rPr>
      </w:pPr>
    </w:p>
    <w:p w:rsidR="0037511A" w:rsidRPr="00393983" w:rsidRDefault="0037511A" w:rsidP="0037511A">
      <w:pPr>
        <w:jc w:val="both"/>
        <w:rPr>
          <w:rStyle w:val="blk"/>
          <w:sz w:val="26"/>
          <w:szCs w:val="26"/>
        </w:rPr>
      </w:pPr>
    </w:p>
    <w:p w:rsidR="0037511A" w:rsidRPr="00393983" w:rsidRDefault="0037511A" w:rsidP="003751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</w:t>
      </w:r>
      <w:r w:rsidRPr="0037511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А.О. Семичев</w:t>
      </w:r>
    </w:p>
    <w:p w:rsidR="0037511A" w:rsidRPr="00393983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</w:t>
      </w: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Pr="0037511A" w:rsidRDefault="0037511A" w:rsidP="0037511A">
      <w:pPr>
        <w:jc w:val="both"/>
        <w:rPr>
          <w:sz w:val="26"/>
          <w:szCs w:val="26"/>
          <w:lang w:val="en-US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P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Pr="00E03954" w:rsidRDefault="0037511A" w:rsidP="0037511A">
      <w:pPr>
        <w:pStyle w:val="a3"/>
        <w:jc w:val="right"/>
        <w:rPr>
          <w:b/>
          <w:sz w:val="26"/>
          <w:szCs w:val="26"/>
          <w:u w:val="single"/>
        </w:rPr>
      </w:pPr>
      <w:r w:rsidRPr="00E03954">
        <w:rPr>
          <w:sz w:val="26"/>
          <w:szCs w:val="26"/>
        </w:rPr>
        <w:lastRenderedPageBreak/>
        <w:t>Приложение 1</w:t>
      </w:r>
    </w:p>
    <w:p w:rsidR="0037511A" w:rsidRPr="00E03954" w:rsidRDefault="0037511A" w:rsidP="0037511A">
      <w:pPr>
        <w:jc w:val="right"/>
        <w:rPr>
          <w:sz w:val="26"/>
          <w:szCs w:val="26"/>
        </w:rPr>
      </w:pPr>
      <w:r w:rsidRPr="00E03954">
        <w:rPr>
          <w:sz w:val="26"/>
          <w:szCs w:val="26"/>
        </w:rPr>
        <w:t xml:space="preserve">к постановлению администрации </w:t>
      </w:r>
    </w:p>
    <w:p w:rsidR="0037511A" w:rsidRPr="0037511A" w:rsidRDefault="0037511A" w:rsidP="0037511A">
      <w:pPr>
        <w:jc w:val="right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района от 17.03.2022 </w:t>
      </w:r>
      <w:r w:rsidRPr="00E03954">
        <w:rPr>
          <w:sz w:val="26"/>
          <w:szCs w:val="26"/>
        </w:rPr>
        <w:t xml:space="preserve"> № </w:t>
      </w:r>
      <w:r>
        <w:rPr>
          <w:sz w:val="26"/>
          <w:szCs w:val="26"/>
          <w:lang w:val="en-US"/>
        </w:rPr>
        <w:t>220</w:t>
      </w:r>
    </w:p>
    <w:p w:rsidR="0037511A" w:rsidRPr="00E03954" w:rsidRDefault="0037511A" w:rsidP="0037511A">
      <w:pPr>
        <w:ind w:firstLine="698"/>
        <w:jc w:val="center"/>
        <w:rPr>
          <w:b/>
          <w:sz w:val="26"/>
          <w:szCs w:val="26"/>
        </w:rPr>
      </w:pPr>
    </w:p>
    <w:p w:rsidR="0037511A" w:rsidRPr="00E03954" w:rsidRDefault="0037511A" w:rsidP="0037511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ОПОВЕЩЕНИЕ </w:t>
      </w:r>
    </w:p>
    <w:p w:rsidR="0037511A" w:rsidRPr="00E03954" w:rsidRDefault="0037511A" w:rsidP="0037511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 начале общественных обсуждений </w:t>
      </w:r>
    </w:p>
    <w:p w:rsidR="0037511A" w:rsidRPr="00E03954" w:rsidRDefault="0037511A" w:rsidP="0037511A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 вопросам градостроительной деятельности</w:t>
      </w:r>
    </w:p>
    <w:p w:rsidR="0037511A" w:rsidRPr="00E03954" w:rsidRDefault="0037511A" w:rsidP="0037511A">
      <w:pPr>
        <w:rPr>
          <w:sz w:val="26"/>
          <w:szCs w:val="26"/>
        </w:rPr>
      </w:pPr>
    </w:p>
    <w:p w:rsidR="0037511A" w:rsidRPr="00E03954" w:rsidRDefault="0037511A" w:rsidP="0037511A">
      <w:pPr>
        <w:tabs>
          <w:tab w:val="left" w:pos="6804"/>
        </w:tabs>
        <w:rPr>
          <w:sz w:val="26"/>
          <w:szCs w:val="26"/>
        </w:rPr>
      </w:pPr>
      <w:r w:rsidRPr="00E03954">
        <w:rPr>
          <w:sz w:val="26"/>
          <w:szCs w:val="26"/>
        </w:rPr>
        <w:t xml:space="preserve">село Устье                                                                          </w:t>
      </w:r>
      <w:r>
        <w:rPr>
          <w:sz w:val="26"/>
          <w:szCs w:val="26"/>
        </w:rPr>
        <w:t xml:space="preserve">               </w:t>
      </w:r>
    </w:p>
    <w:p w:rsidR="0037511A" w:rsidRPr="00E03954" w:rsidRDefault="0037511A" w:rsidP="0037511A">
      <w:pPr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Информация о проекте, подлежащем рассмотрению на общественных обсуждениях: Проект п</w:t>
      </w:r>
      <w:r>
        <w:rPr>
          <w:sz w:val="26"/>
          <w:szCs w:val="26"/>
        </w:rPr>
        <w:t xml:space="preserve">остановления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 xml:space="preserve">–Кубинского муниципального района «О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</w:t>
      </w:r>
      <w:r>
        <w:rPr>
          <w:sz w:val="26"/>
          <w:szCs w:val="26"/>
        </w:rPr>
        <w:t>ного строительства Широковой Н.Э. и Широкову О.А.</w:t>
      </w:r>
      <w:r w:rsidRPr="00E03954">
        <w:rPr>
          <w:sz w:val="26"/>
          <w:szCs w:val="26"/>
        </w:rPr>
        <w:t xml:space="preserve">» (далее </w:t>
      </w:r>
      <w:r>
        <w:rPr>
          <w:sz w:val="26"/>
          <w:szCs w:val="26"/>
        </w:rPr>
        <w:t>–</w:t>
      </w:r>
      <w:r w:rsidRPr="00E0395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, прилагается</w:t>
      </w:r>
      <w:r w:rsidRPr="00E03954">
        <w:rPr>
          <w:sz w:val="26"/>
          <w:szCs w:val="26"/>
        </w:rPr>
        <w:t>).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</w:p>
    <w:p w:rsidR="0037511A" w:rsidRPr="00014DD1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03954">
        <w:rPr>
          <w:sz w:val="26"/>
          <w:szCs w:val="26"/>
        </w:rPr>
        <w:t xml:space="preserve">размещены </w:t>
      </w:r>
      <w:r>
        <w:rPr>
          <w:sz w:val="26"/>
          <w:szCs w:val="26"/>
        </w:rPr>
        <w:t>1 апреля 2022</w:t>
      </w:r>
      <w:r w:rsidRPr="00014DD1">
        <w:rPr>
          <w:sz w:val="26"/>
          <w:szCs w:val="26"/>
        </w:rPr>
        <w:t xml:space="preserve"> года на официальном сайте администрации </w:t>
      </w:r>
      <w:proofErr w:type="spellStart"/>
      <w:r w:rsidRPr="00014DD1">
        <w:rPr>
          <w:sz w:val="26"/>
          <w:szCs w:val="26"/>
        </w:rPr>
        <w:t>Усть-Кубинского</w:t>
      </w:r>
      <w:proofErr w:type="spellEnd"/>
      <w:r w:rsidRPr="00014DD1">
        <w:rPr>
          <w:sz w:val="26"/>
          <w:szCs w:val="26"/>
        </w:rPr>
        <w:t xml:space="preserve"> муниципального района в информационно-телек</w:t>
      </w:r>
      <w:r>
        <w:rPr>
          <w:sz w:val="26"/>
          <w:szCs w:val="26"/>
        </w:rPr>
        <w:t xml:space="preserve">оммуникационной сети «Интернет» </w:t>
      </w:r>
      <w:r w:rsidRPr="00014DD1">
        <w:rPr>
          <w:sz w:val="26"/>
          <w:szCs w:val="26"/>
        </w:rPr>
        <w:t xml:space="preserve">по адресу: </w:t>
      </w:r>
      <w:r>
        <w:rPr>
          <w:sz w:val="26"/>
          <w:szCs w:val="26"/>
        </w:rPr>
        <w:t>https://kubena35.ru, в меню «Отрасли» по ссылке «Градостроительство» - «Проекты документов».</w:t>
      </w: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>26 сентября 2018 года</w:t>
      </w:r>
      <w:r w:rsidRPr="00E03954">
        <w:rPr>
          <w:sz w:val="26"/>
          <w:szCs w:val="26"/>
        </w:rPr>
        <w:t xml:space="preserve"> № 47</w:t>
      </w:r>
      <w:r>
        <w:rPr>
          <w:sz w:val="26"/>
          <w:szCs w:val="26"/>
        </w:rPr>
        <w:t xml:space="preserve"> (с изменениями)</w:t>
      </w:r>
      <w:r w:rsidRPr="00E03954">
        <w:rPr>
          <w:sz w:val="26"/>
          <w:szCs w:val="26"/>
        </w:rPr>
        <w:t>.</w:t>
      </w:r>
    </w:p>
    <w:p w:rsidR="0037511A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 проведения общественных обсуждений: с </w:t>
      </w:r>
      <w:r>
        <w:rPr>
          <w:sz w:val="26"/>
          <w:szCs w:val="26"/>
        </w:rPr>
        <w:t>25 марта 2022</w:t>
      </w:r>
      <w:r w:rsidRPr="00E03954">
        <w:rPr>
          <w:sz w:val="26"/>
          <w:szCs w:val="26"/>
        </w:rPr>
        <w:t xml:space="preserve"> г</w:t>
      </w:r>
      <w:r>
        <w:rPr>
          <w:sz w:val="26"/>
          <w:szCs w:val="26"/>
        </w:rPr>
        <w:t>ода по 13 апреля 2022</w:t>
      </w:r>
      <w:r w:rsidRPr="00E03954">
        <w:rPr>
          <w:sz w:val="26"/>
          <w:szCs w:val="26"/>
        </w:rPr>
        <w:t xml:space="preserve"> года.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Дата открытия экспозиции проекта: </w:t>
      </w:r>
      <w:r>
        <w:rPr>
          <w:sz w:val="26"/>
          <w:szCs w:val="26"/>
        </w:rPr>
        <w:t>1 апреля 2022</w:t>
      </w:r>
      <w:r w:rsidRPr="00E03954">
        <w:rPr>
          <w:sz w:val="26"/>
          <w:szCs w:val="26"/>
        </w:rPr>
        <w:t xml:space="preserve"> года.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Место открытия экспозиции проекта:</w:t>
      </w:r>
      <w:r>
        <w:rPr>
          <w:sz w:val="26"/>
          <w:szCs w:val="26"/>
        </w:rPr>
        <w:t xml:space="preserve"> а</w:t>
      </w:r>
      <w:r w:rsidRPr="00E03954">
        <w:rPr>
          <w:sz w:val="26"/>
          <w:szCs w:val="26"/>
        </w:rPr>
        <w:t xml:space="preserve">дминистративное здание по адресу: 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>. 10 (архитектура).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Сроки проведения экспозиции проекта: с </w:t>
      </w:r>
      <w:r>
        <w:rPr>
          <w:sz w:val="26"/>
          <w:szCs w:val="26"/>
        </w:rPr>
        <w:t>1 апреля 2022</w:t>
      </w:r>
      <w:r w:rsidRPr="00E03954">
        <w:rPr>
          <w:sz w:val="26"/>
          <w:szCs w:val="26"/>
        </w:rPr>
        <w:t xml:space="preserve"> года по  </w:t>
      </w:r>
      <w:r>
        <w:rPr>
          <w:sz w:val="26"/>
          <w:szCs w:val="26"/>
        </w:rPr>
        <w:t>12 апреля 2022</w:t>
      </w:r>
      <w:r w:rsidRPr="00E03954">
        <w:rPr>
          <w:sz w:val="26"/>
          <w:szCs w:val="26"/>
        </w:rPr>
        <w:t xml:space="preserve"> года.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Экспозицию проекта возможно посетить: </w:t>
      </w:r>
    </w:p>
    <w:p w:rsidR="0037511A" w:rsidRPr="003377EE" w:rsidRDefault="0037511A" w:rsidP="0037511A">
      <w:pPr>
        <w:jc w:val="both"/>
        <w:rPr>
          <w:sz w:val="26"/>
          <w:szCs w:val="26"/>
        </w:rPr>
      </w:pPr>
      <w:r w:rsidRPr="003377EE">
        <w:rPr>
          <w:sz w:val="26"/>
          <w:szCs w:val="26"/>
        </w:rPr>
        <w:t>ежедневно (за исключением выходных и праздничных дней) с 9 часов 00 минут до 12 часов 00 минут.</w:t>
      </w:r>
    </w:p>
    <w:p w:rsidR="0037511A" w:rsidRPr="00E03954" w:rsidRDefault="0037511A" w:rsidP="0037511A">
      <w:pPr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 xml:space="preserve">  6, 7 и 8 апреля  2022</w:t>
      </w:r>
      <w:r w:rsidRPr="00E03954">
        <w:rPr>
          <w:sz w:val="26"/>
          <w:szCs w:val="26"/>
        </w:rPr>
        <w:t xml:space="preserve"> года в административном здании по адресу: 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 xml:space="preserve">. 10 (архитектура), с 9 часов 00 минут до 12 часов 00 минут. 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503C04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архитектора района</w:t>
      </w:r>
      <w:r>
        <w:rPr>
          <w:rFonts w:eastAsiaTheme="minorHAnsi"/>
          <w:sz w:val="26"/>
          <w:szCs w:val="26"/>
        </w:rPr>
        <w:t>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</w:t>
      </w:r>
      <w:r>
        <w:rPr>
          <w:sz w:val="26"/>
          <w:szCs w:val="26"/>
        </w:rPr>
        <w:lastRenderedPageBreak/>
        <w:t xml:space="preserve">Собрания района от 26 сентября </w:t>
      </w:r>
      <w:r w:rsidRPr="00E03954">
        <w:rPr>
          <w:sz w:val="26"/>
          <w:szCs w:val="26"/>
        </w:rPr>
        <w:t xml:space="preserve">2018 года № 47, </w:t>
      </w:r>
      <w:r>
        <w:rPr>
          <w:sz w:val="26"/>
          <w:szCs w:val="26"/>
        </w:rPr>
        <w:t>в срок с 1 апреля 2022 года по 12 апреля 2022</w:t>
      </w:r>
      <w:r w:rsidRPr="00E03954">
        <w:rPr>
          <w:sz w:val="26"/>
          <w:szCs w:val="26"/>
        </w:rPr>
        <w:t xml:space="preserve"> года:</w:t>
      </w:r>
    </w:p>
    <w:p w:rsidR="0037511A" w:rsidRPr="00E03954" w:rsidRDefault="0037511A" w:rsidP="0037511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1) посредством официального сайта, указанного</w:t>
      </w:r>
      <w:r w:rsidRPr="00E03954">
        <w:rPr>
          <w:rFonts w:eastAsiaTheme="minorHAnsi"/>
          <w:sz w:val="26"/>
          <w:szCs w:val="26"/>
        </w:rPr>
        <w:t xml:space="preserve"> в настоящем оповещении;</w:t>
      </w:r>
    </w:p>
    <w:p w:rsidR="0037511A" w:rsidRPr="00E03954" w:rsidRDefault="0037511A" w:rsidP="0037511A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 xml:space="preserve">2) в письменной форме </w:t>
      </w:r>
      <w:r>
        <w:rPr>
          <w:rFonts w:eastAsiaTheme="minorHAnsi"/>
          <w:sz w:val="26"/>
          <w:szCs w:val="26"/>
        </w:rPr>
        <w:t>или в форме электронного документа</w:t>
      </w:r>
      <w:r w:rsidRPr="00E03954">
        <w:rPr>
          <w:rFonts w:eastAsiaTheme="minorHAnsi"/>
          <w:sz w:val="26"/>
          <w:szCs w:val="26"/>
        </w:rPr>
        <w:t xml:space="preserve"> в адрес</w:t>
      </w:r>
      <w:r w:rsidRPr="00E03954">
        <w:rPr>
          <w:sz w:val="26"/>
          <w:szCs w:val="26"/>
        </w:rPr>
        <w:t xml:space="preserve"> администрации </w:t>
      </w:r>
      <w:proofErr w:type="spellStart"/>
      <w:r w:rsidRPr="00E03954"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 xml:space="preserve"> – Кубинского муниципального района</w:t>
      </w:r>
      <w:r w:rsidRPr="00E03954">
        <w:rPr>
          <w:rFonts w:eastAsiaTheme="minorHAnsi"/>
          <w:sz w:val="26"/>
          <w:szCs w:val="26"/>
        </w:rPr>
        <w:t>;</w:t>
      </w:r>
    </w:p>
    <w:p w:rsidR="0037511A" w:rsidRPr="00E03954" w:rsidRDefault="0037511A" w:rsidP="0037511A">
      <w:pPr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>3) посредством записи в книге (журнале) учета посетителей экспозиций проекта, подлежащего рассмотрению на общественных обсуждениях</w:t>
      </w:r>
      <w:r>
        <w:rPr>
          <w:rFonts w:eastAsiaTheme="minorHAnsi"/>
          <w:sz w:val="26"/>
          <w:szCs w:val="26"/>
        </w:rPr>
        <w:t>.</w:t>
      </w:r>
    </w:p>
    <w:p w:rsidR="0037511A" w:rsidRPr="00E03954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Форма предложений и замечаний по проекту размещены на официальном сайте администрации </w:t>
      </w:r>
      <w:proofErr w:type="spellStart"/>
      <w:r w:rsidRPr="00E03954"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 xml:space="preserve"> - Кубинского муниципального района в информационно - телекоммуникационной сети «Интернет».</w:t>
      </w: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</w:p>
    <w:p w:rsidR="0037511A" w:rsidRPr="00F7167C" w:rsidRDefault="0037511A" w:rsidP="0037511A">
      <w:pPr>
        <w:jc w:val="center"/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11A" w:rsidRDefault="0037511A" w:rsidP="0037511A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ПРОЕКТ</w:t>
      </w:r>
    </w:p>
    <w:p w:rsidR="0037511A" w:rsidRPr="00E03954" w:rsidRDefault="0037511A" w:rsidP="0037511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37511A" w:rsidRPr="00E03954" w:rsidRDefault="0037511A" w:rsidP="0037511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37511A" w:rsidRPr="00E03954" w:rsidRDefault="0037511A" w:rsidP="0037511A">
      <w:pPr>
        <w:jc w:val="center"/>
        <w:rPr>
          <w:b/>
          <w:sz w:val="26"/>
          <w:szCs w:val="26"/>
        </w:rPr>
      </w:pPr>
    </w:p>
    <w:p w:rsidR="0037511A" w:rsidRPr="00E03954" w:rsidRDefault="0037511A" w:rsidP="0037511A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37511A" w:rsidRPr="00E03954" w:rsidRDefault="0037511A" w:rsidP="0037511A">
      <w:pPr>
        <w:jc w:val="center"/>
        <w:rPr>
          <w:b/>
          <w:sz w:val="26"/>
          <w:szCs w:val="26"/>
        </w:rPr>
      </w:pPr>
    </w:p>
    <w:p w:rsidR="0037511A" w:rsidRPr="00E03954" w:rsidRDefault="0037511A" w:rsidP="0037511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37511A" w:rsidRPr="00E03954" w:rsidRDefault="0037511A" w:rsidP="0037511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37511A" w:rsidRPr="00E03954" w:rsidRDefault="0037511A" w:rsidP="0037511A">
      <w:pPr>
        <w:rPr>
          <w:sz w:val="26"/>
          <w:szCs w:val="26"/>
        </w:rPr>
      </w:pPr>
      <w:r w:rsidRPr="00E039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         </w:t>
      </w:r>
      <w:r w:rsidRPr="00E03954">
        <w:rPr>
          <w:sz w:val="26"/>
          <w:szCs w:val="26"/>
        </w:rPr>
        <w:t xml:space="preserve">                                                                                                              №  </w:t>
      </w:r>
    </w:p>
    <w:p w:rsidR="0037511A" w:rsidRPr="00E03954" w:rsidRDefault="0037511A" w:rsidP="0037511A">
      <w:pPr>
        <w:rPr>
          <w:sz w:val="26"/>
          <w:szCs w:val="26"/>
        </w:rPr>
      </w:pPr>
    </w:p>
    <w:p w:rsidR="0037511A" w:rsidRDefault="0037511A" w:rsidP="0037511A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</w:t>
      </w:r>
      <w:r>
        <w:rPr>
          <w:sz w:val="26"/>
          <w:szCs w:val="26"/>
        </w:rPr>
        <w:t xml:space="preserve">тва  </w:t>
      </w:r>
    </w:p>
    <w:p w:rsidR="0037511A" w:rsidRPr="00E03954" w:rsidRDefault="0037511A" w:rsidP="0037511A">
      <w:pPr>
        <w:jc w:val="center"/>
        <w:rPr>
          <w:sz w:val="26"/>
          <w:szCs w:val="26"/>
        </w:rPr>
      </w:pPr>
      <w:r>
        <w:rPr>
          <w:sz w:val="26"/>
          <w:szCs w:val="26"/>
        </w:rPr>
        <w:t>Широковой Н.Э. и Широкову О.А.</w:t>
      </w:r>
    </w:p>
    <w:p w:rsidR="0037511A" w:rsidRPr="00E03954" w:rsidRDefault="0037511A" w:rsidP="0037511A">
      <w:pPr>
        <w:rPr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__________, заключения  комиссии по подготовке проекта Правил землепользования и застройки от ____________, в соответствии со ст. 43 Устава района администрация района</w:t>
      </w:r>
      <w:proofErr w:type="gramEnd"/>
    </w:p>
    <w:p w:rsidR="0037511A" w:rsidRPr="00E03954" w:rsidRDefault="0037511A" w:rsidP="0037511A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37511A" w:rsidRDefault="0037511A" w:rsidP="003751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Выдать Широковой Надежде </w:t>
      </w:r>
      <w:proofErr w:type="spellStart"/>
      <w:r>
        <w:rPr>
          <w:sz w:val="26"/>
          <w:szCs w:val="26"/>
        </w:rPr>
        <w:t>Энергиновне</w:t>
      </w:r>
      <w:proofErr w:type="spellEnd"/>
      <w:r>
        <w:rPr>
          <w:sz w:val="26"/>
          <w:szCs w:val="26"/>
        </w:rPr>
        <w:t xml:space="preserve"> и Широкову Олегу Анатольевичу разрешение</w:t>
      </w:r>
      <w:r w:rsidRPr="00E03954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6"/>
          <w:szCs w:val="26"/>
        </w:rPr>
        <w:t xml:space="preserve"> в целях </w:t>
      </w:r>
      <w:proofErr w:type="gramStart"/>
      <w:r>
        <w:rPr>
          <w:sz w:val="26"/>
          <w:szCs w:val="26"/>
        </w:rPr>
        <w:t>определения места допустимого размещения объекта индивидуального жилищного  строительства</w:t>
      </w:r>
      <w:proofErr w:type="gramEnd"/>
      <w:r>
        <w:rPr>
          <w:rFonts w:eastAsia="TimesNewRomanPSMT"/>
          <w:sz w:val="24"/>
          <w:szCs w:val="24"/>
        </w:rPr>
        <w:t xml:space="preserve"> на </w:t>
      </w:r>
      <w:r>
        <w:rPr>
          <w:sz w:val="26"/>
          <w:szCs w:val="26"/>
        </w:rPr>
        <w:t xml:space="preserve">земельном участке с кадастровым номером 35:11:0303004:426, расположенном  по адресу: Российская Федерация,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 – Кубинский муниципальный район, п. </w:t>
      </w:r>
      <w:proofErr w:type="gramStart"/>
      <w:r>
        <w:rPr>
          <w:sz w:val="26"/>
          <w:szCs w:val="26"/>
        </w:rPr>
        <w:t>Высокое</w:t>
      </w:r>
      <w:proofErr w:type="gramEnd"/>
      <w:r>
        <w:rPr>
          <w:sz w:val="26"/>
          <w:szCs w:val="26"/>
        </w:rPr>
        <w:t xml:space="preserve">, ул. Молодежная, д. 8А, в части установления минимального отступа </w:t>
      </w:r>
      <w:r w:rsidRPr="00BB4003">
        <w:rPr>
          <w:rFonts w:eastAsia="TimesNewRomanPSMT"/>
          <w:sz w:val="26"/>
          <w:szCs w:val="26"/>
        </w:rPr>
        <w:t>от</w:t>
      </w:r>
      <w:r>
        <w:rPr>
          <w:rFonts w:eastAsia="TimesNewRomanPSMT"/>
          <w:sz w:val="26"/>
          <w:szCs w:val="26"/>
        </w:rPr>
        <w:t xml:space="preserve"> границы земельного участка с кадастровым номером </w:t>
      </w:r>
      <w:r>
        <w:rPr>
          <w:sz w:val="26"/>
          <w:szCs w:val="26"/>
        </w:rPr>
        <w:t>35:11:0303004:413 – 1,4 метра, от г</w:t>
      </w:r>
      <w:r>
        <w:rPr>
          <w:rFonts w:eastAsia="TimesNewRomanPSMT"/>
          <w:sz w:val="26"/>
          <w:szCs w:val="26"/>
        </w:rPr>
        <w:t xml:space="preserve">раницы земельного участка с кадастровым номером </w:t>
      </w:r>
      <w:r>
        <w:rPr>
          <w:sz w:val="26"/>
          <w:szCs w:val="26"/>
        </w:rPr>
        <w:t>35:11:0303004:607 – 2,7 метра.</w:t>
      </w:r>
    </w:p>
    <w:p w:rsidR="0037511A" w:rsidRDefault="0037511A" w:rsidP="0037511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37511A" w:rsidRPr="00E03954" w:rsidRDefault="0037511A" w:rsidP="0037511A">
      <w:pPr>
        <w:jc w:val="both"/>
        <w:rPr>
          <w:bCs/>
          <w:sz w:val="26"/>
          <w:szCs w:val="26"/>
        </w:rPr>
      </w:pPr>
    </w:p>
    <w:p w:rsidR="0037511A" w:rsidRPr="00E03954" w:rsidRDefault="0037511A" w:rsidP="0037511A">
      <w:pPr>
        <w:jc w:val="both"/>
        <w:rPr>
          <w:rStyle w:val="blk"/>
          <w:sz w:val="26"/>
          <w:szCs w:val="26"/>
        </w:rPr>
      </w:pPr>
    </w:p>
    <w:p w:rsidR="0037511A" w:rsidRDefault="0037511A" w:rsidP="0037511A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Руководитель администрации района                                   </w:t>
      </w:r>
      <w:r>
        <w:rPr>
          <w:sz w:val="26"/>
          <w:szCs w:val="26"/>
        </w:rPr>
        <w:t xml:space="preserve">            </w:t>
      </w:r>
      <w:r w:rsidRPr="00E03954">
        <w:rPr>
          <w:sz w:val="26"/>
          <w:szCs w:val="26"/>
        </w:rPr>
        <w:t xml:space="preserve">   </w:t>
      </w:r>
    </w:p>
    <w:p w:rsidR="0037511A" w:rsidRPr="00515156" w:rsidRDefault="0037511A" w:rsidP="0037511A">
      <w:pPr>
        <w:jc w:val="both"/>
        <w:rPr>
          <w:sz w:val="26"/>
          <w:szCs w:val="26"/>
        </w:rPr>
      </w:pPr>
    </w:p>
    <w:p w:rsidR="0037511A" w:rsidRDefault="0037511A" w:rsidP="0037511A"/>
    <w:p w:rsidR="00901EE5" w:rsidRDefault="00901EE5"/>
    <w:sectPr w:rsidR="00901EE5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511A"/>
    <w:rsid w:val="0037511A"/>
    <w:rsid w:val="0090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7511A"/>
  </w:style>
  <w:style w:type="paragraph" w:styleId="a3">
    <w:name w:val="Title"/>
    <w:basedOn w:val="a"/>
    <w:link w:val="a4"/>
    <w:qFormat/>
    <w:rsid w:val="0037511A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751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51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1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1221</Words>
  <Characters>6965</Characters>
  <Application>Microsoft Office Word</Application>
  <DocSecurity>0</DocSecurity>
  <Lines>58</Lines>
  <Paragraphs>16</Paragraphs>
  <ScaleCrop>false</ScaleCrop>
  <Company/>
  <LinksUpToDate>false</LinksUpToDate>
  <CharactersWithSpaces>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2022-03-18T11:36:00Z</dcterms:created>
  <dcterms:modified xsi:type="dcterms:W3CDTF">2022-03-18T11:42:00Z</dcterms:modified>
</cp:coreProperties>
</file>