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08" w:rsidRPr="008539BC" w:rsidRDefault="00FE3508" w:rsidP="00FE350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508" w:rsidRDefault="00FE3508" w:rsidP="00FE3508">
      <w:pPr>
        <w:jc w:val="center"/>
        <w:rPr>
          <w:sz w:val="26"/>
          <w:szCs w:val="26"/>
        </w:rPr>
      </w:pPr>
    </w:p>
    <w:p w:rsidR="00FE3508" w:rsidRDefault="00FE3508" w:rsidP="00FE35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E3508" w:rsidRDefault="00FE3508" w:rsidP="00FE35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E3508" w:rsidRDefault="00FE3508" w:rsidP="00FE3508">
      <w:pPr>
        <w:jc w:val="center"/>
        <w:rPr>
          <w:b/>
          <w:sz w:val="26"/>
          <w:szCs w:val="26"/>
        </w:rPr>
      </w:pPr>
    </w:p>
    <w:p w:rsidR="00FE3508" w:rsidRDefault="00FE3508" w:rsidP="00FE35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E3508" w:rsidRDefault="00FE3508" w:rsidP="00FE3508">
      <w:pPr>
        <w:jc w:val="center"/>
        <w:rPr>
          <w:b/>
          <w:sz w:val="26"/>
          <w:szCs w:val="26"/>
        </w:rPr>
      </w:pPr>
    </w:p>
    <w:p w:rsidR="00FE3508" w:rsidRDefault="00FE3508" w:rsidP="00FE350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E3508" w:rsidRDefault="00FE3508" w:rsidP="00FE3508">
      <w:pPr>
        <w:jc w:val="center"/>
        <w:rPr>
          <w:sz w:val="26"/>
          <w:szCs w:val="26"/>
        </w:rPr>
      </w:pP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sz w:val="26"/>
          <w:szCs w:val="26"/>
        </w:rPr>
        <w:t>от 20.07.2022                                                                                                       № 631</w:t>
      </w:r>
    </w:p>
    <w:p w:rsidR="00FE3508" w:rsidRDefault="00FE3508" w:rsidP="00FE3508">
      <w:pPr>
        <w:jc w:val="both"/>
        <w:rPr>
          <w:sz w:val="26"/>
          <w:szCs w:val="26"/>
        </w:rPr>
      </w:pPr>
    </w:p>
    <w:p w:rsidR="00FE3508" w:rsidRDefault="00FE3508" w:rsidP="00FE3508">
      <w:pPr>
        <w:jc w:val="center"/>
        <w:rPr>
          <w:sz w:val="26"/>
          <w:szCs w:val="26"/>
        </w:rPr>
      </w:pPr>
      <w:r>
        <w:rPr>
          <w:sz w:val="26"/>
          <w:szCs w:val="26"/>
        </w:rPr>
        <w:t>О снятии особого противопожарного режима</w:t>
      </w:r>
    </w:p>
    <w:p w:rsidR="00FE3508" w:rsidRDefault="00FE3508" w:rsidP="00FE3508">
      <w:pPr>
        <w:jc w:val="center"/>
        <w:rPr>
          <w:sz w:val="26"/>
          <w:szCs w:val="26"/>
        </w:rPr>
      </w:pP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В соответствии со снижением пожарной опасности по условиям погоды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до 2 класса, ст. 43 Устава района администрация района</w:t>
      </w: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Прекратить с 21 июля  2022 года действия особого пожароопасного режима на территории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района.</w:t>
      </w: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 силу постановление администрации района от 7 июля 2022 года № 603 «Об установлении особого противопожарного режима».</w:t>
      </w: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оставляю за собой.</w:t>
      </w:r>
    </w:p>
    <w:p w:rsidR="00FE3508" w:rsidRDefault="00FE3508" w:rsidP="00FE35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4. Настоящее постановление вступает в силу со дня его подписания и подлежит официальному опубликованию.</w:t>
      </w:r>
    </w:p>
    <w:p w:rsidR="00FE3508" w:rsidRDefault="00FE3508" w:rsidP="00FE3508">
      <w:pPr>
        <w:jc w:val="both"/>
        <w:rPr>
          <w:sz w:val="26"/>
          <w:szCs w:val="26"/>
        </w:rPr>
      </w:pPr>
    </w:p>
    <w:p w:rsidR="00FE3508" w:rsidRDefault="00FE3508" w:rsidP="00FE3508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E3508" w:rsidTr="00A31765">
        <w:tc>
          <w:tcPr>
            <w:tcW w:w="4785" w:type="dxa"/>
          </w:tcPr>
          <w:p w:rsidR="00FE3508" w:rsidRDefault="00FE3508" w:rsidP="00A3176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Руководитель администрации района                                               </w:t>
            </w:r>
          </w:p>
        </w:tc>
        <w:tc>
          <w:tcPr>
            <w:tcW w:w="4786" w:type="dxa"/>
          </w:tcPr>
          <w:p w:rsidR="00FE3508" w:rsidRDefault="00FE3508" w:rsidP="00FE3508">
            <w:pPr>
              <w:ind w:right="-14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А.О. Семичев</w:t>
            </w:r>
          </w:p>
        </w:tc>
      </w:tr>
    </w:tbl>
    <w:p w:rsidR="00FE3508" w:rsidRPr="003F2A2C" w:rsidRDefault="00FE3508" w:rsidP="00FE3508">
      <w:pPr>
        <w:jc w:val="both"/>
        <w:rPr>
          <w:sz w:val="26"/>
          <w:szCs w:val="26"/>
        </w:rPr>
      </w:pPr>
    </w:p>
    <w:p w:rsidR="00FE3508" w:rsidRPr="003F2A2C" w:rsidRDefault="00FE3508" w:rsidP="00FE3508">
      <w:pPr>
        <w:jc w:val="both"/>
        <w:rPr>
          <w:sz w:val="26"/>
          <w:szCs w:val="26"/>
        </w:rPr>
      </w:pPr>
    </w:p>
    <w:p w:rsidR="002C03EB" w:rsidRDefault="002C03EB"/>
    <w:sectPr w:rsidR="002C03EB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508" w:rsidRDefault="00FE3508" w:rsidP="00FE3508">
      <w:r>
        <w:separator/>
      </w:r>
    </w:p>
  </w:endnote>
  <w:endnote w:type="continuationSeparator" w:id="0">
    <w:p w:rsidR="00FE3508" w:rsidRDefault="00FE3508" w:rsidP="00FE3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508" w:rsidRDefault="00FE3508" w:rsidP="00FE3508">
      <w:r>
        <w:separator/>
      </w:r>
    </w:p>
  </w:footnote>
  <w:footnote w:type="continuationSeparator" w:id="0">
    <w:p w:rsidR="00FE3508" w:rsidRDefault="00FE3508" w:rsidP="00FE35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3508"/>
    <w:rsid w:val="002C03EB"/>
    <w:rsid w:val="00FE3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5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508"/>
    <w:pPr>
      <w:spacing w:after="0" w:line="240" w:lineRule="auto"/>
      <w:ind w:left="142" w:firstLine="215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E35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E3508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E35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3508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FE35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E350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2022-07-20T13:37:00Z</dcterms:created>
  <dcterms:modified xsi:type="dcterms:W3CDTF">2022-07-20T13:39:00Z</dcterms:modified>
</cp:coreProperties>
</file>