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A4" w:rsidRPr="00BF74E5" w:rsidRDefault="000C19A4" w:rsidP="000C19A4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9A4" w:rsidRPr="00BF74E5" w:rsidRDefault="000C19A4" w:rsidP="000C19A4">
      <w:pPr>
        <w:jc w:val="center"/>
        <w:rPr>
          <w:sz w:val="26"/>
          <w:szCs w:val="26"/>
        </w:rPr>
      </w:pPr>
    </w:p>
    <w:p w:rsidR="000C19A4" w:rsidRPr="00BF74E5" w:rsidRDefault="000C19A4" w:rsidP="000C19A4">
      <w:pPr>
        <w:jc w:val="center"/>
        <w:rPr>
          <w:b/>
          <w:sz w:val="26"/>
          <w:szCs w:val="26"/>
        </w:rPr>
      </w:pPr>
      <w:r w:rsidRPr="00BF74E5">
        <w:rPr>
          <w:b/>
          <w:sz w:val="26"/>
          <w:szCs w:val="26"/>
        </w:rPr>
        <w:t xml:space="preserve">АДМИНИСТРАЦИЯ УСТЬ-КУБИНСКОГО </w:t>
      </w:r>
    </w:p>
    <w:p w:rsidR="000C19A4" w:rsidRPr="00BF74E5" w:rsidRDefault="000C19A4" w:rsidP="000C19A4">
      <w:pPr>
        <w:jc w:val="center"/>
        <w:rPr>
          <w:b/>
          <w:sz w:val="26"/>
          <w:szCs w:val="26"/>
        </w:rPr>
      </w:pPr>
      <w:r w:rsidRPr="00BF74E5">
        <w:rPr>
          <w:b/>
          <w:sz w:val="26"/>
          <w:szCs w:val="26"/>
        </w:rPr>
        <w:t>МУНИЦИПАЛЬНОГО РАЙОНА</w:t>
      </w:r>
    </w:p>
    <w:p w:rsidR="000C19A4" w:rsidRPr="00BF74E5" w:rsidRDefault="000C19A4" w:rsidP="000C19A4">
      <w:pPr>
        <w:jc w:val="center"/>
        <w:rPr>
          <w:b/>
          <w:sz w:val="26"/>
          <w:szCs w:val="26"/>
        </w:rPr>
      </w:pPr>
    </w:p>
    <w:p w:rsidR="000C19A4" w:rsidRPr="00BF74E5" w:rsidRDefault="000C19A4" w:rsidP="000C19A4">
      <w:pPr>
        <w:jc w:val="center"/>
        <w:rPr>
          <w:b/>
          <w:sz w:val="26"/>
          <w:szCs w:val="26"/>
        </w:rPr>
      </w:pPr>
      <w:r w:rsidRPr="00BF74E5">
        <w:rPr>
          <w:b/>
          <w:sz w:val="26"/>
          <w:szCs w:val="26"/>
        </w:rPr>
        <w:t>ПОСТАНОВЛЕНИЕ</w:t>
      </w:r>
    </w:p>
    <w:p w:rsidR="000C19A4" w:rsidRPr="00BF74E5" w:rsidRDefault="000C19A4" w:rsidP="000C19A4">
      <w:pPr>
        <w:jc w:val="both"/>
        <w:rPr>
          <w:sz w:val="26"/>
          <w:szCs w:val="26"/>
        </w:rPr>
      </w:pPr>
    </w:p>
    <w:p w:rsidR="000C19A4" w:rsidRPr="00BF74E5" w:rsidRDefault="000C19A4" w:rsidP="000C19A4">
      <w:pPr>
        <w:jc w:val="center"/>
        <w:rPr>
          <w:sz w:val="26"/>
          <w:szCs w:val="26"/>
        </w:rPr>
      </w:pPr>
      <w:r w:rsidRPr="00BF74E5">
        <w:rPr>
          <w:sz w:val="26"/>
          <w:szCs w:val="26"/>
        </w:rPr>
        <w:t>с. Устье</w:t>
      </w:r>
    </w:p>
    <w:p w:rsidR="000C19A4" w:rsidRPr="00BF74E5" w:rsidRDefault="000C19A4" w:rsidP="000C19A4">
      <w:pPr>
        <w:jc w:val="center"/>
        <w:rPr>
          <w:sz w:val="26"/>
          <w:szCs w:val="26"/>
        </w:rPr>
      </w:pPr>
    </w:p>
    <w:p w:rsidR="000C19A4" w:rsidRDefault="000C19A4" w:rsidP="000C19A4">
      <w:pPr>
        <w:rPr>
          <w:sz w:val="26"/>
          <w:szCs w:val="26"/>
        </w:rPr>
      </w:pPr>
      <w:r>
        <w:rPr>
          <w:sz w:val="26"/>
          <w:szCs w:val="26"/>
        </w:rPr>
        <w:t>от 26.12.2022                                                                                                    № 1164</w:t>
      </w:r>
    </w:p>
    <w:p w:rsidR="000C19A4" w:rsidRPr="00BF74E5" w:rsidRDefault="000C19A4" w:rsidP="000C19A4">
      <w:pPr>
        <w:rPr>
          <w:sz w:val="26"/>
          <w:szCs w:val="26"/>
        </w:rPr>
      </w:pPr>
    </w:p>
    <w:p w:rsidR="000C19A4" w:rsidRPr="00B439B6" w:rsidRDefault="000C19A4" w:rsidP="000C19A4">
      <w:pPr>
        <w:pStyle w:val="a3"/>
        <w:ind w:firstLine="709"/>
        <w:jc w:val="center"/>
        <w:rPr>
          <w:sz w:val="26"/>
          <w:szCs w:val="26"/>
        </w:rPr>
      </w:pPr>
      <w:r w:rsidRPr="00B439B6">
        <w:rPr>
          <w:sz w:val="26"/>
          <w:szCs w:val="26"/>
        </w:rPr>
        <w:t>Об установлении публичн</w:t>
      </w:r>
      <w:r>
        <w:rPr>
          <w:sz w:val="26"/>
          <w:szCs w:val="26"/>
        </w:rPr>
        <w:t>ого</w:t>
      </w:r>
      <w:r w:rsidRPr="00B439B6">
        <w:rPr>
          <w:sz w:val="26"/>
          <w:szCs w:val="26"/>
        </w:rPr>
        <w:t xml:space="preserve"> сервиту</w:t>
      </w:r>
      <w:r>
        <w:rPr>
          <w:sz w:val="26"/>
          <w:szCs w:val="26"/>
        </w:rPr>
        <w:t>та</w:t>
      </w:r>
      <w:r w:rsidRPr="00B439B6">
        <w:rPr>
          <w:sz w:val="26"/>
          <w:szCs w:val="26"/>
        </w:rPr>
        <w:t xml:space="preserve"> на земельны</w:t>
      </w:r>
      <w:r>
        <w:rPr>
          <w:sz w:val="26"/>
          <w:szCs w:val="26"/>
        </w:rPr>
        <w:t>е</w:t>
      </w:r>
      <w:r w:rsidRPr="00B439B6">
        <w:rPr>
          <w:sz w:val="26"/>
          <w:szCs w:val="26"/>
        </w:rPr>
        <w:t xml:space="preserve"> участки</w:t>
      </w:r>
    </w:p>
    <w:p w:rsidR="000C19A4" w:rsidRPr="00B439B6" w:rsidRDefault="000C19A4" w:rsidP="000C19A4">
      <w:pPr>
        <w:pStyle w:val="a3"/>
        <w:ind w:firstLine="709"/>
        <w:jc w:val="both"/>
        <w:rPr>
          <w:sz w:val="26"/>
          <w:szCs w:val="26"/>
        </w:rPr>
      </w:pPr>
    </w:p>
    <w:p w:rsidR="000C19A4" w:rsidRPr="00B439B6" w:rsidRDefault="000C19A4" w:rsidP="000C19A4">
      <w:pPr>
        <w:pStyle w:val="a3"/>
        <w:ind w:firstLine="709"/>
        <w:jc w:val="both"/>
        <w:rPr>
          <w:sz w:val="26"/>
          <w:szCs w:val="26"/>
        </w:rPr>
      </w:pPr>
      <w:proofErr w:type="gramStart"/>
      <w:r w:rsidRPr="003D67C3">
        <w:rPr>
          <w:sz w:val="26"/>
          <w:szCs w:val="26"/>
        </w:rPr>
        <w:t xml:space="preserve">На основании статьи 3.3, части 4 статьи 3.6 Федерального закона от 25 октября 2001 года № 137-ФЗ «О введении в действие Земельного кодекса Российской Федерации», главы </w:t>
      </w:r>
      <w:r w:rsidRPr="003D67C3">
        <w:rPr>
          <w:sz w:val="26"/>
          <w:szCs w:val="26"/>
          <w:lang w:val="en-US"/>
        </w:rPr>
        <w:t>V</w:t>
      </w:r>
      <w:r w:rsidRPr="003D67C3">
        <w:rPr>
          <w:sz w:val="26"/>
          <w:szCs w:val="26"/>
        </w:rPr>
        <w:t>. 7, статьи 23 Земельного кодекса Российской Федерации</w:t>
      </w:r>
      <w:r>
        <w:rPr>
          <w:sz w:val="26"/>
          <w:szCs w:val="26"/>
        </w:rPr>
        <w:t xml:space="preserve">, </w:t>
      </w:r>
      <w:r w:rsidRPr="00B439B6">
        <w:rPr>
          <w:sz w:val="26"/>
          <w:szCs w:val="26"/>
        </w:rPr>
        <w:t>постановлени</w:t>
      </w:r>
      <w:r>
        <w:rPr>
          <w:sz w:val="26"/>
          <w:szCs w:val="26"/>
        </w:rPr>
        <w:t>я</w:t>
      </w:r>
      <w:r w:rsidRPr="00B439B6">
        <w:rPr>
          <w:sz w:val="26"/>
          <w:szCs w:val="26"/>
        </w:rPr>
        <w:t xml:space="preserve"> Правительства Российской Федерации от 24 февраля 2009 года № 160 «О порядке установления охранных зон объектов </w:t>
      </w:r>
      <w:proofErr w:type="spellStart"/>
      <w:r w:rsidRPr="00B439B6">
        <w:rPr>
          <w:sz w:val="26"/>
          <w:szCs w:val="26"/>
        </w:rPr>
        <w:t>электросетевого</w:t>
      </w:r>
      <w:proofErr w:type="spellEnd"/>
      <w:r w:rsidRPr="00B439B6">
        <w:rPr>
          <w:sz w:val="26"/>
          <w:szCs w:val="26"/>
        </w:rPr>
        <w:t xml:space="preserve"> хозяйства и особых условий использования земельных участков, расположенных в границах</w:t>
      </w:r>
      <w:proofErr w:type="gramEnd"/>
      <w:r w:rsidRPr="00B439B6">
        <w:rPr>
          <w:sz w:val="26"/>
          <w:szCs w:val="26"/>
        </w:rPr>
        <w:t xml:space="preserve"> </w:t>
      </w:r>
      <w:proofErr w:type="gramStart"/>
      <w:r w:rsidRPr="00B439B6">
        <w:rPr>
          <w:sz w:val="26"/>
          <w:szCs w:val="26"/>
        </w:rPr>
        <w:t xml:space="preserve">таких зон», </w:t>
      </w:r>
      <w:r>
        <w:rPr>
          <w:sz w:val="26"/>
          <w:szCs w:val="26"/>
        </w:rPr>
        <w:t>ходатайства</w:t>
      </w:r>
      <w:r w:rsidRPr="00B439B6">
        <w:rPr>
          <w:sz w:val="26"/>
          <w:szCs w:val="26"/>
        </w:rPr>
        <w:t xml:space="preserve"> публичного акционерного общества «</w:t>
      </w:r>
      <w:proofErr w:type="spellStart"/>
      <w:r w:rsidRPr="00B439B6">
        <w:rPr>
          <w:sz w:val="26"/>
          <w:szCs w:val="26"/>
        </w:rPr>
        <w:t>Россети</w:t>
      </w:r>
      <w:proofErr w:type="spellEnd"/>
      <w:r w:rsidRPr="00B439B6">
        <w:rPr>
          <w:sz w:val="26"/>
          <w:szCs w:val="26"/>
        </w:rPr>
        <w:t xml:space="preserve"> </w:t>
      </w:r>
      <w:proofErr w:type="spellStart"/>
      <w:r w:rsidRPr="00B439B6">
        <w:rPr>
          <w:sz w:val="26"/>
          <w:szCs w:val="26"/>
        </w:rPr>
        <w:t>Северо-Запад</w:t>
      </w:r>
      <w:proofErr w:type="spellEnd"/>
      <w:r w:rsidRPr="00B439B6">
        <w:rPr>
          <w:sz w:val="26"/>
          <w:szCs w:val="26"/>
        </w:rPr>
        <w:t>» об установлении публичн</w:t>
      </w:r>
      <w:r>
        <w:rPr>
          <w:sz w:val="26"/>
          <w:szCs w:val="26"/>
        </w:rPr>
        <w:t>ого</w:t>
      </w:r>
      <w:r w:rsidRPr="00B439B6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 xml:space="preserve">а, извещения в районной газете «Северная новь» </w:t>
      </w:r>
      <w:r w:rsidRPr="00B439B6">
        <w:rPr>
          <w:sz w:val="26"/>
          <w:szCs w:val="26"/>
        </w:rPr>
        <w:t xml:space="preserve">от </w:t>
      </w:r>
      <w:r>
        <w:rPr>
          <w:sz w:val="26"/>
          <w:szCs w:val="26"/>
        </w:rPr>
        <w:t>2 декабря</w:t>
      </w:r>
      <w:r w:rsidRPr="00B439B6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B439B6">
        <w:rPr>
          <w:sz w:val="26"/>
          <w:szCs w:val="26"/>
        </w:rPr>
        <w:t xml:space="preserve"> года, </w:t>
      </w:r>
      <w:r>
        <w:rPr>
          <w:sz w:val="26"/>
          <w:szCs w:val="26"/>
        </w:rPr>
        <w:t>з</w:t>
      </w:r>
      <w:r w:rsidRPr="003D67C3">
        <w:rPr>
          <w:sz w:val="26"/>
          <w:szCs w:val="26"/>
        </w:rPr>
        <w:t xml:space="preserve">акона Вологодской области от 28 апреля 2022 года №5117-ОЗ «О преобразовании всех поселений, входящих в состав </w:t>
      </w:r>
      <w:proofErr w:type="spellStart"/>
      <w:r w:rsidRPr="003D67C3">
        <w:rPr>
          <w:sz w:val="26"/>
          <w:szCs w:val="26"/>
        </w:rPr>
        <w:t>Усть-Кубинского</w:t>
      </w:r>
      <w:proofErr w:type="spellEnd"/>
      <w:r w:rsidRPr="003D67C3">
        <w:rPr>
          <w:sz w:val="26"/>
          <w:szCs w:val="26"/>
        </w:rPr>
        <w:t xml:space="preserve">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3D67C3">
        <w:rPr>
          <w:sz w:val="26"/>
          <w:szCs w:val="26"/>
        </w:rPr>
        <w:t>Усть-Кубинского</w:t>
      </w:r>
      <w:proofErr w:type="spellEnd"/>
      <w:r w:rsidRPr="003D67C3">
        <w:rPr>
          <w:sz w:val="26"/>
          <w:szCs w:val="26"/>
        </w:rPr>
        <w:t xml:space="preserve"> муниципального</w:t>
      </w:r>
      <w:proofErr w:type="gramEnd"/>
      <w:r w:rsidRPr="003D67C3">
        <w:rPr>
          <w:sz w:val="26"/>
          <w:szCs w:val="26"/>
        </w:rPr>
        <w:t xml:space="preserve"> округа Вологодской области»</w:t>
      </w:r>
      <w:r>
        <w:rPr>
          <w:sz w:val="26"/>
          <w:szCs w:val="26"/>
        </w:rPr>
        <w:t xml:space="preserve"> </w:t>
      </w:r>
      <w:r w:rsidRPr="00B439B6">
        <w:rPr>
          <w:sz w:val="26"/>
          <w:szCs w:val="26"/>
        </w:rPr>
        <w:t>администрация района</w:t>
      </w:r>
    </w:p>
    <w:p w:rsidR="000C19A4" w:rsidRPr="00B439B6" w:rsidRDefault="000C19A4" w:rsidP="000C19A4">
      <w:pPr>
        <w:pStyle w:val="a3"/>
        <w:ind w:firstLine="0"/>
        <w:jc w:val="both"/>
        <w:rPr>
          <w:sz w:val="26"/>
          <w:szCs w:val="26"/>
        </w:rPr>
      </w:pPr>
      <w:r w:rsidRPr="00B439B6">
        <w:rPr>
          <w:b/>
          <w:sz w:val="26"/>
          <w:szCs w:val="26"/>
        </w:rPr>
        <w:t>ПОСТАНОВЛЯЕТ</w:t>
      </w:r>
      <w:r w:rsidRPr="00B439B6">
        <w:rPr>
          <w:sz w:val="26"/>
          <w:szCs w:val="26"/>
        </w:rPr>
        <w:t>:</w:t>
      </w:r>
    </w:p>
    <w:p w:rsidR="000C19A4" w:rsidRPr="000C19A4" w:rsidRDefault="000C19A4" w:rsidP="000C19A4">
      <w:pPr>
        <w:pStyle w:val="a3"/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  <w:lang w:eastAsia="ru-RU"/>
        </w:rPr>
      </w:pPr>
      <w:proofErr w:type="gramStart"/>
      <w:r w:rsidRPr="003D67C3">
        <w:rPr>
          <w:sz w:val="26"/>
          <w:szCs w:val="26"/>
        </w:rPr>
        <w:t>Установить публичный сервитут в интересах публичного акционерного общества «</w:t>
      </w:r>
      <w:proofErr w:type="spellStart"/>
      <w:r w:rsidRPr="003D67C3">
        <w:rPr>
          <w:sz w:val="26"/>
          <w:szCs w:val="26"/>
        </w:rPr>
        <w:t>Россети</w:t>
      </w:r>
      <w:proofErr w:type="spellEnd"/>
      <w:r w:rsidRPr="003D67C3">
        <w:rPr>
          <w:sz w:val="26"/>
          <w:szCs w:val="26"/>
        </w:rPr>
        <w:t xml:space="preserve"> </w:t>
      </w:r>
      <w:proofErr w:type="spellStart"/>
      <w:r w:rsidRPr="003D67C3">
        <w:rPr>
          <w:sz w:val="26"/>
          <w:szCs w:val="26"/>
        </w:rPr>
        <w:t>Северо-Запад</w:t>
      </w:r>
      <w:proofErr w:type="spellEnd"/>
      <w:r w:rsidRPr="003D67C3">
        <w:rPr>
          <w:sz w:val="26"/>
          <w:szCs w:val="26"/>
        </w:rPr>
        <w:t xml:space="preserve">»  (ИНН 7802312751, ОГРН 1047855175785) в целях размещения объекта </w:t>
      </w:r>
      <w:proofErr w:type="spellStart"/>
      <w:r w:rsidRPr="003D67C3">
        <w:rPr>
          <w:sz w:val="26"/>
          <w:szCs w:val="26"/>
        </w:rPr>
        <w:t>электросетевого</w:t>
      </w:r>
      <w:proofErr w:type="spellEnd"/>
      <w:r w:rsidRPr="003D67C3">
        <w:rPr>
          <w:sz w:val="26"/>
          <w:szCs w:val="26"/>
        </w:rPr>
        <w:t xml:space="preserve"> хозяйства «</w:t>
      </w:r>
      <w:r w:rsidRPr="00605177">
        <w:rPr>
          <w:sz w:val="26"/>
          <w:szCs w:val="26"/>
        </w:rPr>
        <w:t xml:space="preserve">ВЛ-О,4 кВ от ТП-400 </w:t>
      </w:r>
      <w:proofErr w:type="spellStart"/>
      <w:r w:rsidRPr="00605177">
        <w:rPr>
          <w:sz w:val="26"/>
          <w:szCs w:val="26"/>
        </w:rPr>
        <w:t>кВА</w:t>
      </w:r>
      <w:proofErr w:type="spellEnd"/>
      <w:r w:rsidRPr="003D67C3">
        <w:rPr>
          <w:sz w:val="26"/>
          <w:szCs w:val="26"/>
        </w:rPr>
        <w:t>»</w:t>
      </w:r>
      <w:r w:rsidRPr="003D67C3">
        <w:rPr>
          <w:color w:val="000000"/>
          <w:sz w:val="26"/>
          <w:szCs w:val="26"/>
          <w:lang w:eastAsia="ru-RU"/>
        </w:rPr>
        <w:t xml:space="preserve">, протяженностью </w:t>
      </w:r>
      <w:r>
        <w:rPr>
          <w:color w:val="000000"/>
          <w:sz w:val="26"/>
          <w:szCs w:val="26"/>
          <w:lang w:eastAsia="ru-RU"/>
        </w:rPr>
        <w:t>139</w:t>
      </w:r>
      <w:r w:rsidRPr="003D67C3">
        <w:rPr>
          <w:color w:val="000000"/>
          <w:sz w:val="26"/>
          <w:szCs w:val="26"/>
          <w:lang w:eastAsia="ru-RU"/>
        </w:rPr>
        <w:t xml:space="preserve"> м, кадастровый номер 35:11:0404001:</w:t>
      </w:r>
      <w:r>
        <w:rPr>
          <w:color w:val="000000"/>
          <w:sz w:val="26"/>
          <w:szCs w:val="26"/>
          <w:lang w:eastAsia="ru-RU"/>
        </w:rPr>
        <w:t xml:space="preserve">111, </w:t>
      </w:r>
      <w:r w:rsidRPr="003D67C3">
        <w:rPr>
          <w:color w:val="000000"/>
          <w:sz w:val="26"/>
          <w:szCs w:val="26"/>
          <w:lang w:eastAsia="ru-RU"/>
        </w:rPr>
        <w:t xml:space="preserve">принадлежащего на праве собственности </w:t>
      </w:r>
      <w:r w:rsidRPr="003D67C3">
        <w:rPr>
          <w:sz w:val="26"/>
          <w:szCs w:val="26"/>
        </w:rPr>
        <w:t>ПАО «</w:t>
      </w:r>
      <w:proofErr w:type="spellStart"/>
      <w:r w:rsidRPr="003D67C3">
        <w:rPr>
          <w:sz w:val="26"/>
          <w:szCs w:val="26"/>
        </w:rPr>
        <w:t>Россети</w:t>
      </w:r>
      <w:proofErr w:type="spellEnd"/>
      <w:r w:rsidRPr="003D67C3">
        <w:rPr>
          <w:sz w:val="26"/>
          <w:szCs w:val="26"/>
        </w:rPr>
        <w:t xml:space="preserve"> </w:t>
      </w:r>
      <w:proofErr w:type="spellStart"/>
      <w:r w:rsidRPr="003D67C3">
        <w:rPr>
          <w:sz w:val="26"/>
          <w:szCs w:val="26"/>
        </w:rPr>
        <w:t>Северо-Запад</w:t>
      </w:r>
      <w:proofErr w:type="spellEnd"/>
      <w:r w:rsidRPr="003D67C3">
        <w:rPr>
          <w:sz w:val="26"/>
          <w:szCs w:val="26"/>
        </w:rPr>
        <w:t>»</w:t>
      </w:r>
      <w:r w:rsidRPr="003D67C3">
        <w:rPr>
          <w:color w:val="000000"/>
          <w:sz w:val="26"/>
          <w:szCs w:val="26"/>
          <w:lang w:eastAsia="ru-RU"/>
        </w:rPr>
        <w:t xml:space="preserve"> на основании </w:t>
      </w:r>
      <w:r>
        <w:rPr>
          <w:color w:val="000000"/>
          <w:sz w:val="26"/>
          <w:szCs w:val="26"/>
          <w:lang w:eastAsia="ru-RU"/>
        </w:rPr>
        <w:t xml:space="preserve">решения Арбитражного суда Вологодской области </w:t>
      </w:r>
      <w:r w:rsidRPr="00951B89">
        <w:rPr>
          <w:rFonts w:hint="eastAsia"/>
          <w:color w:val="000000"/>
          <w:sz w:val="26"/>
          <w:szCs w:val="26"/>
          <w:lang w:eastAsia="ru-RU"/>
        </w:rPr>
        <w:t>по</w:t>
      </w:r>
      <w:r w:rsidRPr="00951B89">
        <w:rPr>
          <w:color w:val="000000"/>
          <w:sz w:val="26"/>
          <w:szCs w:val="26"/>
          <w:lang w:eastAsia="ru-RU"/>
        </w:rPr>
        <w:t xml:space="preserve"> </w:t>
      </w:r>
      <w:r w:rsidRPr="00951B89">
        <w:rPr>
          <w:rFonts w:hint="eastAsia"/>
          <w:color w:val="000000"/>
          <w:sz w:val="26"/>
          <w:szCs w:val="26"/>
          <w:lang w:eastAsia="ru-RU"/>
        </w:rPr>
        <w:t>делу</w:t>
      </w:r>
      <w:r w:rsidRPr="00951B89">
        <w:rPr>
          <w:color w:val="000000"/>
          <w:sz w:val="26"/>
          <w:szCs w:val="26"/>
          <w:lang w:eastAsia="ru-RU"/>
        </w:rPr>
        <w:t xml:space="preserve"> </w:t>
      </w:r>
      <w:r w:rsidRPr="00951B89">
        <w:rPr>
          <w:rFonts w:hint="eastAsia"/>
          <w:color w:val="000000"/>
          <w:sz w:val="26"/>
          <w:szCs w:val="26"/>
          <w:lang w:eastAsia="ru-RU"/>
        </w:rPr>
        <w:t>№</w:t>
      </w:r>
      <w:r w:rsidRPr="00951B89">
        <w:rPr>
          <w:color w:val="000000"/>
          <w:sz w:val="26"/>
          <w:szCs w:val="26"/>
          <w:lang w:eastAsia="ru-RU"/>
        </w:rPr>
        <w:t xml:space="preserve"> </w:t>
      </w:r>
      <w:r w:rsidRPr="00951B89">
        <w:rPr>
          <w:rFonts w:hint="eastAsia"/>
          <w:color w:val="000000"/>
          <w:sz w:val="26"/>
          <w:szCs w:val="26"/>
          <w:lang w:eastAsia="ru-RU"/>
        </w:rPr>
        <w:t>А</w:t>
      </w:r>
      <w:r w:rsidRPr="00951B89">
        <w:rPr>
          <w:color w:val="000000"/>
          <w:sz w:val="26"/>
          <w:szCs w:val="26"/>
          <w:lang w:eastAsia="ru-RU"/>
        </w:rPr>
        <w:t>13-6728/2022 от 10 октября 2022 года</w:t>
      </w:r>
      <w:r>
        <w:rPr>
          <w:color w:val="000000"/>
          <w:sz w:val="26"/>
          <w:szCs w:val="26"/>
          <w:lang w:eastAsia="ru-RU"/>
        </w:rPr>
        <w:t>,</w:t>
      </w:r>
      <w:r w:rsidRPr="00951B89">
        <w:rPr>
          <w:color w:val="000000"/>
          <w:sz w:val="26"/>
          <w:szCs w:val="26"/>
          <w:lang w:eastAsia="ru-RU"/>
        </w:rPr>
        <w:t xml:space="preserve"> </w:t>
      </w:r>
      <w:r>
        <w:rPr>
          <w:color w:val="000000"/>
          <w:sz w:val="26"/>
          <w:szCs w:val="26"/>
          <w:lang w:eastAsia="ru-RU"/>
        </w:rPr>
        <w:t>в отношении</w:t>
      </w:r>
      <w:proofErr w:type="gramEnd"/>
      <w:r>
        <w:rPr>
          <w:color w:val="000000"/>
          <w:sz w:val="26"/>
          <w:szCs w:val="26"/>
          <w:lang w:eastAsia="ru-RU"/>
        </w:rPr>
        <w:t xml:space="preserve"> ч</w:t>
      </w:r>
      <w:r w:rsidRPr="000C19A4">
        <w:rPr>
          <w:color w:val="000000"/>
          <w:sz w:val="26"/>
          <w:szCs w:val="26"/>
          <w:lang w:eastAsia="ru-RU"/>
        </w:rPr>
        <w:t>асти земельного участка с кадастровым номером 35:11:0404001:1, расположенного по адресу:</w:t>
      </w:r>
      <w:r w:rsidRPr="000C19A4">
        <w:rPr>
          <w:sz w:val="26"/>
          <w:szCs w:val="26"/>
        </w:rPr>
        <w:t xml:space="preserve"> </w:t>
      </w:r>
      <w:r w:rsidRPr="000C19A4">
        <w:rPr>
          <w:color w:val="000000"/>
          <w:sz w:val="26"/>
          <w:szCs w:val="26"/>
          <w:lang w:eastAsia="ru-RU"/>
        </w:rPr>
        <w:t xml:space="preserve">Вологодская область, </w:t>
      </w:r>
      <w:proofErr w:type="spellStart"/>
      <w:r w:rsidRPr="000C19A4">
        <w:rPr>
          <w:color w:val="000000"/>
          <w:sz w:val="26"/>
          <w:szCs w:val="26"/>
          <w:lang w:eastAsia="ru-RU"/>
        </w:rPr>
        <w:t>Усть-Кубинский</w:t>
      </w:r>
      <w:proofErr w:type="spellEnd"/>
      <w:r w:rsidRPr="000C19A4">
        <w:rPr>
          <w:color w:val="000000"/>
          <w:sz w:val="26"/>
          <w:szCs w:val="26"/>
          <w:lang w:eastAsia="ru-RU"/>
        </w:rPr>
        <w:t xml:space="preserve"> район, село Устье, улица Октябрьская, дом 56А, площадью 586 кв</w:t>
      </w:r>
      <w:proofErr w:type="gramStart"/>
      <w:r w:rsidRPr="000C19A4">
        <w:rPr>
          <w:color w:val="000000"/>
          <w:sz w:val="26"/>
          <w:szCs w:val="26"/>
          <w:lang w:eastAsia="ru-RU"/>
        </w:rPr>
        <w:t>.м</w:t>
      </w:r>
      <w:proofErr w:type="gramEnd"/>
      <w:r w:rsidRPr="000C19A4">
        <w:rPr>
          <w:color w:val="000000"/>
          <w:sz w:val="26"/>
          <w:szCs w:val="26"/>
          <w:lang w:eastAsia="ru-RU"/>
        </w:rPr>
        <w:t xml:space="preserve"> (правообладатель – Осичева Ирина Рафаиловна).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>2. Установить срок действия публичн</w:t>
      </w:r>
      <w:r>
        <w:rPr>
          <w:sz w:val="26"/>
          <w:szCs w:val="26"/>
        </w:rPr>
        <w:t>ого</w:t>
      </w:r>
      <w:r w:rsidRPr="004D580B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а</w:t>
      </w:r>
      <w:r w:rsidRPr="004D580B">
        <w:rPr>
          <w:sz w:val="26"/>
          <w:szCs w:val="26"/>
        </w:rPr>
        <w:t xml:space="preserve"> - 49 (сорок девять) лет.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 xml:space="preserve">3. Срок, в течение которого использование частей земельных участков в соответствии с их разрешенным использованием будет невозможно либо </w:t>
      </w:r>
      <w:proofErr w:type="gramStart"/>
      <w:r w:rsidRPr="004D580B">
        <w:rPr>
          <w:sz w:val="26"/>
          <w:szCs w:val="26"/>
        </w:rPr>
        <w:t>существенно затруднено</w:t>
      </w:r>
      <w:proofErr w:type="gramEnd"/>
      <w:r w:rsidRPr="004D580B">
        <w:rPr>
          <w:sz w:val="26"/>
          <w:szCs w:val="26"/>
        </w:rPr>
        <w:t xml:space="preserve"> в связи установлением публичных сервитутов – отсутствует.</w:t>
      </w:r>
    </w:p>
    <w:p w:rsidR="000C19A4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 xml:space="preserve">4. </w:t>
      </w:r>
      <w:proofErr w:type="gramStart"/>
      <w:r w:rsidRPr="004D580B">
        <w:rPr>
          <w:sz w:val="26"/>
          <w:szCs w:val="26"/>
        </w:rPr>
        <w:t xml:space="preserve">Порядок установления зон с особыми условиями использования территорий и содержание ограничений прав на части земельных участков в </w:t>
      </w:r>
      <w:r w:rsidRPr="004D580B">
        <w:rPr>
          <w:sz w:val="26"/>
          <w:szCs w:val="26"/>
        </w:rPr>
        <w:lastRenderedPageBreak/>
        <w:t xml:space="preserve">границах таких зон определяются в соответствии с Правилами установления охранных зон объектов </w:t>
      </w:r>
      <w:proofErr w:type="spellStart"/>
      <w:r w:rsidRPr="004D580B">
        <w:rPr>
          <w:sz w:val="26"/>
          <w:szCs w:val="26"/>
        </w:rPr>
        <w:t>электросетевого</w:t>
      </w:r>
      <w:proofErr w:type="spellEnd"/>
      <w:r w:rsidRPr="004D580B">
        <w:rPr>
          <w:sz w:val="26"/>
          <w:szCs w:val="26"/>
        </w:rPr>
        <w:t xml:space="preserve"> хозяйства и особых условий использования земельных участков, расположенных в границах таких зон, утвержденными постановлением Правительства Р</w:t>
      </w:r>
      <w:r>
        <w:rPr>
          <w:sz w:val="26"/>
          <w:szCs w:val="26"/>
        </w:rPr>
        <w:t xml:space="preserve">оссийской Федерации от 24 февраля </w:t>
      </w:r>
      <w:r w:rsidRPr="004D580B">
        <w:rPr>
          <w:sz w:val="26"/>
          <w:szCs w:val="26"/>
        </w:rPr>
        <w:t>2009 года № 160.</w:t>
      </w:r>
      <w:proofErr w:type="gramEnd"/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605177">
        <w:rPr>
          <w:sz w:val="26"/>
          <w:szCs w:val="26"/>
        </w:rPr>
        <w:t xml:space="preserve"> </w:t>
      </w:r>
      <w:r w:rsidRPr="004D580B">
        <w:rPr>
          <w:sz w:val="26"/>
          <w:szCs w:val="26"/>
        </w:rPr>
        <w:t>Утвердить границы публичн</w:t>
      </w:r>
      <w:r>
        <w:rPr>
          <w:sz w:val="26"/>
          <w:szCs w:val="26"/>
        </w:rPr>
        <w:t>ого</w:t>
      </w:r>
      <w:r w:rsidRPr="004D580B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 xml:space="preserve">а </w:t>
      </w:r>
      <w:r w:rsidRPr="004D580B">
        <w:rPr>
          <w:sz w:val="26"/>
          <w:szCs w:val="26"/>
        </w:rPr>
        <w:t>согласно приложени</w:t>
      </w:r>
      <w:r>
        <w:rPr>
          <w:sz w:val="26"/>
          <w:szCs w:val="26"/>
        </w:rPr>
        <w:t>ю к настоящему постановлению.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>6. График проведения работ при осуществлении деятельности, для обеспечения которой устанавливаются публичны</w:t>
      </w:r>
      <w:r>
        <w:rPr>
          <w:sz w:val="26"/>
          <w:szCs w:val="26"/>
        </w:rPr>
        <w:t>й</w:t>
      </w:r>
      <w:r w:rsidRPr="004D580B">
        <w:rPr>
          <w:sz w:val="26"/>
          <w:szCs w:val="26"/>
        </w:rPr>
        <w:t xml:space="preserve"> сервитут, в случае установления публичн</w:t>
      </w:r>
      <w:r>
        <w:rPr>
          <w:sz w:val="26"/>
          <w:szCs w:val="26"/>
        </w:rPr>
        <w:t>ого</w:t>
      </w:r>
      <w:r w:rsidRPr="004D580B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а</w:t>
      </w:r>
      <w:r w:rsidRPr="004D580B">
        <w:rPr>
          <w:sz w:val="26"/>
          <w:szCs w:val="26"/>
        </w:rPr>
        <w:t xml:space="preserve">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а также земельных участков, находящихся в муниципальной собственности – отсутствует.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>7. ПАО «</w:t>
      </w:r>
      <w:proofErr w:type="spellStart"/>
      <w:r w:rsidRPr="004D580B">
        <w:rPr>
          <w:sz w:val="26"/>
          <w:szCs w:val="26"/>
        </w:rPr>
        <w:t>Россети</w:t>
      </w:r>
      <w:proofErr w:type="spellEnd"/>
      <w:r w:rsidRPr="004D580B">
        <w:rPr>
          <w:sz w:val="26"/>
          <w:szCs w:val="26"/>
        </w:rPr>
        <w:t xml:space="preserve"> </w:t>
      </w:r>
      <w:proofErr w:type="spellStart"/>
      <w:r w:rsidRPr="004D580B">
        <w:rPr>
          <w:sz w:val="26"/>
          <w:szCs w:val="26"/>
        </w:rPr>
        <w:t>Северо-Запад</w:t>
      </w:r>
      <w:proofErr w:type="spellEnd"/>
      <w:r w:rsidRPr="004D580B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обязано </w:t>
      </w:r>
      <w:r w:rsidRPr="004D580B">
        <w:rPr>
          <w:sz w:val="26"/>
          <w:szCs w:val="26"/>
        </w:rPr>
        <w:t xml:space="preserve">привести части земельных участков в состояние пригодное для их использования в соответствии с разрешенным использованием земельных участков, в срок не </w:t>
      </w:r>
      <w:proofErr w:type="gramStart"/>
      <w:r w:rsidRPr="004D580B">
        <w:rPr>
          <w:sz w:val="26"/>
          <w:szCs w:val="26"/>
        </w:rPr>
        <w:t>позднее</w:t>
      </w:r>
      <w:proofErr w:type="gramEnd"/>
      <w:r w:rsidRPr="004D580B">
        <w:rPr>
          <w:sz w:val="26"/>
          <w:szCs w:val="26"/>
        </w:rPr>
        <w:t xml:space="preserve"> чем три месяца после завершения эксплуатации инженерных сооружений, для размещения которых установлены публичные сервитуты.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Pr="00C46133">
        <w:rPr>
          <w:sz w:val="26"/>
          <w:szCs w:val="26"/>
        </w:rPr>
        <w:t>Плата за публичны</w:t>
      </w:r>
      <w:r>
        <w:rPr>
          <w:sz w:val="26"/>
          <w:szCs w:val="26"/>
        </w:rPr>
        <w:t>й</w:t>
      </w:r>
      <w:r w:rsidRPr="00C46133">
        <w:rPr>
          <w:sz w:val="26"/>
          <w:szCs w:val="26"/>
        </w:rPr>
        <w:t xml:space="preserve"> сервитут в отношении земельных участков, находящихся в частной собственности – в соответствии пунктом 4 статьи 3.</w:t>
      </w:r>
      <w:r w:rsidR="004342EE">
        <w:rPr>
          <w:sz w:val="26"/>
          <w:szCs w:val="26"/>
        </w:rPr>
        <w:t xml:space="preserve">6 Федерального закона от 25 октября </w:t>
      </w:r>
      <w:r w:rsidRPr="00C46133">
        <w:rPr>
          <w:sz w:val="26"/>
          <w:szCs w:val="26"/>
        </w:rPr>
        <w:t>2001 года № 137-ФЗ «О введении в действие Земельного кодекса Российской Федерации», не устанавливается</w:t>
      </w:r>
      <w:r w:rsidRPr="004D580B">
        <w:rPr>
          <w:sz w:val="26"/>
          <w:szCs w:val="26"/>
        </w:rPr>
        <w:t>.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>9. ПАО «</w:t>
      </w:r>
      <w:proofErr w:type="spellStart"/>
      <w:r w:rsidRPr="004D580B">
        <w:rPr>
          <w:sz w:val="26"/>
          <w:szCs w:val="26"/>
        </w:rPr>
        <w:t>Россети</w:t>
      </w:r>
      <w:proofErr w:type="spellEnd"/>
      <w:r w:rsidRPr="004D580B">
        <w:rPr>
          <w:sz w:val="26"/>
          <w:szCs w:val="26"/>
        </w:rPr>
        <w:t xml:space="preserve"> </w:t>
      </w:r>
      <w:proofErr w:type="spellStart"/>
      <w:r w:rsidRPr="004D580B">
        <w:rPr>
          <w:sz w:val="26"/>
          <w:szCs w:val="26"/>
        </w:rPr>
        <w:t>Северо-Запад</w:t>
      </w:r>
      <w:proofErr w:type="spellEnd"/>
      <w:r w:rsidRPr="004D580B">
        <w:rPr>
          <w:sz w:val="26"/>
          <w:szCs w:val="26"/>
        </w:rPr>
        <w:t>» вправе:</w:t>
      </w:r>
    </w:p>
    <w:p w:rsidR="000C19A4" w:rsidRPr="00081071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 xml:space="preserve">9.1. </w:t>
      </w:r>
      <w:r>
        <w:rPr>
          <w:sz w:val="26"/>
          <w:szCs w:val="26"/>
        </w:rPr>
        <w:t>О</w:t>
      </w:r>
      <w:r w:rsidRPr="004D580B">
        <w:rPr>
          <w:sz w:val="26"/>
          <w:szCs w:val="26"/>
        </w:rPr>
        <w:t>существлять деятельность в установленных границах публичн</w:t>
      </w:r>
      <w:r>
        <w:rPr>
          <w:sz w:val="26"/>
          <w:szCs w:val="26"/>
        </w:rPr>
        <w:t>ого</w:t>
      </w:r>
      <w:r w:rsidRPr="004D580B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а</w:t>
      </w:r>
      <w:r w:rsidRPr="004D580B">
        <w:rPr>
          <w:sz w:val="26"/>
          <w:szCs w:val="26"/>
        </w:rPr>
        <w:t>, в соответствии с требованиями законодательства Российской Федерации, для обеспечения которой установлен публичны</w:t>
      </w:r>
      <w:r>
        <w:rPr>
          <w:sz w:val="26"/>
          <w:szCs w:val="26"/>
        </w:rPr>
        <w:t>й сервитут.</w:t>
      </w:r>
    </w:p>
    <w:p w:rsidR="000C19A4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 xml:space="preserve">9.2. </w:t>
      </w:r>
      <w:r>
        <w:rPr>
          <w:sz w:val="26"/>
          <w:szCs w:val="26"/>
        </w:rPr>
        <w:t>Д</w:t>
      </w:r>
      <w:r w:rsidRPr="004D580B">
        <w:rPr>
          <w:sz w:val="26"/>
          <w:szCs w:val="26"/>
        </w:rPr>
        <w:t>о окончания срока публичн</w:t>
      </w:r>
      <w:r>
        <w:rPr>
          <w:sz w:val="26"/>
          <w:szCs w:val="26"/>
        </w:rPr>
        <w:t>ого</w:t>
      </w:r>
      <w:r w:rsidRPr="004D580B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а</w:t>
      </w:r>
      <w:r w:rsidRPr="004D580B">
        <w:rPr>
          <w:sz w:val="26"/>
          <w:szCs w:val="26"/>
        </w:rPr>
        <w:t xml:space="preserve"> обратиться с ходатайством об установлении публичн</w:t>
      </w:r>
      <w:r>
        <w:rPr>
          <w:sz w:val="26"/>
          <w:szCs w:val="26"/>
        </w:rPr>
        <w:t>ого сервитута</w:t>
      </w:r>
      <w:r w:rsidRPr="004D580B">
        <w:rPr>
          <w:sz w:val="26"/>
          <w:szCs w:val="26"/>
        </w:rPr>
        <w:t xml:space="preserve"> на новый срок.</w:t>
      </w:r>
    </w:p>
    <w:p w:rsidR="000C19A4" w:rsidRPr="00020487" w:rsidRDefault="000C19A4" w:rsidP="000C19A4">
      <w:pPr>
        <w:pStyle w:val="a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9.3. О</w:t>
      </w:r>
      <w:r w:rsidRPr="00020487">
        <w:rPr>
          <w:sz w:val="26"/>
          <w:szCs w:val="26"/>
        </w:rPr>
        <w:t>тказаться от осуществления публичного сервитута в любое время, при этом такой отказ не освобождает его от обязанностей, установленных пункт</w:t>
      </w:r>
      <w:r>
        <w:rPr>
          <w:sz w:val="26"/>
          <w:szCs w:val="26"/>
        </w:rPr>
        <w:t>ом</w:t>
      </w:r>
      <w:r w:rsidRPr="00020487">
        <w:rPr>
          <w:sz w:val="26"/>
          <w:szCs w:val="26"/>
        </w:rPr>
        <w:t xml:space="preserve"> 7 настоящего постановления.</w:t>
      </w:r>
    </w:p>
    <w:p w:rsidR="000C19A4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160412">
        <w:rPr>
          <w:sz w:val="26"/>
          <w:szCs w:val="26"/>
        </w:rPr>
        <w:t xml:space="preserve">10. </w:t>
      </w:r>
      <w:r>
        <w:rPr>
          <w:sz w:val="26"/>
          <w:szCs w:val="26"/>
        </w:rPr>
        <w:t xml:space="preserve">Управлению имущественных отношений </w:t>
      </w:r>
      <w:r w:rsidRPr="00160412"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 w:rsidRPr="00160412">
        <w:rPr>
          <w:sz w:val="26"/>
          <w:szCs w:val="26"/>
        </w:rPr>
        <w:t xml:space="preserve"> му</w:t>
      </w:r>
      <w:r>
        <w:rPr>
          <w:sz w:val="26"/>
          <w:szCs w:val="26"/>
        </w:rPr>
        <w:t>ниципального района:</w:t>
      </w:r>
    </w:p>
    <w:p w:rsidR="000C19A4" w:rsidRPr="00574F38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160412">
        <w:rPr>
          <w:sz w:val="26"/>
          <w:szCs w:val="26"/>
        </w:rPr>
        <w:t xml:space="preserve">10.1. </w:t>
      </w:r>
      <w:r w:rsidRPr="00574F38">
        <w:rPr>
          <w:sz w:val="26"/>
          <w:szCs w:val="26"/>
        </w:rPr>
        <w:t>обеспечить размещение постановления об установлении публичного сервитута на официальном сайте</w:t>
      </w:r>
      <w:r w:rsidR="004342EE">
        <w:rPr>
          <w:sz w:val="26"/>
          <w:szCs w:val="26"/>
        </w:rPr>
        <w:t xml:space="preserve"> администрации района</w:t>
      </w:r>
      <w:r w:rsidRPr="00574F38">
        <w:rPr>
          <w:sz w:val="26"/>
          <w:szCs w:val="26"/>
        </w:rPr>
        <w:t xml:space="preserve"> в информационно-телекоммуникационной сети «Интернет»;</w:t>
      </w:r>
    </w:p>
    <w:p w:rsidR="000C19A4" w:rsidRPr="00160412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160412">
        <w:rPr>
          <w:sz w:val="26"/>
          <w:szCs w:val="26"/>
        </w:rPr>
        <w:t>10.2. направ</w:t>
      </w:r>
      <w:r>
        <w:rPr>
          <w:sz w:val="26"/>
          <w:szCs w:val="26"/>
        </w:rPr>
        <w:t>ить</w:t>
      </w:r>
      <w:r w:rsidRPr="00160412">
        <w:rPr>
          <w:sz w:val="26"/>
          <w:szCs w:val="26"/>
        </w:rPr>
        <w:t xml:space="preserve"> копи</w:t>
      </w:r>
      <w:r>
        <w:rPr>
          <w:sz w:val="26"/>
          <w:szCs w:val="26"/>
        </w:rPr>
        <w:t>ю</w:t>
      </w:r>
      <w:r w:rsidRPr="00160412">
        <w:rPr>
          <w:sz w:val="26"/>
          <w:szCs w:val="26"/>
        </w:rPr>
        <w:t xml:space="preserve"> настоящего постановления в Управление Федеральной службы государственной регистрации, кадастра и картографии по Вологодской области для внесения сведений в </w:t>
      </w:r>
      <w:proofErr w:type="gramStart"/>
      <w:r w:rsidRPr="00160412">
        <w:rPr>
          <w:sz w:val="26"/>
          <w:szCs w:val="26"/>
        </w:rPr>
        <w:t>Единый</w:t>
      </w:r>
      <w:proofErr w:type="gramEnd"/>
      <w:r w:rsidRPr="00160412">
        <w:rPr>
          <w:sz w:val="26"/>
          <w:szCs w:val="26"/>
        </w:rPr>
        <w:t xml:space="preserve"> госуд</w:t>
      </w:r>
      <w:r>
        <w:rPr>
          <w:sz w:val="26"/>
          <w:szCs w:val="26"/>
        </w:rPr>
        <w:t>арственный реестра недвижимости;</w:t>
      </w:r>
    </w:p>
    <w:p w:rsidR="000C19A4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160412">
        <w:rPr>
          <w:sz w:val="26"/>
          <w:szCs w:val="26"/>
        </w:rPr>
        <w:t xml:space="preserve">10.3. </w:t>
      </w:r>
      <w:r w:rsidRPr="00574F38">
        <w:rPr>
          <w:sz w:val="26"/>
          <w:szCs w:val="26"/>
        </w:rPr>
        <w:t xml:space="preserve">направить копию настоящего постановления и сведения о лицах являющихся правообладателями земельных участков, указанных в пункте 1 настоящего постановления в </w:t>
      </w:r>
      <w:r w:rsidRPr="004D580B">
        <w:rPr>
          <w:sz w:val="26"/>
          <w:szCs w:val="26"/>
        </w:rPr>
        <w:t>ПАО «</w:t>
      </w:r>
      <w:proofErr w:type="spellStart"/>
      <w:r w:rsidRPr="004D580B">
        <w:rPr>
          <w:sz w:val="26"/>
          <w:szCs w:val="26"/>
        </w:rPr>
        <w:t>Россети</w:t>
      </w:r>
      <w:proofErr w:type="spellEnd"/>
      <w:r w:rsidRPr="004D580B">
        <w:rPr>
          <w:sz w:val="26"/>
          <w:szCs w:val="26"/>
        </w:rPr>
        <w:t xml:space="preserve"> </w:t>
      </w:r>
      <w:proofErr w:type="spellStart"/>
      <w:r w:rsidRPr="004D580B">
        <w:rPr>
          <w:sz w:val="26"/>
          <w:szCs w:val="26"/>
        </w:rPr>
        <w:t>Северо-Запад</w:t>
      </w:r>
      <w:proofErr w:type="spellEnd"/>
      <w:r w:rsidRPr="004D580B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4D580B">
        <w:rPr>
          <w:sz w:val="26"/>
          <w:szCs w:val="26"/>
        </w:rPr>
        <w:t>. Публичны</w:t>
      </w:r>
      <w:r>
        <w:rPr>
          <w:sz w:val="26"/>
          <w:szCs w:val="26"/>
        </w:rPr>
        <w:t>й</w:t>
      </w:r>
      <w:r w:rsidRPr="004D580B">
        <w:rPr>
          <w:sz w:val="26"/>
          <w:szCs w:val="26"/>
        </w:rPr>
        <w:t xml:space="preserve"> сервитут счита</w:t>
      </w:r>
      <w:r>
        <w:rPr>
          <w:sz w:val="26"/>
          <w:szCs w:val="26"/>
        </w:rPr>
        <w:t>ется</w:t>
      </w:r>
      <w:r w:rsidRPr="004D580B">
        <w:rPr>
          <w:sz w:val="26"/>
          <w:szCs w:val="26"/>
        </w:rPr>
        <w:t xml:space="preserve"> установленным со дня внесения сведений о них в Единый государственный реестр недвижимости.</w:t>
      </w:r>
    </w:p>
    <w:p w:rsidR="000C19A4" w:rsidRPr="004D580B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4D580B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4D580B">
        <w:rPr>
          <w:sz w:val="26"/>
          <w:szCs w:val="26"/>
        </w:rPr>
        <w:t>. Постановление об установлении публичн</w:t>
      </w:r>
      <w:r>
        <w:rPr>
          <w:sz w:val="26"/>
          <w:szCs w:val="26"/>
        </w:rPr>
        <w:t>ого</w:t>
      </w:r>
      <w:r w:rsidRPr="004D580B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а</w:t>
      </w:r>
      <w:r w:rsidRPr="004D580B">
        <w:rPr>
          <w:sz w:val="26"/>
          <w:szCs w:val="26"/>
        </w:rPr>
        <w:t xml:space="preserve"> может быть оспорено правообладателями земельн</w:t>
      </w:r>
      <w:r>
        <w:rPr>
          <w:sz w:val="26"/>
          <w:szCs w:val="26"/>
        </w:rPr>
        <w:t>ых</w:t>
      </w:r>
      <w:r w:rsidRPr="004D580B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4D580B">
        <w:rPr>
          <w:sz w:val="26"/>
          <w:szCs w:val="26"/>
        </w:rPr>
        <w:t xml:space="preserve"> в суде до истечения тридцати дней со дня получения правообладателем настоящего постановления.</w:t>
      </w:r>
    </w:p>
    <w:p w:rsidR="000C19A4" w:rsidRPr="00E12D9E" w:rsidRDefault="000C19A4" w:rsidP="000C19A4">
      <w:pPr>
        <w:pStyle w:val="a3"/>
        <w:ind w:firstLine="709"/>
        <w:jc w:val="both"/>
        <w:rPr>
          <w:sz w:val="26"/>
          <w:szCs w:val="26"/>
        </w:rPr>
      </w:pPr>
      <w:r w:rsidRPr="00E12D9E">
        <w:rPr>
          <w:sz w:val="26"/>
          <w:szCs w:val="26"/>
        </w:rPr>
        <w:lastRenderedPageBreak/>
        <w:t>1</w:t>
      </w:r>
      <w:r>
        <w:rPr>
          <w:sz w:val="26"/>
          <w:szCs w:val="26"/>
        </w:rPr>
        <w:t>3</w:t>
      </w:r>
      <w:r w:rsidRPr="00E12D9E">
        <w:rPr>
          <w:sz w:val="26"/>
          <w:szCs w:val="26"/>
        </w:rPr>
        <w:t xml:space="preserve">. Настоящее постановление </w:t>
      </w:r>
      <w:r>
        <w:rPr>
          <w:sz w:val="26"/>
          <w:szCs w:val="26"/>
        </w:rPr>
        <w:t xml:space="preserve">подлежит официальному опубликованию и </w:t>
      </w:r>
      <w:r w:rsidRPr="00E12D9E">
        <w:rPr>
          <w:sz w:val="26"/>
          <w:szCs w:val="26"/>
        </w:rPr>
        <w:t>вступает в силу со дня его подписания.</w:t>
      </w:r>
    </w:p>
    <w:p w:rsidR="000C19A4" w:rsidRDefault="000C19A4" w:rsidP="000C19A4">
      <w:pPr>
        <w:pStyle w:val="a3"/>
        <w:ind w:firstLine="709"/>
        <w:jc w:val="both"/>
        <w:rPr>
          <w:sz w:val="26"/>
          <w:szCs w:val="26"/>
        </w:rPr>
      </w:pPr>
    </w:p>
    <w:p w:rsidR="000C19A4" w:rsidRPr="00E12D9E" w:rsidRDefault="000C19A4" w:rsidP="000C19A4">
      <w:pPr>
        <w:pStyle w:val="a3"/>
        <w:ind w:firstLine="709"/>
        <w:jc w:val="both"/>
        <w:rPr>
          <w:sz w:val="26"/>
          <w:szCs w:val="26"/>
        </w:rPr>
      </w:pPr>
    </w:p>
    <w:p w:rsidR="000C19A4" w:rsidRPr="00BF74E5" w:rsidRDefault="000C19A4" w:rsidP="000C19A4">
      <w:pPr>
        <w:pStyle w:val="a5"/>
        <w:tabs>
          <w:tab w:val="left" w:pos="7371"/>
        </w:tabs>
        <w:spacing w:after="0"/>
        <w:jc w:val="both"/>
        <w:rPr>
          <w:sz w:val="26"/>
          <w:szCs w:val="26"/>
        </w:rPr>
      </w:pPr>
      <w:r w:rsidRPr="00BF74E5">
        <w:rPr>
          <w:sz w:val="26"/>
          <w:szCs w:val="26"/>
        </w:rPr>
        <w:t>Руководитель администрации района</w:t>
      </w:r>
      <w:r w:rsidRPr="00BF74E5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BF74E5">
        <w:rPr>
          <w:sz w:val="26"/>
          <w:szCs w:val="26"/>
        </w:rPr>
        <w:t>А.О. Семичев</w:t>
      </w:r>
    </w:p>
    <w:p w:rsidR="000C19A4" w:rsidRDefault="000C19A4" w:rsidP="000C19A4">
      <w:pPr>
        <w:pStyle w:val="a5"/>
        <w:tabs>
          <w:tab w:val="left" w:pos="7371"/>
        </w:tabs>
        <w:spacing w:after="0"/>
        <w:jc w:val="both"/>
        <w:rPr>
          <w:sz w:val="26"/>
          <w:szCs w:val="26"/>
        </w:rPr>
      </w:pPr>
    </w:p>
    <w:p w:rsidR="000C19A4" w:rsidRDefault="000C19A4" w:rsidP="000C19A4">
      <w:pPr>
        <w:pStyle w:val="a5"/>
        <w:tabs>
          <w:tab w:val="left" w:pos="7371"/>
        </w:tabs>
        <w:spacing w:after="0"/>
        <w:jc w:val="both"/>
        <w:rPr>
          <w:sz w:val="26"/>
          <w:szCs w:val="26"/>
        </w:rPr>
      </w:pPr>
    </w:p>
    <w:p w:rsidR="000C19A4" w:rsidRPr="009D6AC4" w:rsidRDefault="000C19A4" w:rsidP="000C19A4">
      <w:pPr>
        <w:tabs>
          <w:tab w:val="left" w:pos="6804"/>
        </w:tabs>
        <w:jc w:val="right"/>
        <w:rPr>
          <w:sz w:val="26"/>
          <w:szCs w:val="26"/>
        </w:rPr>
      </w:pPr>
      <w:r w:rsidRPr="0023776B">
        <w:rPr>
          <w:sz w:val="22"/>
          <w:szCs w:val="22"/>
        </w:rPr>
        <w:br w:type="page"/>
      </w:r>
      <w:r w:rsidR="004342EE">
        <w:rPr>
          <w:sz w:val="26"/>
          <w:szCs w:val="26"/>
        </w:rPr>
        <w:lastRenderedPageBreak/>
        <w:t xml:space="preserve">Приложение </w:t>
      </w:r>
    </w:p>
    <w:p w:rsidR="000C19A4" w:rsidRDefault="000C19A4" w:rsidP="000C19A4">
      <w:pPr>
        <w:spacing w:after="60"/>
        <w:jc w:val="right"/>
        <w:rPr>
          <w:sz w:val="26"/>
          <w:szCs w:val="26"/>
        </w:rPr>
      </w:pPr>
      <w:r w:rsidRPr="009D6AC4">
        <w:rPr>
          <w:sz w:val="26"/>
          <w:szCs w:val="26"/>
        </w:rPr>
        <w:t>к постановлению администрации</w:t>
      </w:r>
    </w:p>
    <w:p w:rsidR="000C19A4" w:rsidRPr="009D6AC4" w:rsidRDefault="000C19A4" w:rsidP="000C19A4">
      <w:pPr>
        <w:spacing w:after="60"/>
        <w:jc w:val="right"/>
        <w:rPr>
          <w:sz w:val="26"/>
          <w:szCs w:val="26"/>
        </w:rPr>
      </w:pPr>
      <w:r w:rsidRPr="009D6AC4">
        <w:rPr>
          <w:sz w:val="26"/>
          <w:szCs w:val="26"/>
        </w:rPr>
        <w:t xml:space="preserve"> района от </w:t>
      </w:r>
      <w:r w:rsidR="004342EE">
        <w:rPr>
          <w:sz w:val="26"/>
          <w:szCs w:val="26"/>
        </w:rPr>
        <w:t>26.12.2022 № 1164</w:t>
      </w:r>
    </w:p>
    <w:p w:rsidR="000C19A4" w:rsidRDefault="000C19A4" w:rsidP="000C19A4">
      <w:pPr>
        <w:spacing w:after="60"/>
        <w:jc w:val="center"/>
        <w:rPr>
          <w:sz w:val="22"/>
          <w:szCs w:val="22"/>
        </w:rPr>
      </w:pPr>
    </w:p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  <w:r w:rsidRPr="00AE1DF8">
        <w:rPr>
          <w:noProof/>
          <w:sz w:val="22"/>
          <w:szCs w:val="22"/>
          <w:lang w:eastAsia="ru-RU"/>
        </w:rPr>
        <w:t>ОПИСАНИЕ МЕСТОПОЛОЖЕНИЯ ГРАНИЦ</w:t>
      </w:r>
    </w:p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  <w:r w:rsidRPr="00AE1DF8">
        <w:rPr>
          <w:noProof/>
          <w:sz w:val="22"/>
          <w:szCs w:val="22"/>
          <w:u w:val="single"/>
          <w:lang w:eastAsia="ru-RU"/>
        </w:rPr>
        <w:t>Публичный сервитут для размещения объекта электросетевого хозяйства « ВЛ-О,4 кВ от ТП-400 кВА »</w:t>
      </w:r>
    </w:p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  <w:proofErr w:type="gramStart"/>
      <w:r w:rsidRPr="00AE1DF8">
        <w:rPr>
          <w:noProof/>
          <w:sz w:val="22"/>
          <w:szCs w:val="22"/>
          <w:lang w:eastAsia="ru-RU"/>
        </w:rPr>
        <w:t>(наименование объекта, местоположение границ которого описано (далее - объект)</w:t>
      </w:r>
      <w:proofErr w:type="gramEnd"/>
    </w:p>
    <w:p w:rsidR="000C19A4" w:rsidRPr="00AE1DF8" w:rsidRDefault="000C19A4" w:rsidP="000C19A4">
      <w:pPr>
        <w:spacing w:after="60"/>
        <w:rPr>
          <w:noProof/>
          <w:sz w:val="22"/>
          <w:szCs w:val="22"/>
          <w:lang w:eastAsia="ru-RU"/>
        </w:rPr>
      </w:pPr>
    </w:p>
    <w:p w:rsidR="000C19A4" w:rsidRPr="00AE1DF8" w:rsidRDefault="000C19A4" w:rsidP="000C19A4">
      <w:pPr>
        <w:spacing w:after="60"/>
        <w:rPr>
          <w:noProof/>
          <w:sz w:val="22"/>
          <w:szCs w:val="22"/>
          <w:lang w:eastAsia="ru-RU"/>
        </w:rPr>
      </w:pPr>
    </w:p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  <w:r w:rsidRPr="00AE1DF8">
        <w:rPr>
          <w:noProof/>
          <w:sz w:val="22"/>
          <w:szCs w:val="22"/>
          <w:lang w:eastAsia="ru-RU"/>
        </w:rPr>
        <w:t>Раздел 1</w:t>
      </w:r>
    </w:p>
    <w:tbl>
      <w:tblPr>
        <w:tblW w:w="9682" w:type="dxa"/>
        <w:tblInd w:w="1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2"/>
        <w:gridCol w:w="4678"/>
        <w:gridCol w:w="4152"/>
      </w:tblGrid>
      <w:tr w:rsidR="000C19A4" w:rsidRPr="00AE1DF8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9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Сведения об объекте</w:t>
            </w:r>
          </w:p>
        </w:tc>
      </w:tr>
      <w:tr w:rsidR="000C19A4" w:rsidRPr="00AE1DF8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Характеристики объекта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Описание характеристик</w:t>
            </w:r>
          </w:p>
        </w:tc>
      </w:tr>
      <w:tr w:rsidR="000C19A4" w:rsidRPr="00AE1DF8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3</w:t>
            </w:r>
          </w:p>
        </w:tc>
      </w:tr>
      <w:tr w:rsidR="000C19A4" w:rsidRPr="00AE1DF8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Местоположение объекта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Вологодская область, Усть-Кубинский район, село Устье</w:t>
            </w:r>
          </w:p>
        </w:tc>
      </w:tr>
      <w:tr w:rsidR="000C19A4" w:rsidRPr="00AE1DF8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5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Площадь объекта +/- величина погрешности определения площади</w:t>
            </w:r>
          </w:p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(Р+/- Дельта Р)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586 кв.м ± 5 кв.м</w:t>
            </w:r>
          </w:p>
        </w:tc>
      </w:tr>
      <w:tr w:rsidR="000C19A4" w:rsidRPr="00AE1DF8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2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Иные характеристики объекта</w:t>
            </w:r>
          </w:p>
        </w:tc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AE1DF8" w:rsidRDefault="000C19A4" w:rsidP="00971B54">
            <w:pPr>
              <w:spacing w:after="60"/>
              <w:rPr>
                <w:noProof/>
                <w:sz w:val="22"/>
                <w:szCs w:val="22"/>
                <w:lang w:eastAsia="ru-RU"/>
              </w:rPr>
            </w:pPr>
            <w:r w:rsidRPr="00AE1DF8">
              <w:rPr>
                <w:noProof/>
                <w:sz w:val="22"/>
                <w:szCs w:val="22"/>
                <w:lang w:eastAsia="ru-RU"/>
              </w:rPr>
              <w:t>Публичный сервитут для размещения объекта электросетевого хозяйства « ВЛ-О,4 кВ от ТП-400 кВА » на срок 49 лет</w:t>
            </w:r>
          </w:p>
        </w:tc>
      </w:tr>
    </w:tbl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</w:p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  <w:r w:rsidRPr="00AE1DF8">
        <w:rPr>
          <w:noProof/>
          <w:sz w:val="22"/>
          <w:szCs w:val="22"/>
          <w:lang w:eastAsia="ru-RU"/>
        </w:rPr>
        <w:lastRenderedPageBreak/>
        <w:t>Раздел 2</w:t>
      </w:r>
    </w:p>
    <w:p w:rsidR="000C19A4" w:rsidRDefault="000C19A4" w:rsidP="000C19A4">
      <w:pPr>
        <w:spacing w:after="60"/>
        <w:rPr>
          <w:noProof/>
          <w:sz w:val="22"/>
          <w:szCs w:val="22"/>
          <w:lang w:eastAsia="ru-RU"/>
        </w:rPr>
      </w:pPr>
    </w:p>
    <w:tbl>
      <w:tblPr>
        <w:tblW w:w="9823" w:type="dxa"/>
        <w:tblInd w:w="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428"/>
        <w:gridCol w:w="708"/>
        <w:gridCol w:w="283"/>
        <w:gridCol w:w="849"/>
        <w:gridCol w:w="142"/>
        <w:gridCol w:w="2837"/>
        <w:gridCol w:w="1457"/>
        <w:gridCol w:w="952"/>
        <w:gridCol w:w="323"/>
        <w:gridCol w:w="851"/>
      </w:tblGrid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2"/>
        </w:trPr>
        <w:tc>
          <w:tcPr>
            <w:tcW w:w="98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Сведения о местоположении границ объекта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98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 xml:space="preserve">1. Система координат </w:t>
            </w:r>
            <w:r w:rsidRPr="002F0826">
              <w:rPr>
                <w:noProof/>
                <w:sz w:val="22"/>
                <w:szCs w:val="22"/>
                <w:u w:val="single"/>
                <w:lang w:eastAsia="ru-RU"/>
              </w:rPr>
              <w:t>МСК-35, зона 2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98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2. Сведения о характерных точках границ объекта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Обозна чение характер ных точек границ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Координаты, м</w:t>
            </w:r>
          </w:p>
        </w:tc>
        <w:tc>
          <w:tcPr>
            <w:tcW w:w="44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Средняя квадратичес кая погреш- ность положения характер- ной точки (Мt), 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Описа</w:t>
            </w:r>
            <w:r w:rsidR="004342EE">
              <w:rPr>
                <w:noProof/>
                <w:sz w:val="22"/>
                <w:szCs w:val="22"/>
                <w:lang w:eastAsia="ru-RU"/>
              </w:rPr>
              <w:t>-</w:t>
            </w:r>
            <w:r w:rsidRPr="002F0826">
              <w:rPr>
                <w:noProof/>
                <w:sz w:val="22"/>
                <w:szCs w:val="22"/>
                <w:lang w:eastAsia="ru-RU"/>
              </w:rPr>
              <w:t>ние обозна</w:t>
            </w:r>
            <w:r w:rsidR="004342EE">
              <w:rPr>
                <w:noProof/>
                <w:sz w:val="22"/>
                <w:szCs w:val="22"/>
                <w:lang w:eastAsia="ru-RU"/>
              </w:rPr>
              <w:t>-че</w:t>
            </w:r>
            <w:r w:rsidRPr="002F0826">
              <w:rPr>
                <w:noProof/>
                <w:sz w:val="22"/>
                <w:szCs w:val="22"/>
                <w:lang w:eastAsia="ru-RU"/>
              </w:rPr>
              <w:t>ния точки на местности (при наличии)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6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Y</w:t>
            </w:r>
          </w:p>
        </w:tc>
        <w:tc>
          <w:tcPr>
            <w:tcW w:w="44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6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399251.21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2317764.45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399284.77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2317796.30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399273.34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2317829.14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399274.50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2317835.48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399271.86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2317835.96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399269.58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2317837.45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399265.70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2317831.49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399245.02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2317805.34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399248.79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2317802.36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399268.78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2317827.65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399279.22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2317797.65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399247.90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2317767.94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399251.21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2317764.45</w:t>
            </w:r>
          </w:p>
        </w:tc>
        <w:tc>
          <w:tcPr>
            <w:tcW w:w="4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0.10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98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3. Сведения о характерных точках части (частей) границы объекта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14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Обозначение характерных точек части границы</w:t>
            </w:r>
          </w:p>
        </w:tc>
        <w:tc>
          <w:tcPr>
            <w:tcW w:w="1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Координаты, м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1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14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Y</w:t>
            </w: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1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6</w:t>
            </w:r>
          </w:p>
        </w:tc>
      </w:tr>
      <w:tr w:rsidR="000C19A4" w:rsidRPr="002F0826" w:rsidTr="004342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2"/>
        </w:trPr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9A4" w:rsidRPr="002F0826" w:rsidRDefault="000C19A4" w:rsidP="00971B54">
            <w:pPr>
              <w:spacing w:after="60"/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2F0826">
              <w:rPr>
                <w:noProof/>
                <w:sz w:val="22"/>
                <w:szCs w:val="22"/>
                <w:lang w:eastAsia="ru-RU"/>
              </w:rPr>
              <w:t>–</w:t>
            </w:r>
          </w:p>
        </w:tc>
      </w:tr>
    </w:tbl>
    <w:p w:rsidR="000C19A4" w:rsidRPr="00AE1DF8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  <w:sectPr w:rsidR="000C19A4" w:rsidRPr="00AE1DF8" w:rsidSect="000C19A4">
          <w:pgSz w:w="11900" w:h="16840"/>
          <w:pgMar w:top="1134" w:right="850" w:bottom="1134" w:left="1701" w:header="720" w:footer="720" w:gutter="0"/>
          <w:cols w:space="720"/>
          <w:noEndnote/>
          <w:docGrid w:linePitch="272"/>
        </w:sectPr>
      </w:pPr>
    </w:p>
    <w:p w:rsidR="000C19A4" w:rsidRDefault="000C19A4" w:rsidP="000C19A4">
      <w:pPr>
        <w:spacing w:after="60"/>
        <w:jc w:val="center"/>
        <w:rPr>
          <w:b/>
          <w:bCs/>
          <w:noProof/>
          <w:sz w:val="22"/>
          <w:szCs w:val="22"/>
          <w:lang w:eastAsia="ru-RU"/>
        </w:rPr>
      </w:pPr>
      <w:r w:rsidRPr="002F0826">
        <w:rPr>
          <w:b/>
          <w:bCs/>
          <w:noProof/>
          <w:sz w:val="22"/>
          <w:szCs w:val="22"/>
          <w:lang w:eastAsia="ru-RU"/>
        </w:rPr>
        <w:lastRenderedPageBreak/>
        <w:t>Схема расположения границ публичного сервитута объекта</w:t>
      </w:r>
    </w:p>
    <w:p w:rsidR="000C19A4" w:rsidRDefault="000C19A4" w:rsidP="000C19A4">
      <w:pPr>
        <w:spacing w:after="60"/>
        <w:jc w:val="center"/>
        <w:rPr>
          <w:b/>
          <w:bCs/>
          <w:noProof/>
          <w:sz w:val="22"/>
          <w:szCs w:val="22"/>
          <w:lang w:eastAsia="ru-RU"/>
        </w:rPr>
      </w:pPr>
    </w:p>
    <w:p w:rsidR="000C19A4" w:rsidRPr="009D6AC4" w:rsidRDefault="000C19A4" w:rsidP="000C19A4">
      <w:pPr>
        <w:spacing w:after="60"/>
        <w:jc w:val="center"/>
        <w:rPr>
          <w:noProof/>
          <w:sz w:val="22"/>
          <w:szCs w:val="22"/>
          <w:lang w:eastAsia="ru-RU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5963285" cy="8364855"/>
            <wp:effectExtent l="19050" t="19050" r="18415" b="17145"/>
            <wp:docPr id="2" name="Рисунок 2" descr="plan_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n_4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989" t="11678" r="4655" b="2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83648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C6666" w:rsidRDefault="007C6666"/>
    <w:sectPr w:rsidR="007C6666" w:rsidSect="000C19A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61E6B"/>
    <w:multiLevelType w:val="hybridMultilevel"/>
    <w:tmpl w:val="C1D80A96"/>
    <w:lvl w:ilvl="0" w:tplc="41769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C19A4"/>
    <w:rsid w:val="000C19A4"/>
    <w:rsid w:val="00352472"/>
    <w:rsid w:val="004342EE"/>
    <w:rsid w:val="007C6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C19A4"/>
    <w:pPr>
      <w:ind w:firstLine="567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0C19A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0C19A4"/>
    <w:pPr>
      <w:spacing w:after="120"/>
    </w:pPr>
  </w:style>
  <w:style w:type="character" w:customStyle="1" w:styleId="a6">
    <w:name w:val="Основной текст Знак"/>
    <w:basedOn w:val="a0"/>
    <w:link w:val="a5"/>
    <w:rsid w:val="000C19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C19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9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1219</Words>
  <Characters>6952</Characters>
  <Application>Microsoft Office Word</Application>
  <DocSecurity>0</DocSecurity>
  <Lines>57</Lines>
  <Paragraphs>16</Paragraphs>
  <ScaleCrop>false</ScaleCrop>
  <Company/>
  <LinksUpToDate>false</LinksUpToDate>
  <CharactersWithSpaces>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2022-12-26T13:36:00Z</dcterms:created>
  <dcterms:modified xsi:type="dcterms:W3CDTF">2022-12-26T13:42:00Z</dcterms:modified>
</cp:coreProperties>
</file>