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65" w:rsidRPr="00FF32AB" w:rsidRDefault="00AA1A65" w:rsidP="00AA1A65">
      <w:pPr>
        <w:jc w:val="center"/>
        <w:rPr>
          <w:b/>
          <w:sz w:val="26"/>
          <w:szCs w:val="26"/>
        </w:rPr>
      </w:pPr>
      <w:r w:rsidRPr="00FF32AB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A65" w:rsidRPr="00FF32AB" w:rsidRDefault="00AA1A65" w:rsidP="00AA1A65">
      <w:pPr>
        <w:jc w:val="right"/>
        <w:rPr>
          <w:sz w:val="26"/>
          <w:szCs w:val="26"/>
        </w:rPr>
      </w:pPr>
    </w:p>
    <w:p w:rsidR="00AA1A65" w:rsidRPr="00FF32AB" w:rsidRDefault="00AA1A65" w:rsidP="00AA1A65">
      <w:pPr>
        <w:jc w:val="center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АДМИНИСТРАЦИЯ УСТЬ-КУБИНСКОГО</w:t>
      </w:r>
    </w:p>
    <w:p w:rsidR="00AA1A65" w:rsidRPr="00FF32AB" w:rsidRDefault="00AA1A65" w:rsidP="00AA1A65">
      <w:pPr>
        <w:jc w:val="center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МУНИЦИПАЛЬНОГО РАЙОНА</w:t>
      </w:r>
    </w:p>
    <w:p w:rsidR="00AA1A65" w:rsidRPr="00FF32AB" w:rsidRDefault="00AA1A65" w:rsidP="00AA1A65">
      <w:pPr>
        <w:jc w:val="center"/>
        <w:rPr>
          <w:b/>
          <w:sz w:val="26"/>
          <w:szCs w:val="26"/>
        </w:rPr>
      </w:pPr>
    </w:p>
    <w:p w:rsidR="00AA1A65" w:rsidRPr="00FF32AB" w:rsidRDefault="00AA1A65" w:rsidP="00AA1A65">
      <w:pPr>
        <w:jc w:val="center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ПОСТАНОВЛЕНИЕ</w:t>
      </w:r>
    </w:p>
    <w:p w:rsidR="00AA1A65" w:rsidRPr="00FF32AB" w:rsidRDefault="00AA1A65" w:rsidP="00AA1A65">
      <w:pPr>
        <w:jc w:val="center"/>
        <w:rPr>
          <w:b/>
          <w:sz w:val="26"/>
          <w:szCs w:val="26"/>
        </w:rPr>
      </w:pPr>
    </w:p>
    <w:p w:rsidR="00AA1A65" w:rsidRPr="00FF32AB" w:rsidRDefault="00AA1A65" w:rsidP="00AA1A65">
      <w:pPr>
        <w:jc w:val="center"/>
        <w:rPr>
          <w:sz w:val="26"/>
          <w:szCs w:val="26"/>
        </w:rPr>
      </w:pPr>
      <w:r w:rsidRPr="00FF32AB">
        <w:rPr>
          <w:sz w:val="26"/>
          <w:szCs w:val="26"/>
        </w:rPr>
        <w:t>с. Устье</w:t>
      </w:r>
    </w:p>
    <w:p w:rsidR="00AA1A65" w:rsidRPr="00FF32AB" w:rsidRDefault="00AA1A65" w:rsidP="00AA1A65">
      <w:pPr>
        <w:jc w:val="center"/>
        <w:rPr>
          <w:sz w:val="26"/>
          <w:szCs w:val="26"/>
        </w:rPr>
      </w:pPr>
    </w:p>
    <w:p w:rsidR="00AA1A65" w:rsidRPr="00FF32AB" w:rsidRDefault="00AA1A65" w:rsidP="00AA1A65">
      <w:pPr>
        <w:jc w:val="both"/>
        <w:rPr>
          <w:sz w:val="26"/>
          <w:szCs w:val="26"/>
        </w:rPr>
      </w:pPr>
      <w:r w:rsidRPr="00FF32AB">
        <w:rPr>
          <w:sz w:val="26"/>
          <w:szCs w:val="26"/>
        </w:rPr>
        <w:t xml:space="preserve">от </w:t>
      </w:r>
      <w:r>
        <w:rPr>
          <w:sz w:val="26"/>
          <w:szCs w:val="26"/>
        </w:rPr>
        <w:t>23</w:t>
      </w:r>
      <w:r w:rsidRPr="00FF32AB">
        <w:rPr>
          <w:sz w:val="26"/>
          <w:szCs w:val="26"/>
        </w:rPr>
        <w:t>.0</w:t>
      </w:r>
      <w:r>
        <w:rPr>
          <w:sz w:val="26"/>
          <w:szCs w:val="26"/>
        </w:rPr>
        <w:t>8</w:t>
      </w:r>
      <w:r w:rsidRPr="00FF32AB">
        <w:rPr>
          <w:sz w:val="26"/>
          <w:szCs w:val="26"/>
        </w:rPr>
        <w:t xml:space="preserve">.2022                                                                                                    № </w:t>
      </w:r>
      <w:r>
        <w:rPr>
          <w:sz w:val="26"/>
          <w:szCs w:val="26"/>
        </w:rPr>
        <w:t>756</w:t>
      </w:r>
    </w:p>
    <w:p w:rsidR="00AA1A65" w:rsidRPr="00FF32AB" w:rsidRDefault="00AA1A65" w:rsidP="00AA1A65">
      <w:pPr>
        <w:jc w:val="both"/>
        <w:rPr>
          <w:sz w:val="26"/>
          <w:szCs w:val="26"/>
        </w:rPr>
      </w:pPr>
    </w:p>
    <w:p w:rsidR="00AA1A65" w:rsidRPr="00FF32AB" w:rsidRDefault="00AA1A65" w:rsidP="00AA1A65">
      <w:pPr>
        <w:jc w:val="center"/>
        <w:rPr>
          <w:sz w:val="26"/>
          <w:szCs w:val="26"/>
          <w:lang w:bidi="en-US"/>
        </w:rPr>
      </w:pPr>
      <w:r w:rsidRPr="00FF32AB">
        <w:rPr>
          <w:sz w:val="26"/>
          <w:szCs w:val="26"/>
          <w:lang w:bidi="en-US"/>
        </w:rPr>
        <w:t>Об установлении особого противопожарного режима</w:t>
      </w:r>
    </w:p>
    <w:p w:rsidR="00AA1A65" w:rsidRPr="00FF32AB" w:rsidRDefault="00AA1A65" w:rsidP="00AA1A65">
      <w:pPr>
        <w:jc w:val="center"/>
        <w:rPr>
          <w:sz w:val="26"/>
          <w:szCs w:val="26"/>
        </w:rPr>
      </w:pPr>
      <w:r w:rsidRPr="00FF32AB">
        <w:rPr>
          <w:sz w:val="26"/>
          <w:szCs w:val="26"/>
          <w:lang w:bidi="en-US"/>
        </w:rPr>
        <w:t xml:space="preserve"> </w:t>
      </w:r>
    </w:p>
    <w:p w:rsidR="00AA1A65" w:rsidRPr="00FF32AB" w:rsidRDefault="00AA1A65" w:rsidP="00AA1A65">
      <w:pPr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</w:r>
      <w:proofErr w:type="gramStart"/>
      <w:r w:rsidRPr="00FF32AB">
        <w:rPr>
          <w:sz w:val="26"/>
          <w:szCs w:val="26"/>
        </w:rPr>
        <w:t>В связи с повышением пожарной опасности, 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 от 21 декабря 1994 года № 69-ФЗ «О пожарной безопасности», решени</w:t>
      </w:r>
      <w:r>
        <w:rPr>
          <w:sz w:val="26"/>
          <w:szCs w:val="26"/>
        </w:rPr>
        <w:t>ем</w:t>
      </w:r>
      <w:r w:rsidRPr="00FF32AB">
        <w:rPr>
          <w:sz w:val="26"/>
          <w:szCs w:val="26"/>
        </w:rPr>
        <w:t xml:space="preserve"> КЧС и ПБ администрации района от </w:t>
      </w:r>
      <w:r>
        <w:rPr>
          <w:sz w:val="26"/>
          <w:szCs w:val="26"/>
        </w:rPr>
        <w:t>22 августа</w:t>
      </w:r>
      <w:r w:rsidRPr="00FF32AB">
        <w:rPr>
          <w:sz w:val="26"/>
          <w:szCs w:val="26"/>
        </w:rPr>
        <w:t xml:space="preserve"> 2022 года </w:t>
      </w:r>
      <w:r>
        <w:rPr>
          <w:sz w:val="26"/>
          <w:szCs w:val="26"/>
        </w:rPr>
        <w:t>(</w:t>
      </w:r>
      <w:r w:rsidRPr="00FF32AB">
        <w:rPr>
          <w:sz w:val="26"/>
          <w:szCs w:val="26"/>
        </w:rPr>
        <w:t>протокол № 1</w:t>
      </w:r>
      <w:r>
        <w:rPr>
          <w:sz w:val="26"/>
          <w:szCs w:val="26"/>
        </w:rPr>
        <w:t>5)</w:t>
      </w:r>
      <w:r w:rsidRPr="00FF32AB">
        <w:rPr>
          <w:sz w:val="26"/>
          <w:szCs w:val="26"/>
        </w:rPr>
        <w:t>, ст. 43 Устава района администрация района</w:t>
      </w:r>
      <w:proofErr w:type="gramEnd"/>
    </w:p>
    <w:p w:rsidR="00AA1A65" w:rsidRPr="00FF32AB" w:rsidRDefault="00AA1A65" w:rsidP="00AA1A65">
      <w:pPr>
        <w:jc w:val="both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ПОСТАНОВЛЯЕТ:</w:t>
      </w:r>
    </w:p>
    <w:p w:rsidR="00AA1A65" w:rsidRPr="00FF32AB" w:rsidRDefault="00AA1A65" w:rsidP="00AA1A65">
      <w:pPr>
        <w:pStyle w:val="a3"/>
        <w:numPr>
          <w:ilvl w:val="0"/>
          <w:numId w:val="1"/>
        </w:numPr>
        <w:ind w:left="0" w:firstLine="705"/>
        <w:jc w:val="both"/>
      </w:pPr>
      <w:r w:rsidRPr="00FF32AB">
        <w:t xml:space="preserve">Установить на территории </w:t>
      </w:r>
      <w:proofErr w:type="spellStart"/>
      <w:r w:rsidRPr="00FF32AB">
        <w:t>Усть-Кубинского</w:t>
      </w:r>
      <w:proofErr w:type="spellEnd"/>
      <w:r w:rsidRPr="00FF32AB">
        <w:t xml:space="preserve"> муниципального района</w:t>
      </w:r>
      <w:r w:rsidRPr="00FF32AB">
        <w:rPr>
          <w:b/>
        </w:rPr>
        <w:t xml:space="preserve"> </w:t>
      </w:r>
      <w:r w:rsidRPr="00FF32AB">
        <w:t xml:space="preserve">особый пожароопасный режим в период с </w:t>
      </w:r>
      <w:r>
        <w:t>23 августа</w:t>
      </w:r>
      <w:r w:rsidRPr="00FF32AB">
        <w:t xml:space="preserve"> 2022 года</w:t>
      </w:r>
      <w:r>
        <w:t xml:space="preserve"> п</w:t>
      </w:r>
      <w:r w:rsidRPr="00FF32AB">
        <w:t xml:space="preserve">о </w:t>
      </w:r>
      <w:r>
        <w:t>5 сентября 2022 года</w:t>
      </w:r>
      <w:r w:rsidRPr="00FF32AB">
        <w:t>.</w:t>
      </w:r>
    </w:p>
    <w:p w:rsidR="00AA1A65" w:rsidRPr="00FF32AB" w:rsidRDefault="00AA1A65" w:rsidP="00AA1A65">
      <w:pPr>
        <w:pStyle w:val="a3"/>
        <w:numPr>
          <w:ilvl w:val="0"/>
          <w:numId w:val="1"/>
        </w:numPr>
        <w:ind w:left="0" w:firstLine="705"/>
        <w:jc w:val="both"/>
      </w:pPr>
      <w:r w:rsidRPr="00FF32AB">
        <w:t xml:space="preserve">Отделу безопасности, мобилизационной работы, ГО и ЧС администрации района обеспечить информирование граждан посредством опубликования соответствующих объявлений на официальном сайте администрации района в информационно-телекоммуникационной сети «Интернет» и </w:t>
      </w:r>
      <w:proofErr w:type="spellStart"/>
      <w:r w:rsidRPr="00FF32AB">
        <w:t>Усть-Кубинской</w:t>
      </w:r>
      <w:proofErr w:type="spellEnd"/>
      <w:r w:rsidRPr="00FF32AB">
        <w:t xml:space="preserve"> районной газете «Северная новь»:</w:t>
      </w:r>
    </w:p>
    <w:p w:rsidR="00AA1A65" w:rsidRPr="00FF32AB" w:rsidRDefault="00AA1A65" w:rsidP="00AA1A65">
      <w:pPr>
        <w:ind w:firstLine="705"/>
        <w:jc w:val="both"/>
        <w:rPr>
          <w:sz w:val="26"/>
          <w:szCs w:val="26"/>
        </w:rPr>
      </w:pPr>
      <w:r w:rsidRPr="00FF32AB">
        <w:rPr>
          <w:sz w:val="26"/>
          <w:szCs w:val="26"/>
        </w:rPr>
        <w:t>-об установлении IV или V классов пожарной опасности в лесах в зависимости от условий погоды, о возникновении массовых лесных пожаров на территории района;</w:t>
      </w:r>
    </w:p>
    <w:p w:rsidR="00AA1A65" w:rsidRPr="00FF32AB" w:rsidRDefault="00AA1A65" w:rsidP="00AA1A65">
      <w:pPr>
        <w:ind w:firstLine="705"/>
        <w:jc w:val="both"/>
        <w:rPr>
          <w:sz w:val="26"/>
          <w:szCs w:val="26"/>
        </w:rPr>
      </w:pPr>
      <w:r w:rsidRPr="00FF32AB">
        <w:rPr>
          <w:sz w:val="26"/>
          <w:szCs w:val="26"/>
        </w:rPr>
        <w:t>-о снижении класса пожарной опасности в лесах в зависимости от условий погоды, о прекращении массовых лесных пожаров на территории района.</w:t>
      </w:r>
    </w:p>
    <w:p w:rsidR="00AA1A65" w:rsidRPr="00FF32AB" w:rsidRDefault="00AA1A65" w:rsidP="00AA1A65">
      <w:pPr>
        <w:jc w:val="both"/>
        <w:rPr>
          <w:b/>
          <w:sz w:val="26"/>
          <w:szCs w:val="26"/>
        </w:rPr>
      </w:pPr>
      <w:r w:rsidRPr="00FF32AB">
        <w:rPr>
          <w:sz w:val="26"/>
          <w:szCs w:val="26"/>
        </w:rPr>
        <w:tab/>
        <w:t>3. Рекомендовать:</w:t>
      </w:r>
    </w:p>
    <w:p w:rsidR="00AA1A65" w:rsidRPr="00FF32AB" w:rsidRDefault="00AA1A65" w:rsidP="00AA1A65">
      <w:pPr>
        <w:jc w:val="both"/>
        <w:rPr>
          <w:b/>
          <w:sz w:val="26"/>
          <w:szCs w:val="26"/>
        </w:rPr>
      </w:pPr>
      <w:r w:rsidRPr="00FF32AB">
        <w:rPr>
          <w:sz w:val="26"/>
          <w:szCs w:val="26"/>
        </w:rPr>
        <w:tab/>
        <w:t>3.1. Главам сельских поселений, входящих в состав района:</w:t>
      </w:r>
    </w:p>
    <w:p w:rsidR="00AA1A65" w:rsidRPr="00FF32AB" w:rsidRDefault="00AA1A65" w:rsidP="00AA1A65">
      <w:pPr>
        <w:tabs>
          <w:tab w:val="left" w:pos="0"/>
        </w:tabs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  <w:t>- провести мероприятия по противопожарному обустройству населенных пунктов;</w:t>
      </w:r>
    </w:p>
    <w:p w:rsidR="00AA1A65" w:rsidRPr="00FF32AB" w:rsidRDefault="00AA1A65" w:rsidP="00AA1A65">
      <w:pPr>
        <w:tabs>
          <w:tab w:val="left" w:pos="0"/>
        </w:tabs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  <w:t>- обеспечить выполнение первичных мер пожарной безопасности в границах сельских поселений;</w:t>
      </w:r>
    </w:p>
    <w:p w:rsidR="00AA1A65" w:rsidRPr="00FF32AB" w:rsidRDefault="00AA1A65" w:rsidP="00AA1A65">
      <w:pPr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  <w:t>- принять исчерпывающие меры по соблюдению Правил пожарной безопасности на территориях сельских поселений, прилегающих к населенным пунктам;</w:t>
      </w:r>
    </w:p>
    <w:p w:rsidR="00AA1A65" w:rsidRPr="00FF32AB" w:rsidRDefault="00AA1A65" w:rsidP="00AA1A65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 провести проверку пожарных водоемов (</w:t>
      </w:r>
      <w:proofErr w:type="spellStart"/>
      <w:r w:rsidRPr="00FF32AB">
        <w:rPr>
          <w:rFonts w:eastAsia="Calibri"/>
          <w:sz w:val="26"/>
          <w:szCs w:val="26"/>
        </w:rPr>
        <w:t>водоисточников</w:t>
      </w:r>
      <w:proofErr w:type="spellEnd"/>
      <w:r w:rsidRPr="00FF32AB">
        <w:rPr>
          <w:rFonts w:eastAsia="Calibri"/>
          <w:sz w:val="26"/>
          <w:szCs w:val="26"/>
        </w:rPr>
        <w:t>), организовать надлежащий подъезд пожарной техники к ним для забора воды, при выявлении недостатков принять меры по их устранению;</w:t>
      </w:r>
    </w:p>
    <w:p w:rsidR="00AA1A65" w:rsidRPr="00FF32AB" w:rsidRDefault="00AA1A65" w:rsidP="00AA1A65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lastRenderedPageBreak/>
        <w:tab/>
        <w:t>- организовать проверку готовности добровольных пожарных дружин,  патрулирование населенных пунктов и прилегающей к ним территории с имеющимися средствами пожаротушения;</w:t>
      </w:r>
    </w:p>
    <w:p w:rsidR="00AA1A65" w:rsidRPr="00FF32AB" w:rsidRDefault="00AA1A65" w:rsidP="00AA1A65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 организовать совместную работу с отделением полиции, пожарным надзором, федеральной и областной пожарной службой, социальными работниками по выявлению лиц, ведущих асоциальный образ жизни, с целью разъяснения мер пожарной безопасности и профилактики возникновения пожаров.</w:t>
      </w:r>
    </w:p>
    <w:p w:rsidR="00AA1A65" w:rsidRPr="00FF32AB" w:rsidRDefault="00AA1A65" w:rsidP="00AA1A65">
      <w:pPr>
        <w:pStyle w:val="a3"/>
        <w:shd w:val="clear" w:color="auto" w:fill="FFFFFF"/>
        <w:tabs>
          <w:tab w:val="left" w:pos="0"/>
        </w:tabs>
        <w:ind w:left="0"/>
        <w:jc w:val="both"/>
        <w:rPr>
          <w:rFonts w:eastAsia="Calibri"/>
        </w:rPr>
      </w:pPr>
      <w:r w:rsidRPr="00FF32AB">
        <w:rPr>
          <w:rFonts w:eastAsia="Calibri"/>
        </w:rPr>
        <w:tab/>
        <w:t xml:space="preserve">3.2. </w:t>
      </w:r>
      <w:proofErr w:type="spellStart"/>
      <w:r w:rsidRPr="00FF32AB">
        <w:rPr>
          <w:rFonts w:eastAsia="Calibri"/>
        </w:rPr>
        <w:t>Усть-Кубинскому</w:t>
      </w:r>
      <w:proofErr w:type="spellEnd"/>
      <w:r w:rsidRPr="00FF32AB">
        <w:rPr>
          <w:rFonts w:eastAsia="Calibri"/>
        </w:rPr>
        <w:t xml:space="preserve"> лесхозу - филиал САУ ВО «</w:t>
      </w:r>
      <w:proofErr w:type="spellStart"/>
      <w:r w:rsidRPr="00FF32AB">
        <w:rPr>
          <w:rFonts w:eastAsia="Calibri"/>
        </w:rPr>
        <w:t>Вологдалесхоз</w:t>
      </w:r>
      <w:proofErr w:type="spellEnd"/>
      <w:r w:rsidRPr="00FF32AB">
        <w:rPr>
          <w:rFonts w:eastAsia="Calibri"/>
        </w:rPr>
        <w:t>» обеспечить дополнительными аншлагами противопожарного назначения наиболее пожароопасные участки леса.</w:t>
      </w:r>
    </w:p>
    <w:p w:rsidR="00AA1A65" w:rsidRPr="00FF32AB" w:rsidRDefault="00AA1A65" w:rsidP="00AA1A65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 xml:space="preserve">3.3. Отделению надзорной деятельности и профилактической работы по Сокольскому и </w:t>
      </w:r>
      <w:proofErr w:type="spellStart"/>
      <w:r w:rsidRPr="00FF32AB">
        <w:rPr>
          <w:rFonts w:eastAsia="Calibri"/>
          <w:sz w:val="26"/>
          <w:szCs w:val="26"/>
        </w:rPr>
        <w:t>Усть-Кубинскому</w:t>
      </w:r>
      <w:proofErr w:type="spellEnd"/>
      <w:r w:rsidRPr="00FF32AB">
        <w:rPr>
          <w:rFonts w:eastAsia="Calibri"/>
          <w:sz w:val="26"/>
          <w:szCs w:val="26"/>
        </w:rPr>
        <w:t xml:space="preserve"> районам УНД и </w:t>
      </w:r>
      <w:proofErr w:type="gramStart"/>
      <w:r w:rsidRPr="00FF32AB">
        <w:rPr>
          <w:rFonts w:eastAsia="Calibri"/>
          <w:sz w:val="26"/>
          <w:szCs w:val="26"/>
        </w:rPr>
        <w:t>ПР</w:t>
      </w:r>
      <w:proofErr w:type="gramEnd"/>
      <w:r w:rsidRPr="00FF32AB">
        <w:rPr>
          <w:rFonts w:eastAsia="Calibri"/>
          <w:sz w:val="26"/>
          <w:szCs w:val="26"/>
        </w:rPr>
        <w:t xml:space="preserve"> (Росляков И.С.), совместно с отделением полиции МО МВД России «</w:t>
      </w:r>
      <w:proofErr w:type="spellStart"/>
      <w:r w:rsidRPr="00FF32AB">
        <w:rPr>
          <w:rFonts w:eastAsia="Calibri"/>
          <w:sz w:val="26"/>
          <w:szCs w:val="26"/>
        </w:rPr>
        <w:t>Сокольский</w:t>
      </w:r>
      <w:proofErr w:type="spellEnd"/>
      <w:r w:rsidRPr="00FF32AB">
        <w:rPr>
          <w:rFonts w:eastAsia="Calibri"/>
          <w:sz w:val="26"/>
          <w:szCs w:val="26"/>
        </w:rPr>
        <w:t>» (</w:t>
      </w:r>
      <w:proofErr w:type="spellStart"/>
      <w:r w:rsidRPr="00FF32AB">
        <w:rPr>
          <w:rFonts w:eastAsia="Calibri"/>
          <w:sz w:val="26"/>
          <w:szCs w:val="26"/>
        </w:rPr>
        <w:t>Левичев</w:t>
      </w:r>
      <w:proofErr w:type="spellEnd"/>
      <w:r w:rsidRPr="00FF32AB">
        <w:rPr>
          <w:rFonts w:eastAsia="Calibri"/>
          <w:sz w:val="26"/>
          <w:szCs w:val="26"/>
        </w:rPr>
        <w:t xml:space="preserve"> Н.Н.) и </w:t>
      </w:r>
      <w:proofErr w:type="spellStart"/>
      <w:r w:rsidRPr="00FF32AB">
        <w:rPr>
          <w:rFonts w:eastAsia="Calibri"/>
          <w:sz w:val="26"/>
          <w:szCs w:val="26"/>
        </w:rPr>
        <w:t>Усть-Кубинским</w:t>
      </w:r>
      <w:proofErr w:type="spellEnd"/>
      <w:r w:rsidRPr="00FF32AB">
        <w:rPr>
          <w:rFonts w:eastAsia="Calibri"/>
          <w:sz w:val="26"/>
          <w:szCs w:val="26"/>
        </w:rPr>
        <w:t xml:space="preserve"> территориальным отделом – государственным лесничеством (Смирнов Н.Н.):</w:t>
      </w:r>
    </w:p>
    <w:p w:rsidR="00AA1A65" w:rsidRPr="00FF32AB" w:rsidRDefault="00AA1A65" w:rsidP="00AA1A65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-во взаимодействии с главами сельских поселений, входящих в состав района провести информирование населения о правилах обращения с огнем в лесах, а также о дополнительных требованиях пожарной безопасности в период действия особого противопожарного режима,  выдать памятки, размещая информацию на информационных стендах и информационно-телекоммуникационной сети «Интернет»;</w:t>
      </w:r>
    </w:p>
    <w:p w:rsidR="00AA1A65" w:rsidRPr="00FF32AB" w:rsidRDefault="00AA1A65" w:rsidP="00AA1A65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-в случае возникновения очагов возгорания в оперативном порядке проводить расследование по выявлению причин и установлению виновных лиц.</w:t>
      </w:r>
    </w:p>
    <w:p w:rsidR="00AA1A65" w:rsidRPr="00FF32AB" w:rsidRDefault="00AA1A65" w:rsidP="00AA1A65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 xml:space="preserve">3.4. </w:t>
      </w:r>
      <w:proofErr w:type="spellStart"/>
      <w:r w:rsidRPr="00FF32AB">
        <w:rPr>
          <w:rFonts w:eastAsia="Calibri"/>
          <w:sz w:val="26"/>
          <w:szCs w:val="26"/>
        </w:rPr>
        <w:t>Усть-Кубинскому</w:t>
      </w:r>
      <w:proofErr w:type="spellEnd"/>
      <w:r w:rsidRPr="00FF32AB">
        <w:rPr>
          <w:rFonts w:eastAsia="Calibri"/>
          <w:sz w:val="26"/>
          <w:szCs w:val="26"/>
        </w:rPr>
        <w:t xml:space="preserve"> территориальному отделу – государственное лесничество (Смирнов Н.Н.) осуществлять наземное патрулирование лесов на территории района с привлечением арендаторов лесов, во взаимодействии с главами сельских поселений, входящих в состав района, отделом безопасности, мобилизационной работы, ГО и ЧС администрации района, ГИМС, отделом пожарной охраны (ПСЧ-18 и ОП-73) и МУ </w:t>
      </w:r>
      <w:proofErr w:type="spellStart"/>
      <w:r w:rsidRPr="00FF32AB">
        <w:rPr>
          <w:rFonts w:eastAsia="Calibri"/>
          <w:sz w:val="26"/>
          <w:szCs w:val="26"/>
        </w:rPr>
        <w:t>Усть-Кубинского</w:t>
      </w:r>
      <w:proofErr w:type="spellEnd"/>
      <w:r w:rsidRPr="00FF32AB">
        <w:rPr>
          <w:rFonts w:eastAsia="Calibri"/>
          <w:sz w:val="26"/>
          <w:szCs w:val="26"/>
        </w:rPr>
        <w:t xml:space="preserve"> района «АСС». Представить в ЕДДС района графики и маршруты патрулирования территории района в пожароопасный период 2022 года.</w:t>
      </w:r>
    </w:p>
    <w:p w:rsidR="00AA1A65" w:rsidRPr="00FF32AB" w:rsidRDefault="00AA1A65" w:rsidP="00AA1A65">
      <w:pPr>
        <w:tabs>
          <w:tab w:val="left" w:pos="0"/>
        </w:tabs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  <w:t xml:space="preserve">4. В связи с установлением особого противопожарного режима на территории </w:t>
      </w:r>
      <w:proofErr w:type="spellStart"/>
      <w:r w:rsidRPr="00FF32AB">
        <w:rPr>
          <w:sz w:val="26"/>
          <w:szCs w:val="26"/>
        </w:rPr>
        <w:t>Усть-Кубинского</w:t>
      </w:r>
      <w:proofErr w:type="spellEnd"/>
      <w:r w:rsidRPr="00FF32AB">
        <w:rPr>
          <w:sz w:val="26"/>
          <w:szCs w:val="26"/>
        </w:rPr>
        <w:t xml:space="preserve"> муниципального района принять дополнительные требования пожарной безопасности (прилагаются).</w:t>
      </w:r>
    </w:p>
    <w:p w:rsidR="00AA1A65" w:rsidRPr="00FF32AB" w:rsidRDefault="00AA1A65" w:rsidP="00AA1A65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5. Настоящее постановление вступает в силу со дня его подписания и подлежит официальному опубликованию.</w:t>
      </w:r>
    </w:p>
    <w:p w:rsidR="00AA1A65" w:rsidRPr="00FF32AB" w:rsidRDefault="00AA1A65" w:rsidP="00AA1A65">
      <w:pPr>
        <w:jc w:val="both"/>
        <w:rPr>
          <w:sz w:val="26"/>
          <w:szCs w:val="26"/>
        </w:rPr>
      </w:pPr>
    </w:p>
    <w:p w:rsidR="00AA1A65" w:rsidRPr="00FF32AB" w:rsidRDefault="00AA1A65" w:rsidP="00AA1A65">
      <w:pPr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65FE" w:rsidRPr="00E42381" w:rsidTr="00E23A91">
        <w:tc>
          <w:tcPr>
            <w:tcW w:w="4785" w:type="dxa"/>
          </w:tcPr>
          <w:p w:rsidR="002465FE" w:rsidRPr="00E42381" w:rsidRDefault="002465FE" w:rsidP="00E23A91">
            <w:pPr>
              <w:rPr>
                <w:sz w:val="26"/>
                <w:szCs w:val="26"/>
              </w:rPr>
            </w:pPr>
            <w:r w:rsidRPr="00E42381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2465FE" w:rsidRPr="00E42381" w:rsidRDefault="002465FE" w:rsidP="00E23A91">
            <w:pPr>
              <w:rPr>
                <w:sz w:val="26"/>
                <w:szCs w:val="26"/>
              </w:rPr>
            </w:pPr>
          </w:p>
          <w:p w:rsidR="002465FE" w:rsidRPr="00E42381" w:rsidRDefault="002465FE" w:rsidP="00E23A91">
            <w:pPr>
              <w:rPr>
                <w:sz w:val="26"/>
                <w:szCs w:val="26"/>
              </w:rPr>
            </w:pPr>
          </w:p>
          <w:p w:rsidR="002465FE" w:rsidRPr="00E42381" w:rsidRDefault="002465FE" w:rsidP="00E23A91">
            <w:pPr>
              <w:rPr>
                <w:sz w:val="26"/>
                <w:szCs w:val="26"/>
              </w:rPr>
            </w:pPr>
          </w:p>
          <w:p w:rsidR="002465FE" w:rsidRPr="00E42381" w:rsidRDefault="002465FE" w:rsidP="00E23A91">
            <w:pPr>
              <w:rPr>
                <w:sz w:val="26"/>
                <w:szCs w:val="26"/>
              </w:rPr>
            </w:pPr>
          </w:p>
          <w:p w:rsidR="002465FE" w:rsidRPr="00E42381" w:rsidRDefault="002465FE" w:rsidP="00E23A91">
            <w:pPr>
              <w:rPr>
                <w:sz w:val="26"/>
                <w:szCs w:val="26"/>
              </w:rPr>
            </w:pPr>
          </w:p>
          <w:p w:rsidR="002465FE" w:rsidRPr="00E42381" w:rsidRDefault="002465FE" w:rsidP="00E23A91">
            <w:pPr>
              <w:rPr>
                <w:sz w:val="26"/>
                <w:szCs w:val="26"/>
              </w:rPr>
            </w:pPr>
            <w:r w:rsidRPr="00E42381">
              <w:rPr>
                <w:sz w:val="26"/>
                <w:szCs w:val="26"/>
              </w:rPr>
              <w:t xml:space="preserve">                                    </w:t>
            </w:r>
            <w:r>
              <w:rPr>
                <w:sz w:val="26"/>
                <w:szCs w:val="26"/>
              </w:rPr>
              <w:t xml:space="preserve">       </w:t>
            </w:r>
            <w:r w:rsidRPr="00E42381">
              <w:rPr>
                <w:sz w:val="26"/>
                <w:szCs w:val="26"/>
              </w:rPr>
              <w:t xml:space="preserve"> Е.Б. Комарова</w:t>
            </w:r>
          </w:p>
        </w:tc>
      </w:tr>
    </w:tbl>
    <w:p w:rsidR="00AA1A65" w:rsidRPr="00FF32AB" w:rsidRDefault="00AA1A65" w:rsidP="00AA1A65">
      <w:pPr>
        <w:jc w:val="both"/>
        <w:rPr>
          <w:sz w:val="26"/>
          <w:szCs w:val="26"/>
        </w:rPr>
      </w:pPr>
    </w:p>
    <w:p w:rsidR="00AA1A65" w:rsidRPr="00FF32AB" w:rsidRDefault="00AA1A65" w:rsidP="00AA1A65">
      <w:pPr>
        <w:jc w:val="both"/>
        <w:rPr>
          <w:sz w:val="26"/>
          <w:szCs w:val="26"/>
        </w:rPr>
      </w:pPr>
    </w:p>
    <w:p w:rsidR="00AA1A65" w:rsidRPr="00FF32AB" w:rsidRDefault="00AA1A65" w:rsidP="00AA1A65">
      <w:pPr>
        <w:jc w:val="both"/>
        <w:rPr>
          <w:sz w:val="26"/>
          <w:szCs w:val="26"/>
        </w:rPr>
      </w:pPr>
    </w:p>
    <w:p w:rsidR="00AA1A65" w:rsidRPr="00FF32AB" w:rsidRDefault="00AA1A65" w:rsidP="00AA1A65">
      <w:pPr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AA1A65" w:rsidRPr="00FF32AB" w:rsidTr="00E23A91">
        <w:tc>
          <w:tcPr>
            <w:tcW w:w="5495" w:type="dxa"/>
          </w:tcPr>
          <w:p w:rsidR="00AA1A65" w:rsidRPr="00FF32AB" w:rsidRDefault="00AA1A65" w:rsidP="00E23A91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  <w:hideMark/>
          </w:tcPr>
          <w:p w:rsidR="00AA1A65" w:rsidRPr="00FF32AB" w:rsidRDefault="00AA1A65" w:rsidP="00E23A91">
            <w:pPr>
              <w:rPr>
                <w:sz w:val="26"/>
                <w:szCs w:val="26"/>
              </w:rPr>
            </w:pPr>
            <w:r w:rsidRPr="00FF32AB">
              <w:rPr>
                <w:sz w:val="26"/>
                <w:szCs w:val="26"/>
              </w:rPr>
              <w:t>Приложение</w:t>
            </w:r>
          </w:p>
          <w:p w:rsidR="00AA1A65" w:rsidRPr="00FF32AB" w:rsidRDefault="00AA1A65" w:rsidP="00E23A91">
            <w:pPr>
              <w:rPr>
                <w:sz w:val="26"/>
                <w:szCs w:val="26"/>
              </w:rPr>
            </w:pPr>
            <w:r w:rsidRPr="00FF32AB">
              <w:rPr>
                <w:sz w:val="26"/>
                <w:szCs w:val="26"/>
              </w:rPr>
              <w:t>к постановлению администрации района от </w:t>
            </w:r>
            <w:r w:rsidR="002465FE">
              <w:rPr>
                <w:sz w:val="26"/>
                <w:szCs w:val="26"/>
              </w:rPr>
              <w:t>23.08.2022 № 756</w:t>
            </w:r>
          </w:p>
        </w:tc>
      </w:tr>
    </w:tbl>
    <w:p w:rsidR="00AA1A65" w:rsidRPr="00FF32AB" w:rsidRDefault="00AA1A65" w:rsidP="00AA1A65">
      <w:pPr>
        <w:ind w:firstLine="567"/>
        <w:jc w:val="both"/>
        <w:rPr>
          <w:sz w:val="26"/>
          <w:szCs w:val="26"/>
        </w:rPr>
      </w:pPr>
    </w:p>
    <w:p w:rsidR="00AA1A65" w:rsidRPr="00FF32AB" w:rsidRDefault="00AA1A65" w:rsidP="00AA1A65">
      <w:pPr>
        <w:jc w:val="both"/>
        <w:rPr>
          <w:sz w:val="26"/>
          <w:szCs w:val="26"/>
          <w:lang w:eastAsia="ru-RU" w:bidi="ru-RU"/>
        </w:rPr>
      </w:pPr>
      <w:r w:rsidRPr="00FF32AB">
        <w:rPr>
          <w:sz w:val="26"/>
          <w:szCs w:val="26"/>
        </w:rPr>
        <w:tab/>
      </w:r>
      <w:r w:rsidRPr="00FF32AB">
        <w:rPr>
          <w:color w:val="000000"/>
          <w:sz w:val="26"/>
          <w:szCs w:val="26"/>
          <w:lang w:eastAsia="ru-RU" w:bidi="ru-RU"/>
        </w:rPr>
        <w:t>Дополнительные требования пожарной безопасности</w:t>
      </w:r>
    </w:p>
    <w:p w:rsidR="00AA1A65" w:rsidRPr="00FF32AB" w:rsidRDefault="00AA1A65" w:rsidP="00AA1A65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1. В период действия особого противопожарного режима запрещается:</w:t>
      </w:r>
    </w:p>
    <w:p w:rsidR="00AA1A65" w:rsidRPr="00FF32AB" w:rsidRDefault="00AA1A65" w:rsidP="00AA1A65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1.1. Выжигание сухой травянистой растительности на землях всех категорий.</w:t>
      </w:r>
    </w:p>
    <w:p w:rsidR="00AA1A65" w:rsidRPr="00FF32AB" w:rsidRDefault="00AA1A65" w:rsidP="00AA1A65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1.2. </w:t>
      </w:r>
      <w:proofErr w:type="gramStart"/>
      <w:r w:rsidRPr="00FF32AB">
        <w:rPr>
          <w:color w:val="000000"/>
          <w:sz w:val="26"/>
          <w:szCs w:val="26"/>
          <w:lang w:eastAsia="ru-RU" w:bidi="ru-RU"/>
        </w:rPr>
        <w:t>Использование открытого огня и разведение костров, а также сжигание мусора, травы, листвы и иных отходов, материалов или изделий в границах населенных пунктов и территорий садоводства или огородничества (за исключением использования открытого огня и разведения костров для приготовления пищи в специальных несгораемых емкостях при условии выполнения требований, предусмотренных Правилами противопожарного режима в Российской Федерации, утвержденными постановлением Правительства Российской Федерации от 16</w:t>
      </w:r>
      <w:proofErr w:type="gramEnd"/>
      <w:r w:rsidRPr="00FF32AB">
        <w:rPr>
          <w:color w:val="000000"/>
          <w:sz w:val="26"/>
          <w:szCs w:val="26"/>
          <w:lang w:eastAsia="ru-RU" w:bidi="ru-RU"/>
        </w:rPr>
        <w:t xml:space="preserve"> сентября 2020 года № 1479.</w:t>
      </w:r>
    </w:p>
    <w:p w:rsidR="00AA1A65" w:rsidRPr="00FF32AB" w:rsidRDefault="00AA1A65" w:rsidP="00AA1A65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1.3.  Посещение гражданами территорий торфяников, за исключением:</w:t>
      </w:r>
      <w:r w:rsidRPr="00FF32AB">
        <w:rPr>
          <w:color w:val="000000"/>
          <w:sz w:val="26"/>
          <w:szCs w:val="26"/>
          <w:lang w:eastAsia="ru-RU" w:bidi="ru-RU"/>
        </w:rPr>
        <w:tab/>
      </w:r>
    </w:p>
    <w:p w:rsidR="00AA1A65" w:rsidRPr="00FF32AB" w:rsidRDefault="00AA1A65" w:rsidP="00AA1A65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- посещения торфяников, расположенных на землях населенных пунктов; </w:t>
      </w:r>
      <w:r w:rsidRPr="00FF32AB">
        <w:rPr>
          <w:color w:val="000000"/>
          <w:sz w:val="26"/>
          <w:szCs w:val="26"/>
          <w:lang w:eastAsia="ru-RU" w:bidi="ru-RU"/>
        </w:rPr>
        <w:tab/>
      </w:r>
    </w:p>
    <w:p w:rsidR="00AA1A65" w:rsidRPr="00FF32AB" w:rsidRDefault="00AA1A65" w:rsidP="00AA1A65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-посещения торфяников, расположенных на садовых или огородных</w:t>
      </w:r>
      <w:r w:rsidRPr="00FF32AB">
        <w:rPr>
          <w:sz w:val="26"/>
          <w:szCs w:val="26"/>
          <w:lang w:eastAsia="ru-RU" w:bidi="ru-RU"/>
        </w:rPr>
        <w:t xml:space="preserve"> </w:t>
      </w:r>
      <w:r w:rsidRPr="00FF32AB">
        <w:rPr>
          <w:color w:val="000000"/>
          <w:sz w:val="26"/>
          <w:szCs w:val="26"/>
          <w:lang w:eastAsia="ru-RU" w:bidi="ru-RU"/>
        </w:rPr>
        <w:t>земельных участках, используемых для ведения садоводства или огородничества;</w:t>
      </w:r>
    </w:p>
    <w:p w:rsidR="00AA1A65" w:rsidRPr="00FF32AB" w:rsidRDefault="00AA1A65" w:rsidP="00AA1A65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 посещения торфяников государственными служащими, должностными лицами органов государственной власти, органов местного самоуправления, государственных и муниципальных учреждений, действующими в связи с исполнением ими должностных обязанностей.</w:t>
      </w:r>
    </w:p>
    <w:p w:rsidR="00AA1A65" w:rsidRPr="00FF32AB" w:rsidRDefault="00AA1A65" w:rsidP="00AA1A65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1.4. Въезд транспортных средств на территории торфяников, за исключением: </w:t>
      </w:r>
    </w:p>
    <w:p w:rsidR="00AA1A65" w:rsidRPr="00FF32AB" w:rsidRDefault="00AA1A65" w:rsidP="00AA1A65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- торфяников, расположенных на землях населенных пунктов; </w:t>
      </w:r>
    </w:p>
    <w:p w:rsidR="00AA1A65" w:rsidRPr="00FF32AB" w:rsidRDefault="00AA1A65" w:rsidP="00AA1A65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 торфяников, на которых расположены садовые или огородные земельные</w:t>
      </w:r>
      <w:r w:rsidRPr="00FF32AB">
        <w:rPr>
          <w:sz w:val="26"/>
          <w:szCs w:val="26"/>
          <w:lang w:eastAsia="ru-RU" w:bidi="ru-RU"/>
        </w:rPr>
        <w:t> </w:t>
      </w:r>
      <w:r w:rsidRPr="00FF32AB">
        <w:rPr>
          <w:color w:val="000000"/>
          <w:sz w:val="26"/>
          <w:szCs w:val="26"/>
          <w:lang w:eastAsia="ru-RU" w:bidi="ru-RU"/>
        </w:rPr>
        <w:t>участки;</w:t>
      </w:r>
    </w:p>
    <w:p w:rsidR="00AA1A65" w:rsidRPr="00FF32AB" w:rsidRDefault="00AA1A65" w:rsidP="00AA1A65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 транспортных сре</w:t>
      </w:r>
      <w:proofErr w:type="gramStart"/>
      <w:r w:rsidRPr="00FF32AB">
        <w:rPr>
          <w:color w:val="000000"/>
          <w:sz w:val="26"/>
          <w:szCs w:val="26"/>
          <w:lang w:eastAsia="ru-RU" w:bidi="ru-RU"/>
        </w:rPr>
        <w:t>дств гр</w:t>
      </w:r>
      <w:proofErr w:type="gramEnd"/>
      <w:r w:rsidRPr="00FF32AB">
        <w:rPr>
          <w:color w:val="000000"/>
          <w:sz w:val="26"/>
          <w:szCs w:val="26"/>
          <w:lang w:eastAsia="ru-RU" w:bidi="ru-RU"/>
        </w:rPr>
        <w:t>аждан, проживающих в населенных пунктах, подъезд к которым осуществляется по дорогам, проходящим через торфяники;</w:t>
      </w:r>
    </w:p>
    <w:p w:rsidR="00AA1A65" w:rsidRPr="00FF32AB" w:rsidRDefault="00AA1A65" w:rsidP="00AA1A65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 транспортных средств собственников садовых земельных участков или огородных земельных участков, подъезд к которым осуществляется по дорогам, проходящим через торфяники;</w:t>
      </w:r>
    </w:p>
    <w:p w:rsidR="00AA1A65" w:rsidRPr="00FF32AB" w:rsidRDefault="00AA1A65" w:rsidP="00AA1A65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>- транспортных средств органов государственной власти, органов местного самоуправления, государственных и муниципальных учреждений для выполнения ими своих полномочий и функций.</w:t>
      </w:r>
    </w:p>
    <w:p w:rsidR="00AA1A65" w:rsidRPr="00FF32AB" w:rsidRDefault="00AA1A65" w:rsidP="00AA1A65">
      <w:pPr>
        <w:pStyle w:val="a5"/>
        <w:ind w:right="109" w:firstLine="542"/>
        <w:jc w:val="both"/>
        <w:rPr>
          <w:sz w:val="26"/>
          <w:szCs w:val="26"/>
          <w:lang w:val="ru-RU"/>
        </w:rPr>
      </w:pPr>
      <w:r w:rsidRPr="00FF32AB">
        <w:rPr>
          <w:color w:val="000000"/>
          <w:sz w:val="26"/>
          <w:szCs w:val="26"/>
          <w:lang w:val="ru-RU" w:eastAsia="ru-RU" w:bidi="ru-RU"/>
        </w:rPr>
        <w:t>1.5 П</w:t>
      </w:r>
      <w:r w:rsidRPr="00FF32AB">
        <w:rPr>
          <w:sz w:val="26"/>
          <w:szCs w:val="26"/>
          <w:lang w:val="ru-RU"/>
        </w:rPr>
        <w:t>осещение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гражданами</w:t>
      </w:r>
      <w:r w:rsidRPr="00FF32AB">
        <w:rPr>
          <w:spacing w:val="2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лесов</w:t>
      </w:r>
      <w:r w:rsidRPr="00FF32AB">
        <w:rPr>
          <w:spacing w:val="2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2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период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действия</w:t>
      </w:r>
      <w:r w:rsidRPr="00FF32AB">
        <w:rPr>
          <w:spacing w:val="3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особого</w:t>
      </w:r>
      <w:r w:rsidRPr="00FF32AB">
        <w:rPr>
          <w:spacing w:val="3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противопожарного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режима,</w:t>
      </w:r>
      <w:r w:rsidRPr="00FF32AB">
        <w:rPr>
          <w:spacing w:val="6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</w:t>
      </w:r>
      <w:r w:rsidRPr="00FF32AB">
        <w:rPr>
          <w:spacing w:val="6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исключением</w:t>
      </w:r>
      <w:r w:rsidRPr="00FF32AB">
        <w:rPr>
          <w:spacing w:val="6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лиц,</w:t>
      </w:r>
      <w:r w:rsidRPr="00FF32AB">
        <w:rPr>
          <w:spacing w:val="6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осуществляющих</w:t>
      </w:r>
      <w:r w:rsidRPr="00FF32AB">
        <w:rPr>
          <w:spacing w:val="3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использование</w:t>
      </w:r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лесов</w:t>
      </w:r>
      <w:r w:rsidRPr="00FF32AB">
        <w:rPr>
          <w:spacing w:val="4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основании</w:t>
      </w:r>
      <w:r w:rsidRPr="00FF32AB">
        <w:rPr>
          <w:spacing w:val="3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договора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аренды</w:t>
      </w:r>
      <w:r w:rsidRPr="00FF32AB">
        <w:rPr>
          <w:spacing w:val="4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лесного</w:t>
      </w:r>
      <w:r w:rsidRPr="00FF32AB">
        <w:rPr>
          <w:spacing w:val="48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участка,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договора</w:t>
      </w:r>
      <w:r w:rsidRPr="00FF32AB">
        <w:rPr>
          <w:spacing w:val="4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купли-продажи</w:t>
      </w:r>
      <w:r w:rsidRPr="00FF32AB">
        <w:rPr>
          <w:spacing w:val="6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6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насаждений,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права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постоянного  (бессрочного)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пользования</w:t>
      </w:r>
      <w:r w:rsidRPr="00FF32AB">
        <w:rPr>
          <w:spacing w:val="6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лесным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участком,</w:t>
      </w:r>
      <w:r w:rsidRPr="00FF32AB">
        <w:rPr>
          <w:spacing w:val="6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безвозмездного</w:t>
      </w:r>
      <w:r w:rsidRPr="00FF32AB">
        <w:rPr>
          <w:spacing w:val="6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пользования</w:t>
      </w:r>
      <w:r w:rsidRPr="00FF32AB">
        <w:rPr>
          <w:spacing w:val="6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лесным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участком,</w:t>
      </w:r>
      <w:r w:rsidRPr="00FF32AB">
        <w:rPr>
          <w:spacing w:val="37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государственного</w:t>
      </w:r>
      <w:r w:rsidRPr="00FF32AB">
        <w:rPr>
          <w:spacing w:val="4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задания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выполнение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работ</w:t>
      </w:r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3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охране,</w:t>
      </w:r>
      <w:r w:rsidRPr="00FF32AB">
        <w:rPr>
          <w:spacing w:val="4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защите,</w:t>
      </w:r>
      <w:r w:rsidRPr="00FF32AB">
        <w:rPr>
          <w:spacing w:val="6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воспроизводству</w:t>
      </w:r>
      <w:r w:rsidRPr="00FF32AB">
        <w:rPr>
          <w:spacing w:val="-15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лесов,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территории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района:</w:t>
      </w:r>
    </w:p>
    <w:p w:rsidR="00AA1A65" w:rsidRPr="00FF32AB" w:rsidRDefault="00AA1A65" w:rsidP="00AA1A65">
      <w:pPr>
        <w:pStyle w:val="a5"/>
        <w:tabs>
          <w:tab w:val="left" w:pos="905"/>
        </w:tabs>
        <w:ind w:right="118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ab/>
        <w:t xml:space="preserve">-при </w:t>
      </w:r>
      <w:r w:rsidRPr="00FF32AB">
        <w:rPr>
          <w:spacing w:val="4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 xml:space="preserve">установлении </w:t>
      </w:r>
      <w:r w:rsidRPr="00FF32AB">
        <w:rPr>
          <w:spacing w:val="4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</w:rPr>
        <w:t>IV</w:t>
      </w:r>
      <w:r w:rsidRPr="00FF32AB">
        <w:rPr>
          <w:sz w:val="26"/>
          <w:szCs w:val="26"/>
          <w:lang w:val="ru-RU"/>
        </w:rPr>
        <w:t xml:space="preserve"> </w:t>
      </w:r>
      <w:r w:rsidRPr="00FF32AB">
        <w:rPr>
          <w:spacing w:val="5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или</w:t>
      </w:r>
      <w:r w:rsidRPr="00FF32AB">
        <w:rPr>
          <w:sz w:val="26"/>
          <w:szCs w:val="26"/>
          <w:lang w:val="ru-RU"/>
        </w:rPr>
        <w:t xml:space="preserve"> </w:t>
      </w:r>
      <w:r w:rsidRPr="00FF32AB">
        <w:rPr>
          <w:spacing w:val="4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</w:rPr>
        <w:t>V</w:t>
      </w:r>
      <w:r w:rsidRPr="00FF32AB">
        <w:rPr>
          <w:sz w:val="26"/>
          <w:szCs w:val="26"/>
          <w:lang w:val="ru-RU"/>
        </w:rPr>
        <w:t xml:space="preserve"> </w:t>
      </w:r>
      <w:r w:rsidRPr="00FF32AB">
        <w:rPr>
          <w:spacing w:val="5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 xml:space="preserve">класса </w:t>
      </w:r>
      <w:r w:rsidRPr="00FF32AB">
        <w:rPr>
          <w:spacing w:val="5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 xml:space="preserve">пожарной </w:t>
      </w:r>
      <w:r w:rsidRPr="00FF32AB">
        <w:rPr>
          <w:spacing w:val="4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 xml:space="preserve">опасности </w:t>
      </w:r>
      <w:r w:rsidRPr="00FF32AB">
        <w:rPr>
          <w:spacing w:val="4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 xml:space="preserve">в </w:t>
      </w:r>
      <w:r w:rsidRPr="00FF32AB">
        <w:rPr>
          <w:spacing w:val="47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лесах</w:t>
      </w:r>
      <w:r w:rsidRPr="00FF32AB">
        <w:rPr>
          <w:sz w:val="26"/>
          <w:szCs w:val="26"/>
          <w:lang w:val="ru-RU"/>
        </w:rPr>
        <w:t xml:space="preserve"> </w:t>
      </w:r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26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зависимости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pacing w:val="2"/>
          <w:sz w:val="26"/>
          <w:szCs w:val="26"/>
          <w:lang w:val="ru-RU"/>
        </w:rPr>
        <w:t>от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условий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погоды;</w:t>
      </w:r>
    </w:p>
    <w:p w:rsidR="00AA1A65" w:rsidRPr="00FF32AB" w:rsidRDefault="00AA1A65" w:rsidP="00AA1A65">
      <w:pPr>
        <w:pStyle w:val="a5"/>
        <w:ind w:left="659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-при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возникновении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массовых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пожаров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(два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более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-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пожара).</w:t>
      </w:r>
    </w:p>
    <w:p w:rsidR="00AA1A65" w:rsidRPr="00FF32AB" w:rsidRDefault="00AA1A65" w:rsidP="00AA1A65">
      <w:pPr>
        <w:pStyle w:val="a5"/>
        <w:tabs>
          <w:tab w:val="left" w:pos="1087"/>
        </w:tabs>
        <w:ind w:left="659" w:right="110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2. В</w:t>
      </w:r>
      <w:r w:rsidRPr="00FF32AB">
        <w:rPr>
          <w:spacing w:val="6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рамках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обеспечения</w:t>
      </w:r>
      <w:r w:rsidRPr="00FF32AB">
        <w:rPr>
          <w:spacing w:val="6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особого</w:t>
      </w:r>
      <w:r w:rsidRPr="00FF32AB">
        <w:rPr>
          <w:spacing w:val="6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противопожарного</w:t>
      </w:r>
      <w:r w:rsidRPr="00FF32AB">
        <w:rPr>
          <w:spacing w:val="6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режима</w:t>
      </w:r>
      <w:r w:rsidRPr="00FF32AB">
        <w:rPr>
          <w:spacing w:val="6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органам</w:t>
      </w:r>
      <w:r w:rsidRPr="00FF32AB">
        <w:rPr>
          <w:spacing w:val="30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местного</w:t>
      </w:r>
      <w:r w:rsidRPr="00FF32AB">
        <w:rPr>
          <w:spacing w:val="-21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самоуправления сельских</w:t>
      </w:r>
      <w:r w:rsidRPr="00FF32AB">
        <w:rPr>
          <w:spacing w:val="-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поселений, входящих в состав района:</w:t>
      </w:r>
    </w:p>
    <w:p w:rsidR="00AA1A65" w:rsidRPr="00FF32AB" w:rsidRDefault="00AA1A65" w:rsidP="00AA1A65">
      <w:pPr>
        <w:pStyle w:val="a5"/>
        <w:ind w:left="659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lastRenderedPageBreak/>
        <w:t>создавать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комиссии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борьбе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пожарами;</w:t>
      </w:r>
    </w:p>
    <w:p w:rsidR="00AA1A65" w:rsidRPr="00FF32AB" w:rsidRDefault="00AA1A65" w:rsidP="00AA1A65">
      <w:pPr>
        <w:pStyle w:val="a5"/>
        <w:ind w:right="117" w:firstLine="542"/>
        <w:jc w:val="both"/>
        <w:rPr>
          <w:rFonts w:cs="Times New Roman"/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принимать</w:t>
      </w:r>
      <w:r w:rsidRPr="00FF32AB">
        <w:rPr>
          <w:spacing w:val="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необходимые</w:t>
      </w:r>
      <w:r w:rsidRPr="00FF32AB">
        <w:rPr>
          <w:spacing w:val="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меры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своевременной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очистке</w:t>
      </w:r>
      <w:r w:rsidRPr="00FF32AB">
        <w:rPr>
          <w:spacing w:val="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территорий</w:t>
      </w:r>
      <w:r w:rsidRPr="00FF32AB">
        <w:rPr>
          <w:spacing w:val="27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горючих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отходов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62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мусора;</w:t>
      </w:r>
    </w:p>
    <w:p w:rsidR="00AA1A65" w:rsidRPr="00FF32AB" w:rsidRDefault="00AA1A65" w:rsidP="00AA1A65">
      <w:pPr>
        <w:pStyle w:val="a5"/>
        <w:ind w:right="114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наблюдение</w:t>
      </w:r>
      <w:r w:rsidRPr="00FF32AB">
        <w:rPr>
          <w:spacing w:val="5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противопожарным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состоянием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4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прилегающих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ним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зонах;</w:t>
      </w:r>
    </w:p>
    <w:p w:rsidR="00AA1A65" w:rsidRPr="00FF32AB" w:rsidRDefault="00AA1A65" w:rsidP="00AA1A65">
      <w:pPr>
        <w:pStyle w:val="a5"/>
        <w:ind w:right="105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предусматривать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мероприятия,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исключающие</w:t>
      </w:r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возможность</w:t>
      </w:r>
      <w:r w:rsidRPr="00FF32AB">
        <w:rPr>
          <w:spacing w:val="42"/>
          <w:sz w:val="26"/>
          <w:szCs w:val="26"/>
          <w:lang w:val="ru-RU"/>
        </w:rPr>
        <w:t xml:space="preserve"> </w:t>
      </w:r>
      <w:proofErr w:type="spellStart"/>
      <w:r w:rsidRPr="00FF32AB">
        <w:rPr>
          <w:sz w:val="26"/>
          <w:szCs w:val="26"/>
          <w:lang w:val="ru-RU"/>
        </w:rPr>
        <w:t>переброса</w:t>
      </w:r>
      <w:proofErr w:type="spellEnd"/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огня</w:t>
      </w:r>
      <w:r w:rsidRPr="00FF32AB">
        <w:rPr>
          <w:spacing w:val="2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пожаров</w:t>
      </w:r>
      <w:r w:rsidRPr="00FF32AB">
        <w:rPr>
          <w:spacing w:val="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2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здания</w:t>
      </w:r>
      <w:r w:rsidRPr="00FF32AB">
        <w:rPr>
          <w:spacing w:val="2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2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сооружения</w:t>
      </w:r>
      <w:r w:rsidRPr="00FF32AB">
        <w:rPr>
          <w:spacing w:val="2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населенных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пунктах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31"/>
          <w:sz w:val="26"/>
          <w:szCs w:val="26"/>
          <w:lang w:val="ru-RU"/>
        </w:rPr>
        <w:t xml:space="preserve"> </w:t>
      </w:r>
      <w:r w:rsidRPr="00FF32AB">
        <w:rPr>
          <w:spacing w:val="56"/>
          <w:w w:val="99"/>
          <w:sz w:val="26"/>
          <w:szCs w:val="26"/>
          <w:lang w:val="ru-RU"/>
        </w:rPr>
        <w:t xml:space="preserve"> 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прилегающие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ним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зоны;</w:t>
      </w:r>
    </w:p>
    <w:p w:rsidR="00AA1A65" w:rsidRPr="00FF32AB" w:rsidRDefault="00AA1A65" w:rsidP="00AA1A65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sz w:val="26"/>
          <w:szCs w:val="26"/>
          <w:lang w:eastAsia="ru-RU" w:bidi="ru-RU"/>
        </w:rPr>
        <w:t>увеличить до фактически необходимых размеров противопожарные разрывы и (или) создать противопожарные минерализованные полосы (или осуществить иные подобные меры) по границам населенных пунктов, находящихся в непосредствен</w:t>
      </w:r>
      <w:r>
        <w:rPr>
          <w:sz w:val="26"/>
          <w:szCs w:val="26"/>
          <w:lang w:eastAsia="ru-RU" w:bidi="ru-RU"/>
        </w:rPr>
        <w:t>ной близости от лесных массивов;</w:t>
      </w:r>
    </w:p>
    <w:p w:rsidR="00AA1A65" w:rsidRPr="00FF32AB" w:rsidRDefault="00AA1A65" w:rsidP="00AA1A65">
      <w:pPr>
        <w:pStyle w:val="a5"/>
        <w:ind w:right="112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во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взаимодействии</w:t>
      </w:r>
      <w:r w:rsidRPr="00FF32AB">
        <w:rPr>
          <w:spacing w:val="5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должностными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лицами</w:t>
      </w:r>
      <w:r w:rsidRPr="00FF32AB">
        <w:rPr>
          <w:spacing w:val="5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территориальных</w:t>
      </w:r>
      <w:r w:rsidRPr="00FF32AB">
        <w:rPr>
          <w:spacing w:val="5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органов</w:t>
      </w:r>
      <w:r w:rsidRPr="00FF32AB">
        <w:rPr>
          <w:spacing w:val="30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государственного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пожарного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надзора,</w:t>
      </w:r>
      <w:r w:rsidRPr="00FF32AB">
        <w:rPr>
          <w:spacing w:val="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противопожарной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службы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Вологодской</w:t>
      </w:r>
      <w:r w:rsidRPr="00FF32AB">
        <w:rPr>
          <w:spacing w:val="5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области,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средств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массовой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информации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проводить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разъяснительную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работу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среди</w:t>
      </w:r>
      <w:r w:rsidRPr="00FF32AB">
        <w:rPr>
          <w:spacing w:val="7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населения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об</w:t>
      </w:r>
      <w:r w:rsidRPr="00FF32AB">
        <w:rPr>
          <w:spacing w:val="27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опасности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разведения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костров</w:t>
      </w:r>
      <w:r w:rsidRPr="00FF32AB">
        <w:rPr>
          <w:spacing w:val="2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территории</w:t>
      </w:r>
      <w:r w:rsidRPr="00FF32AB">
        <w:rPr>
          <w:spacing w:val="2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21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пунктов</w:t>
      </w:r>
      <w:r w:rsidRPr="00FF32AB">
        <w:rPr>
          <w:spacing w:val="5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городских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округов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прилегающих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ним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зонах;</w:t>
      </w:r>
    </w:p>
    <w:p w:rsidR="00AA1A65" w:rsidRPr="00FF32AB" w:rsidRDefault="00AA1A65" w:rsidP="00AA1A65">
      <w:pPr>
        <w:pStyle w:val="a5"/>
        <w:ind w:right="110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своими</w:t>
      </w:r>
      <w:r w:rsidRPr="00FF32AB">
        <w:rPr>
          <w:spacing w:val="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решениями</w:t>
      </w:r>
      <w:r w:rsidRPr="00FF32AB">
        <w:rPr>
          <w:spacing w:val="2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временно</w:t>
      </w:r>
      <w:r w:rsidRPr="00FF32AB">
        <w:rPr>
          <w:spacing w:val="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приостанавливать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разведение</w:t>
      </w:r>
      <w:r w:rsidRPr="00FF32AB">
        <w:rPr>
          <w:spacing w:val="6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костров,</w:t>
      </w:r>
      <w:r w:rsidRPr="00FF32AB">
        <w:rPr>
          <w:spacing w:val="50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проведение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пожароопасных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работ</w:t>
      </w:r>
      <w:r w:rsidRPr="00FF32AB">
        <w:rPr>
          <w:spacing w:val="3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45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определенных</w:t>
      </w:r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участках,</w:t>
      </w:r>
      <w:r w:rsidRPr="00FF32AB">
        <w:rPr>
          <w:spacing w:val="42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топку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печей,</w:t>
      </w:r>
      <w:r w:rsidRPr="00FF32AB">
        <w:rPr>
          <w:spacing w:val="3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кухонных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очагов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котельных</w:t>
      </w:r>
      <w:r w:rsidRPr="00FF32AB">
        <w:rPr>
          <w:spacing w:val="-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установок,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работающих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твердом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топливе;</w:t>
      </w:r>
    </w:p>
    <w:p w:rsidR="00AA1A65" w:rsidRPr="00FF32AB" w:rsidRDefault="00AA1A65" w:rsidP="00AA1A65">
      <w:pPr>
        <w:pStyle w:val="a5"/>
        <w:ind w:right="107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9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силами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населения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членов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добровольных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пожарных</w:t>
      </w:r>
      <w:r w:rsidRPr="00FF32AB">
        <w:rPr>
          <w:spacing w:val="4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формирований</w:t>
      </w:r>
      <w:r w:rsidRPr="00FF32AB">
        <w:rPr>
          <w:spacing w:val="4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патрулирование</w:t>
      </w:r>
      <w:r w:rsidRPr="00FF32AB">
        <w:rPr>
          <w:spacing w:val="4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</w:t>
      </w:r>
      <w:r w:rsidRPr="00FF32AB">
        <w:rPr>
          <w:spacing w:val="4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первичными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средствами</w:t>
      </w:r>
      <w:r w:rsidRPr="00FF32AB">
        <w:rPr>
          <w:spacing w:val="7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пожаротушения,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а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также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подготовку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для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возможного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использования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имеющейся</w:t>
      </w:r>
      <w:r w:rsidRPr="00FF32AB">
        <w:rPr>
          <w:spacing w:val="6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водовозной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землеройной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техники;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34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при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пожарном</w:t>
      </w:r>
      <w:r w:rsidRPr="00FF32AB">
        <w:rPr>
          <w:spacing w:val="3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депо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3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помощь</w:t>
      </w:r>
      <w:r w:rsidRPr="00FF32AB">
        <w:rPr>
          <w:spacing w:val="-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членам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добровольной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пожарной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дружины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(пожарно-сторожевой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охраны)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дежурство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граждан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6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работников</w:t>
      </w:r>
      <w:r w:rsidRPr="00FF32AB">
        <w:rPr>
          <w:spacing w:val="6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предприятий,</w:t>
      </w:r>
      <w:r w:rsidRPr="00FF32AB">
        <w:rPr>
          <w:spacing w:val="6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расположенных</w:t>
      </w:r>
      <w:r w:rsidRPr="00FF32AB">
        <w:rPr>
          <w:spacing w:val="6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населенном</w:t>
      </w:r>
      <w:r w:rsidRPr="00FF32AB">
        <w:rPr>
          <w:spacing w:val="5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пункте;</w:t>
      </w:r>
    </w:p>
    <w:p w:rsidR="00AA1A65" w:rsidRPr="00FF32AB" w:rsidRDefault="00AA1A65" w:rsidP="00AA1A65">
      <w:pPr>
        <w:pStyle w:val="a5"/>
        <w:ind w:right="106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обеспечить</w:t>
      </w:r>
      <w:r w:rsidRPr="00FF32AB">
        <w:rPr>
          <w:spacing w:val="4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возможность</w:t>
      </w:r>
      <w:r w:rsidRPr="00FF32AB">
        <w:rPr>
          <w:spacing w:val="4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привлечения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pacing w:val="-2"/>
          <w:sz w:val="26"/>
          <w:szCs w:val="26"/>
          <w:lang w:val="ru-RU"/>
        </w:rPr>
        <w:t>участия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4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выполнении</w:t>
      </w:r>
      <w:r w:rsidRPr="00FF32AB">
        <w:rPr>
          <w:spacing w:val="4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работ</w:t>
      </w:r>
      <w:r w:rsidRPr="00FF32AB">
        <w:rPr>
          <w:spacing w:val="4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64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тушению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47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пожаров</w:t>
      </w:r>
      <w:r w:rsidRPr="00FF32AB">
        <w:rPr>
          <w:spacing w:val="5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5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осуществлению</w:t>
      </w:r>
      <w:r w:rsidRPr="00FF32AB">
        <w:rPr>
          <w:spacing w:val="5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отдельных</w:t>
      </w:r>
      <w:r w:rsidRPr="00FF32AB">
        <w:rPr>
          <w:spacing w:val="4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</w:t>
      </w:r>
      <w:r w:rsidRPr="00FF32AB">
        <w:rPr>
          <w:spacing w:val="56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пожарной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безопасности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лесах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добровольных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пожарных,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а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случае</w:t>
      </w:r>
      <w:r w:rsidRPr="00FF32AB">
        <w:rPr>
          <w:spacing w:val="24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угрозы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перехода</w:t>
      </w:r>
      <w:r w:rsidRPr="00FF32AB">
        <w:rPr>
          <w:spacing w:val="2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лесного</w:t>
      </w:r>
      <w:r w:rsidRPr="00FF32AB">
        <w:rPr>
          <w:spacing w:val="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пожара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территорию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населенного</w:t>
      </w:r>
      <w:r w:rsidRPr="00FF32AB">
        <w:rPr>
          <w:spacing w:val="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пункта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-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населения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локализации</w:t>
      </w:r>
      <w:r w:rsidRPr="00FF32AB">
        <w:rPr>
          <w:spacing w:val="2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пожаров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вне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границ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пунктов;</w:t>
      </w:r>
    </w:p>
    <w:p w:rsidR="00AA1A65" w:rsidRPr="00FF32AB" w:rsidRDefault="00AA1A65" w:rsidP="00AA1A65">
      <w:pPr>
        <w:pStyle w:val="a5"/>
        <w:ind w:right="119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принимать</w:t>
      </w:r>
      <w:r w:rsidRPr="00FF32AB">
        <w:rPr>
          <w:spacing w:val="52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иные</w:t>
      </w:r>
      <w:r w:rsidRPr="00FF32AB">
        <w:rPr>
          <w:spacing w:val="5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дополнительные</w:t>
      </w:r>
      <w:r w:rsidRPr="00FF32AB">
        <w:rPr>
          <w:spacing w:val="5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меры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безопасности,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не</w:t>
      </w:r>
      <w:r w:rsidRPr="00FF32AB">
        <w:rPr>
          <w:spacing w:val="2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противоречащие</w:t>
      </w:r>
      <w:r w:rsidRPr="00FF32AB">
        <w:rPr>
          <w:spacing w:val="-2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законодательству</w:t>
      </w:r>
      <w:r w:rsidRPr="00FF32AB">
        <w:rPr>
          <w:spacing w:val="-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Российской</w:t>
      </w:r>
      <w:r w:rsidRPr="00FF32AB">
        <w:rPr>
          <w:spacing w:val="-2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Федерации.</w:t>
      </w:r>
    </w:p>
    <w:p w:rsidR="00AA1A65" w:rsidRPr="00FF32AB" w:rsidRDefault="00AA1A65" w:rsidP="00AA1A65">
      <w:pPr>
        <w:pStyle w:val="a5"/>
        <w:numPr>
          <w:ilvl w:val="0"/>
          <w:numId w:val="1"/>
        </w:numPr>
        <w:tabs>
          <w:tab w:val="left" w:pos="952"/>
        </w:tabs>
        <w:ind w:left="0" w:right="103" w:firstLine="705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Руководителям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организаций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 установлении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особого</w:t>
      </w:r>
      <w:r w:rsidRPr="00FF32AB">
        <w:rPr>
          <w:spacing w:val="-4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противопожарного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режима</w:t>
      </w:r>
      <w:r w:rsidRPr="00FF32AB">
        <w:rPr>
          <w:spacing w:val="-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рекомендовать:</w:t>
      </w:r>
    </w:p>
    <w:p w:rsidR="00AA1A65" w:rsidRPr="00FF32AB" w:rsidRDefault="00AA1A65" w:rsidP="00AA1A65">
      <w:pPr>
        <w:pStyle w:val="a5"/>
        <w:ind w:right="112" w:firstLine="542"/>
        <w:jc w:val="both"/>
        <w:rPr>
          <w:rFonts w:cs="Times New Roman"/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круглосуточное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дежурство</w:t>
      </w:r>
      <w:r w:rsidRPr="00FF32AB">
        <w:rPr>
          <w:spacing w:val="3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имеющихся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подразделений</w:t>
      </w:r>
      <w:r w:rsidRPr="00FF32AB">
        <w:rPr>
          <w:spacing w:val="2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добровольной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охраны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6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(приспособленной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6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целей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пожаротушения)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техники,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установку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звуковой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сигнализации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оповещения</w:t>
      </w:r>
      <w:r w:rsidRPr="00FF32AB">
        <w:rPr>
          <w:spacing w:val="5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людей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случай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пожара;</w:t>
      </w:r>
    </w:p>
    <w:p w:rsidR="00AA1A65" w:rsidRPr="00FF32AB" w:rsidRDefault="00AA1A65" w:rsidP="00AA1A65">
      <w:pPr>
        <w:pStyle w:val="a5"/>
        <w:ind w:right="116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предусматривать</w:t>
      </w:r>
      <w:r w:rsidRPr="00FF32AB">
        <w:rPr>
          <w:spacing w:val="6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использование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целей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имеющейся</w:t>
      </w:r>
      <w:r w:rsidRPr="00FF32AB">
        <w:rPr>
          <w:spacing w:val="3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водовозной,</w:t>
      </w:r>
      <w:r w:rsidRPr="00FF32AB">
        <w:rPr>
          <w:spacing w:val="2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поливочной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землеройной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техники;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обеспечивать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запасы</w:t>
      </w:r>
      <w:r w:rsidRPr="00FF32AB">
        <w:rPr>
          <w:spacing w:val="24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воды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целей</w:t>
      </w:r>
      <w:r w:rsidRPr="00FF32AB">
        <w:rPr>
          <w:spacing w:val="-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пожаротушения;</w:t>
      </w:r>
    </w:p>
    <w:p w:rsidR="00AA1A65" w:rsidRPr="00FF32AB" w:rsidRDefault="00AA1A65" w:rsidP="00AA1A65">
      <w:pPr>
        <w:pStyle w:val="a5"/>
        <w:ind w:right="115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принимать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меры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17"/>
          <w:sz w:val="26"/>
          <w:szCs w:val="26"/>
          <w:lang w:val="ru-RU"/>
        </w:rPr>
        <w:t xml:space="preserve"> </w:t>
      </w:r>
      <w:proofErr w:type="spellStart"/>
      <w:r w:rsidRPr="00FF32AB">
        <w:rPr>
          <w:sz w:val="26"/>
          <w:szCs w:val="26"/>
          <w:lang w:val="ru-RU"/>
        </w:rPr>
        <w:t>обкосу</w:t>
      </w:r>
      <w:proofErr w:type="spellEnd"/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сухой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травы,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уборке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валежника,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древесного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хлама,</w:t>
      </w:r>
      <w:r w:rsidRPr="00FF32AB">
        <w:rPr>
          <w:spacing w:val="2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иного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горючего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мусора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территорий,</w:t>
      </w:r>
      <w:r w:rsidRPr="00FF32AB">
        <w:rPr>
          <w:spacing w:val="2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прилегающих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границам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предприятий,</w:t>
      </w:r>
      <w:r w:rsidRPr="00FF32AB">
        <w:rPr>
          <w:spacing w:val="-2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организаций;</w:t>
      </w:r>
    </w:p>
    <w:p w:rsidR="00AA1A65" w:rsidRPr="00FF32AB" w:rsidRDefault="00AA1A65" w:rsidP="00AA1A65">
      <w:pPr>
        <w:pStyle w:val="a5"/>
        <w:ind w:right="117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осуществлять</w:t>
      </w:r>
      <w:r w:rsidRPr="00FF32AB">
        <w:rPr>
          <w:spacing w:val="3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иные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мероприятия,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связанные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решением</w:t>
      </w:r>
      <w:r w:rsidRPr="00FF32AB">
        <w:rPr>
          <w:spacing w:val="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вопросов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содействия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охране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тушении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пожаров.</w:t>
      </w:r>
    </w:p>
    <w:sectPr w:rsidR="00AA1A65" w:rsidRPr="00FF32AB" w:rsidSect="00CE7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D1EC0"/>
    <w:multiLevelType w:val="hybridMultilevel"/>
    <w:tmpl w:val="2EDAE134"/>
    <w:lvl w:ilvl="0" w:tplc="A4A0316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1A65"/>
    <w:rsid w:val="0001731E"/>
    <w:rsid w:val="000848F9"/>
    <w:rsid w:val="002465FE"/>
    <w:rsid w:val="00AA1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A65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table" w:styleId="a4">
    <w:name w:val="Table Grid"/>
    <w:basedOn w:val="a1"/>
    <w:uiPriority w:val="59"/>
    <w:rsid w:val="00AA1A65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AA1A65"/>
    <w:pPr>
      <w:widowControl w:val="0"/>
      <w:ind w:left="116"/>
    </w:pPr>
    <w:rPr>
      <w:rFonts w:cstheme="minorBidi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AA1A65"/>
    <w:rPr>
      <w:rFonts w:ascii="Times New Roman" w:eastAsia="Times New Roman" w:hAnsi="Times New Roman"/>
      <w:sz w:val="28"/>
      <w:szCs w:val="28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A1A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A6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2022-08-23T08:39:00Z</dcterms:created>
  <dcterms:modified xsi:type="dcterms:W3CDTF">2022-08-23T09:00:00Z</dcterms:modified>
</cp:coreProperties>
</file>