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189" w:rsidRPr="00F7167C" w:rsidRDefault="00503189" w:rsidP="0050318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189" w:rsidRDefault="00503189" w:rsidP="00503189">
      <w:pPr>
        <w:jc w:val="center"/>
        <w:rPr>
          <w:sz w:val="26"/>
          <w:szCs w:val="26"/>
        </w:rPr>
      </w:pPr>
    </w:p>
    <w:p w:rsidR="00503189" w:rsidRDefault="00503189" w:rsidP="0050318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503189" w:rsidRDefault="00503189" w:rsidP="0050318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503189" w:rsidRDefault="00503189" w:rsidP="00503189">
      <w:pPr>
        <w:jc w:val="center"/>
        <w:rPr>
          <w:b/>
          <w:sz w:val="26"/>
          <w:szCs w:val="26"/>
        </w:rPr>
      </w:pPr>
    </w:p>
    <w:p w:rsidR="00503189" w:rsidRDefault="00503189" w:rsidP="0050318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503189" w:rsidRDefault="00503189" w:rsidP="00503189">
      <w:pPr>
        <w:jc w:val="center"/>
        <w:rPr>
          <w:b/>
          <w:sz w:val="26"/>
          <w:szCs w:val="26"/>
        </w:rPr>
      </w:pPr>
    </w:p>
    <w:p w:rsidR="00503189" w:rsidRDefault="00503189" w:rsidP="00503189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503189" w:rsidRDefault="00503189" w:rsidP="00503189">
      <w:pPr>
        <w:jc w:val="center"/>
        <w:rPr>
          <w:sz w:val="26"/>
          <w:szCs w:val="26"/>
        </w:rPr>
      </w:pPr>
    </w:p>
    <w:p w:rsidR="00503189" w:rsidRDefault="00503189" w:rsidP="00503189">
      <w:pPr>
        <w:jc w:val="both"/>
        <w:rPr>
          <w:sz w:val="26"/>
          <w:szCs w:val="26"/>
        </w:rPr>
      </w:pPr>
      <w:r>
        <w:rPr>
          <w:sz w:val="26"/>
          <w:szCs w:val="26"/>
        </w:rPr>
        <w:t>от 26.04.2022                                                                                                  № 334</w:t>
      </w:r>
    </w:p>
    <w:p w:rsidR="00503189" w:rsidRPr="00503189" w:rsidRDefault="00503189" w:rsidP="00503189">
      <w:pPr>
        <w:jc w:val="both"/>
        <w:rPr>
          <w:sz w:val="26"/>
          <w:szCs w:val="26"/>
        </w:rPr>
      </w:pPr>
    </w:p>
    <w:p w:rsidR="00503189" w:rsidRDefault="00503189" w:rsidP="00503189">
      <w:pPr>
        <w:jc w:val="center"/>
        <w:rPr>
          <w:sz w:val="26"/>
          <w:szCs w:val="26"/>
        </w:rPr>
      </w:pPr>
      <w:r>
        <w:rPr>
          <w:sz w:val="26"/>
          <w:szCs w:val="26"/>
        </w:rPr>
        <w:t>Об организации дорожного движения на период проведения мероприятий</w:t>
      </w:r>
    </w:p>
    <w:p w:rsidR="00503189" w:rsidRDefault="00503189" w:rsidP="0050318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9 мая 2022 года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с. Устье</w:t>
      </w:r>
    </w:p>
    <w:p w:rsidR="00503189" w:rsidRDefault="00503189" w:rsidP="00503189">
      <w:pPr>
        <w:jc w:val="center"/>
        <w:rPr>
          <w:sz w:val="26"/>
          <w:szCs w:val="26"/>
        </w:rPr>
      </w:pPr>
    </w:p>
    <w:p w:rsidR="00503189" w:rsidRDefault="00503189" w:rsidP="0050318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соответствии с пунктом 4 статьи 6 Федерального закона от 15 декабря 1995 года № 169 «О безопасности дорожного движения», в целях обеспечения безопасности дорожного движения на территории села Устье во время проведения мероприятий, посвященных 77 годовщине Победы в Великой Отечественной войне 1941-1945 годов, на основании ст. 43 Устава района администрация района</w:t>
      </w:r>
      <w:proofErr w:type="gramEnd"/>
    </w:p>
    <w:p w:rsidR="00503189" w:rsidRDefault="00503189" w:rsidP="00503189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503189" w:rsidRDefault="00503189" w:rsidP="0050318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proofErr w:type="gramStart"/>
      <w:r>
        <w:rPr>
          <w:sz w:val="26"/>
          <w:szCs w:val="26"/>
        </w:rPr>
        <w:t>С 9 час. 30 мин. до 14 час. 00 мин. 9 мая 2022 года запретить движение, стоянку транспорта в с. Устье от дома № 1 на перекрестке ул. Яковлева – Октябрьская, от дома № 6 по ул. Профсоюзная, от дома № 15 по ул. Советская до перекрестка ул. Советская – Профсоюзная (за исключением автотранспорта специальных служб).</w:t>
      </w:r>
      <w:proofErr w:type="gramEnd"/>
    </w:p>
    <w:p w:rsidR="00503189" w:rsidRDefault="00503189" w:rsidP="0050318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Начальнику отделения полиции по оперативному обслуживанию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МО МВД России «</w:t>
      </w:r>
      <w:proofErr w:type="spellStart"/>
      <w:r>
        <w:rPr>
          <w:sz w:val="26"/>
          <w:szCs w:val="26"/>
        </w:rPr>
        <w:t>Сокольский</w:t>
      </w:r>
      <w:proofErr w:type="spellEnd"/>
      <w:r>
        <w:rPr>
          <w:sz w:val="26"/>
          <w:szCs w:val="26"/>
        </w:rPr>
        <w:t>» (</w:t>
      </w:r>
      <w:proofErr w:type="spellStart"/>
      <w:r>
        <w:rPr>
          <w:sz w:val="26"/>
          <w:szCs w:val="26"/>
        </w:rPr>
        <w:t>Левичев</w:t>
      </w:r>
      <w:proofErr w:type="spellEnd"/>
      <w:r>
        <w:rPr>
          <w:sz w:val="26"/>
          <w:szCs w:val="26"/>
        </w:rPr>
        <w:t xml:space="preserve"> Н.Н.) обеспечить исполнение данного постановления в части </w:t>
      </w:r>
      <w:proofErr w:type="gramStart"/>
      <w:r>
        <w:rPr>
          <w:sz w:val="26"/>
          <w:szCs w:val="26"/>
        </w:rPr>
        <w:t>контроля за</w:t>
      </w:r>
      <w:proofErr w:type="gramEnd"/>
      <w:r>
        <w:rPr>
          <w:sz w:val="26"/>
          <w:szCs w:val="26"/>
        </w:rPr>
        <w:t xml:space="preserve"> движением транспорта по указанным улицам.</w:t>
      </w:r>
    </w:p>
    <w:p w:rsidR="00503189" w:rsidRDefault="00503189" w:rsidP="0050318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настоящего постановления возложить на начальника отдела безопасности, мобилизационной работы ГО и ЧС администрации района Широкова А.А.</w:t>
      </w:r>
    </w:p>
    <w:p w:rsidR="00503189" w:rsidRDefault="00503189" w:rsidP="0050318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 Настоящее постановление подлежит официальному опубликованию.</w:t>
      </w:r>
    </w:p>
    <w:p w:rsidR="00503189" w:rsidRDefault="00503189" w:rsidP="00503189">
      <w:pPr>
        <w:jc w:val="both"/>
        <w:rPr>
          <w:sz w:val="26"/>
          <w:szCs w:val="26"/>
        </w:rPr>
      </w:pPr>
    </w:p>
    <w:p w:rsidR="00503189" w:rsidRDefault="00503189" w:rsidP="00503189">
      <w:pPr>
        <w:jc w:val="both"/>
        <w:rPr>
          <w:sz w:val="26"/>
          <w:szCs w:val="26"/>
        </w:rPr>
      </w:pPr>
    </w:p>
    <w:p w:rsidR="00503189" w:rsidRDefault="00503189" w:rsidP="00503189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03189" w:rsidTr="000A47F7">
        <w:tc>
          <w:tcPr>
            <w:tcW w:w="4785" w:type="dxa"/>
          </w:tcPr>
          <w:p w:rsidR="00503189" w:rsidRDefault="00503189" w:rsidP="000A47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:rsidR="00503189" w:rsidRDefault="00503189" w:rsidP="000A47F7">
            <w:pPr>
              <w:rPr>
                <w:sz w:val="26"/>
                <w:szCs w:val="26"/>
              </w:rPr>
            </w:pPr>
          </w:p>
          <w:p w:rsidR="00503189" w:rsidRDefault="00503189" w:rsidP="000A47F7">
            <w:pPr>
              <w:rPr>
                <w:sz w:val="26"/>
                <w:szCs w:val="26"/>
              </w:rPr>
            </w:pPr>
          </w:p>
          <w:p w:rsidR="00503189" w:rsidRDefault="00503189" w:rsidP="000A47F7">
            <w:pPr>
              <w:rPr>
                <w:sz w:val="26"/>
                <w:szCs w:val="26"/>
              </w:rPr>
            </w:pPr>
          </w:p>
          <w:p w:rsidR="00503189" w:rsidRDefault="00503189" w:rsidP="000A47F7">
            <w:pPr>
              <w:rPr>
                <w:sz w:val="26"/>
                <w:szCs w:val="26"/>
              </w:rPr>
            </w:pPr>
          </w:p>
          <w:p w:rsidR="00503189" w:rsidRDefault="00503189" w:rsidP="000A47F7">
            <w:pPr>
              <w:rPr>
                <w:sz w:val="26"/>
                <w:szCs w:val="26"/>
              </w:rPr>
            </w:pPr>
          </w:p>
          <w:p w:rsidR="00503189" w:rsidRDefault="00503189" w:rsidP="000A47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Е.Б. Комарова</w:t>
            </w:r>
          </w:p>
        </w:tc>
      </w:tr>
    </w:tbl>
    <w:p w:rsidR="00503189" w:rsidRPr="003E47E7" w:rsidRDefault="00503189" w:rsidP="00503189">
      <w:pPr>
        <w:jc w:val="both"/>
        <w:rPr>
          <w:sz w:val="26"/>
          <w:szCs w:val="26"/>
        </w:rPr>
      </w:pPr>
    </w:p>
    <w:p w:rsidR="004300BF" w:rsidRDefault="004300BF"/>
    <w:sectPr w:rsidR="004300BF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189" w:rsidRDefault="00503189" w:rsidP="00503189">
      <w:r>
        <w:separator/>
      </w:r>
    </w:p>
  </w:endnote>
  <w:endnote w:type="continuationSeparator" w:id="0">
    <w:p w:rsidR="00503189" w:rsidRDefault="00503189" w:rsidP="00503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189" w:rsidRDefault="00503189" w:rsidP="00503189">
      <w:r>
        <w:separator/>
      </w:r>
    </w:p>
  </w:footnote>
  <w:footnote w:type="continuationSeparator" w:id="0">
    <w:p w:rsidR="00503189" w:rsidRDefault="00503189" w:rsidP="005031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3189"/>
    <w:rsid w:val="004300BF"/>
    <w:rsid w:val="00503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1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3189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031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03189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0318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3189"/>
    <w:rPr>
      <w:rFonts w:ascii="Tahoma" w:eastAsia="Times New Roman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5031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0318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2022-04-27T05:50:00Z</dcterms:created>
  <dcterms:modified xsi:type="dcterms:W3CDTF">2022-04-27T05:54:00Z</dcterms:modified>
</cp:coreProperties>
</file>