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08" w:rsidRPr="00EB694D" w:rsidRDefault="005B7B08" w:rsidP="005B7B0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B08" w:rsidRPr="00EB694D" w:rsidRDefault="005B7B08" w:rsidP="005B7B0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АДМИНИСТРАЦИЯ УСТЬ-КУБИНСКОГО</w:t>
      </w: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МУНИЦИПАЛЬНОГО ОКРУГА</w:t>
      </w: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ПОСТАНОВЛЕНИЕ</w:t>
      </w:r>
    </w:p>
    <w:p w:rsidR="005B7B08" w:rsidRPr="005B7B08" w:rsidRDefault="005B7B08" w:rsidP="005B7B08">
      <w:pPr>
        <w:jc w:val="center"/>
        <w:rPr>
          <w:b/>
          <w:sz w:val="26"/>
          <w:szCs w:val="26"/>
        </w:rPr>
      </w:pPr>
    </w:p>
    <w:p w:rsidR="005B7B08" w:rsidRPr="005B7B08" w:rsidRDefault="005B7B08" w:rsidP="005B7B08">
      <w:pPr>
        <w:jc w:val="center"/>
        <w:rPr>
          <w:sz w:val="26"/>
          <w:szCs w:val="26"/>
        </w:rPr>
      </w:pPr>
      <w:r w:rsidRPr="005B7B08">
        <w:rPr>
          <w:sz w:val="26"/>
          <w:szCs w:val="26"/>
        </w:rPr>
        <w:t>с. Устье</w:t>
      </w:r>
    </w:p>
    <w:p w:rsidR="005B7B08" w:rsidRPr="005B7B08" w:rsidRDefault="005B7B08" w:rsidP="005B7B08">
      <w:pPr>
        <w:jc w:val="center"/>
        <w:rPr>
          <w:sz w:val="26"/>
          <w:szCs w:val="26"/>
        </w:rPr>
      </w:pPr>
    </w:p>
    <w:p w:rsidR="005B7B08" w:rsidRPr="005B7B08" w:rsidRDefault="005B7B08" w:rsidP="005B7B08">
      <w:pPr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от                          </w:t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  <w:t>№  ___</w:t>
      </w: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5B7B08">
      <w:pPr>
        <w:jc w:val="center"/>
        <w:rPr>
          <w:sz w:val="26"/>
          <w:szCs w:val="26"/>
        </w:rPr>
      </w:pPr>
      <w:r w:rsidRPr="005B7B08">
        <w:rPr>
          <w:sz w:val="26"/>
          <w:szCs w:val="26"/>
        </w:rPr>
        <w:t xml:space="preserve">Об организации срочного захоронения трупов в военное время и </w:t>
      </w:r>
      <w:proofErr w:type="gramStart"/>
      <w:r w:rsidRPr="005B7B08">
        <w:rPr>
          <w:sz w:val="26"/>
          <w:szCs w:val="26"/>
        </w:rPr>
        <w:t>при</w:t>
      </w:r>
      <w:proofErr w:type="gramEnd"/>
      <w:r w:rsidRPr="005B7B08">
        <w:rPr>
          <w:sz w:val="26"/>
          <w:szCs w:val="26"/>
        </w:rPr>
        <w:t xml:space="preserve"> чрезвычайных ситуаций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</w:t>
      </w: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5B7B08">
        <w:rPr>
          <w:sz w:val="26"/>
          <w:szCs w:val="26"/>
        </w:rPr>
        <w:t>В</w:t>
      </w:r>
      <w:r w:rsidRPr="005B7B08">
        <w:rPr>
          <w:rFonts w:ascii="Open Sans" w:eastAsia="Times New Roman" w:hAnsi="Open Sans"/>
          <w:sz w:val="26"/>
          <w:szCs w:val="26"/>
          <w:lang w:eastAsia="ru-RU"/>
        </w:rPr>
        <w:t xml:space="preserve"> целях своевременного проведения мероприятий по срочному захоронению трупов </w:t>
      </w:r>
      <w:r w:rsidRPr="005B7B08">
        <w:rPr>
          <w:sz w:val="26"/>
          <w:szCs w:val="26"/>
        </w:rPr>
        <w:t>людей и животных</w:t>
      </w:r>
      <w:r w:rsidRPr="005B7B08">
        <w:rPr>
          <w:rFonts w:ascii="Open Sans" w:eastAsia="Times New Roman" w:hAnsi="Open Sans"/>
          <w:sz w:val="26"/>
          <w:szCs w:val="26"/>
          <w:lang w:eastAsia="ru-RU"/>
        </w:rPr>
        <w:t xml:space="preserve"> в военное время </w:t>
      </w:r>
      <w:r w:rsidRPr="005B7B08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Федеральным законом от 12 февраля </w:t>
      </w:r>
      <w:r w:rsidRPr="005B7B08">
        <w:rPr>
          <w:sz w:val="26"/>
          <w:szCs w:val="26"/>
        </w:rPr>
        <w:t>1998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28-ФЗ «О гражданской обороне», </w:t>
      </w:r>
      <w:r>
        <w:rPr>
          <w:sz w:val="26"/>
          <w:szCs w:val="26"/>
        </w:rPr>
        <w:t xml:space="preserve">Федеральным законом от 12 января </w:t>
      </w:r>
      <w:r w:rsidRPr="005B7B08">
        <w:rPr>
          <w:sz w:val="26"/>
          <w:szCs w:val="26"/>
        </w:rPr>
        <w:t>1996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8-ФЗ «О погребении и похоронном деле»</w:t>
      </w:r>
      <w:r>
        <w:rPr>
          <w:sz w:val="26"/>
          <w:szCs w:val="26"/>
        </w:rPr>
        <w:t xml:space="preserve">, Федеральным законом от </w:t>
      </w:r>
      <w:r w:rsidRPr="005B7B08">
        <w:rPr>
          <w:sz w:val="26"/>
          <w:szCs w:val="26"/>
        </w:rPr>
        <w:t>6</w:t>
      </w:r>
      <w:r>
        <w:rPr>
          <w:sz w:val="26"/>
          <w:szCs w:val="26"/>
        </w:rPr>
        <w:t xml:space="preserve"> октября </w:t>
      </w:r>
      <w:r w:rsidRPr="005B7B08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</w:t>
      </w:r>
      <w:proofErr w:type="gramEnd"/>
      <w:r w:rsidRPr="005B7B08">
        <w:rPr>
          <w:sz w:val="26"/>
          <w:szCs w:val="26"/>
        </w:rPr>
        <w:t xml:space="preserve"> 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>
        <w:rPr>
          <w:sz w:val="26"/>
          <w:szCs w:val="26"/>
        </w:rPr>
        <w:t xml:space="preserve">, приказом МЧС России от 14 ноября </w:t>
      </w:r>
      <w:r w:rsidRPr="005B7B08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на основании ст. 42 Устава округа администрация округа</w:t>
      </w:r>
    </w:p>
    <w:p w:rsidR="005B7B08" w:rsidRPr="005B7B08" w:rsidRDefault="005B7B08" w:rsidP="005B7B08">
      <w:pPr>
        <w:pStyle w:val="ConsPlusNormal"/>
        <w:jc w:val="both"/>
        <w:rPr>
          <w:b/>
          <w:sz w:val="26"/>
          <w:szCs w:val="26"/>
        </w:rPr>
      </w:pPr>
      <w:r w:rsidRPr="005B7B08">
        <w:rPr>
          <w:b/>
          <w:sz w:val="26"/>
          <w:szCs w:val="26"/>
        </w:rPr>
        <w:t>ПОСТАНОВЛЯЕТ:</w:t>
      </w:r>
    </w:p>
    <w:p w:rsidR="005B7B08" w:rsidRPr="005B7B08" w:rsidRDefault="005B7B08" w:rsidP="005B7B08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5B7B08">
        <w:rPr>
          <w:sz w:val="26"/>
          <w:szCs w:val="26"/>
        </w:rPr>
        <w:t>Утвердить:</w:t>
      </w: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1.1.</w:t>
      </w:r>
      <w:r w:rsidRPr="005B7B08">
        <w:rPr>
          <w:sz w:val="26"/>
          <w:szCs w:val="26"/>
        </w:rPr>
        <w:tab/>
        <w:t xml:space="preserve">Положение об организации срочного захоронения трупов в условиях военного времени и при чрезвычайных ситуациях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(приложение  1);</w:t>
      </w: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1.2.</w:t>
      </w:r>
      <w:r w:rsidRPr="005B7B08">
        <w:rPr>
          <w:sz w:val="26"/>
          <w:szCs w:val="26"/>
        </w:rPr>
        <w:tab/>
        <w:t xml:space="preserve">Состав комиссии по срочному захоронению трупов в условиях военного времени и при чрезвычайных ситуациях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(приложение  2);</w:t>
      </w:r>
    </w:p>
    <w:p w:rsid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2.</w:t>
      </w:r>
      <w:r w:rsidRPr="005B7B08">
        <w:rPr>
          <w:sz w:val="26"/>
          <w:szCs w:val="26"/>
        </w:rPr>
        <w:tab/>
        <w:t>Признать утратившими силу</w:t>
      </w:r>
      <w:r>
        <w:rPr>
          <w:sz w:val="26"/>
          <w:szCs w:val="26"/>
        </w:rPr>
        <w:t xml:space="preserve"> следующие</w:t>
      </w:r>
      <w:r w:rsidRPr="005B7B08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 администрации</w:t>
      </w:r>
      <w:r w:rsidRPr="005B7B08">
        <w:rPr>
          <w:sz w:val="26"/>
          <w:szCs w:val="26"/>
        </w:rPr>
        <w:t xml:space="preserve">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:</w:t>
      </w:r>
      <w:r w:rsidRPr="005B7B08">
        <w:rPr>
          <w:sz w:val="26"/>
          <w:szCs w:val="26"/>
        </w:rPr>
        <w:t xml:space="preserve"> </w:t>
      </w:r>
    </w:p>
    <w:p w:rsid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B7B08">
        <w:rPr>
          <w:sz w:val="26"/>
          <w:szCs w:val="26"/>
        </w:rPr>
        <w:t>от 25 сентября 2013 № 1056 «Об организации срочного захоронения трупов в военное время и при чрезвычайных ситуациях на территории района»;</w:t>
      </w:r>
    </w:p>
    <w:p w:rsid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-от 8 июля 2014 года № 631 «О внесении изменений в постановлении администрации района от 25.09.2013 № 1056»;</w:t>
      </w:r>
    </w:p>
    <w:p w:rsidR="005B7B08" w:rsidRPr="005B7B08" w:rsidRDefault="005B7B08" w:rsidP="005B7B0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-от 1 марта 2016 года № 180 «О внесении изменений в постановление администрации района от 25.09.2013 № 1056».</w:t>
      </w:r>
    </w:p>
    <w:p w:rsid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3.</w:t>
      </w:r>
      <w:r w:rsidRPr="005B7B08">
        <w:rPr>
          <w:sz w:val="26"/>
          <w:szCs w:val="26"/>
        </w:rPr>
        <w:tab/>
        <w:t xml:space="preserve">Опубликовать (обнародовать) настоящее постановление путём размещения на информационном стенде в администрации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</w:t>
      </w:r>
      <w:r>
        <w:rPr>
          <w:sz w:val="26"/>
          <w:szCs w:val="26"/>
        </w:rPr>
        <w:t>га и на официальном сайте  округа в сети «Интернет».</w:t>
      </w:r>
    </w:p>
    <w:p w:rsid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</w:p>
    <w:p w:rsidR="005B7B08" w:rsidRP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5B7B08">
        <w:rPr>
          <w:sz w:val="26"/>
          <w:szCs w:val="26"/>
        </w:rPr>
        <w:t>.</w:t>
      </w:r>
      <w:r w:rsidRPr="005B7B08">
        <w:rPr>
          <w:sz w:val="26"/>
          <w:szCs w:val="26"/>
        </w:rPr>
        <w:tab/>
      </w:r>
      <w:proofErr w:type="gramStart"/>
      <w:r w:rsidRPr="005B7B08">
        <w:rPr>
          <w:sz w:val="26"/>
          <w:szCs w:val="26"/>
        </w:rPr>
        <w:t>Контроль за</w:t>
      </w:r>
      <w:proofErr w:type="gramEnd"/>
      <w:r w:rsidRPr="005B7B08">
        <w:rPr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5B7B08" w:rsidRPr="005B7B08" w:rsidRDefault="005B7B08" w:rsidP="005B7B0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7B08">
        <w:rPr>
          <w:sz w:val="26"/>
          <w:szCs w:val="26"/>
        </w:rPr>
        <w:t>.</w:t>
      </w:r>
      <w:r w:rsidRPr="005B7B08">
        <w:rPr>
          <w:sz w:val="26"/>
          <w:szCs w:val="26"/>
        </w:rPr>
        <w:tab/>
      </w:r>
      <w:r>
        <w:rPr>
          <w:sz w:val="26"/>
          <w:szCs w:val="26"/>
        </w:rPr>
        <w:t>Настоящее п</w:t>
      </w:r>
      <w:r w:rsidRPr="005B7B08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>со дня его подписания и подлежит официальному опубликованию.</w:t>
      </w: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5B7B08">
      <w:pPr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Глава округа</w:t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 w:rsidRPr="005B7B08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5B7B08">
        <w:rPr>
          <w:sz w:val="26"/>
          <w:szCs w:val="26"/>
        </w:rPr>
        <w:t>И.В. Быков</w:t>
      </w:r>
    </w:p>
    <w:p w:rsidR="005B7B08" w:rsidRPr="005B7B08" w:rsidRDefault="005B7B08" w:rsidP="005B7B08">
      <w:pPr>
        <w:jc w:val="both"/>
        <w:rPr>
          <w:sz w:val="26"/>
          <w:szCs w:val="26"/>
        </w:rPr>
      </w:pPr>
    </w:p>
    <w:p w:rsidR="005B7B08" w:rsidRPr="005B7B08" w:rsidRDefault="005B7B08" w:rsidP="007E7CFB">
      <w:pPr>
        <w:pStyle w:val="s37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5B7B08">
        <w:rPr>
          <w:sz w:val="26"/>
          <w:szCs w:val="26"/>
        </w:rPr>
        <w:br w:type="page"/>
      </w:r>
    </w:p>
    <w:p w:rsidR="007E7CFB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5B7B08">
        <w:rPr>
          <w:color w:val="22272F"/>
          <w:sz w:val="26"/>
          <w:szCs w:val="26"/>
        </w:rPr>
        <w:lastRenderedPageBreak/>
        <w:t xml:space="preserve">Утверждено </w:t>
      </w:r>
    </w:p>
    <w:p w:rsidR="005B7B08" w:rsidRPr="005B7B08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hyperlink r:id="rId8" w:anchor="/document/74813719/entry/0" w:history="1">
        <w:r w:rsidRPr="005B7B08">
          <w:rPr>
            <w:color w:val="22272F"/>
            <w:sz w:val="26"/>
            <w:szCs w:val="26"/>
          </w:rPr>
          <w:t>постановлением</w:t>
        </w:r>
      </w:hyperlink>
      <w:r w:rsidRPr="005B7B08">
        <w:rPr>
          <w:color w:val="22272F"/>
          <w:sz w:val="26"/>
          <w:szCs w:val="26"/>
        </w:rPr>
        <w:t xml:space="preserve"> администрации</w:t>
      </w:r>
    </w:p>
    <w:p w:rsidR="005B7B08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5B7B08">
        <w:rPr>
          <w:color w:val="22272F"/>
          <w:sz w:val="26"/>
          <w:szCs w:val="26"/>
        </w:rPr>
        <w:t xml:space="preserve"> округа</w:t>
      </w:r>
      <w:r w:rsidR="007E7CFB">
        <w:rPr>
          <w:color w:val="22272F"/>
          <w:sz w:val="26"/>
          <w:szCs w:val="26"/>
        </w:rPr>
        <w:t xml:space="preserve"> </w:t>
      </w:r>
      <w:proofErr w:type="gramStart"/>
      <w:r w:rsidR="007E7CFB">
        <w:rPr>
          <w:color w:val="22272F"/>
          <w:sz w:val="26"/>
          <w:szCs w:val="26"/>
        </w:rPr>
        <w:t>от</w:t>
      </w:r>
      <w:proofErr w:type="gramEnd"/>
      <w:r w:rsidR="007E7CFB">
        <w:rPr>
          <w:color w:val="22272F"/>
          <w:sz w:val="26"/>
          <w:szCs w:val="26"/>
        </w:rPr>
        <w:t xml:space="preserve"> ___________ № _____</w:t>
      </w:r>
    </w:p>
    <w:p w:rsidR="007E7CFB" w:rsidRPr="005B7B08" w:rsidRDefault="007E7CFB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(приложение 1)</w:t>
      </w:r>
    </w:p>
    <w:p w:rsidR="005B7B08" w:rsidRPr="005B7B08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5B7B08">
        <w:rPr>
          <w:b/>
          <w:color w:val="22272F"/>
          <w:sz w:val="26"/>
          <w:szCs w:val="26"/>
        </w:rPr>
        <w:t>ПОЛОЖЕНИЕ</w:t>
      </w: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  <w:r w:rsidRPr="005B7B08">
        <w:rPr>
          <w:sz w:val="26"/>
          <w:szCs w:val="26"/>
        </w:rPr>
        <w:t xml:space="preserve">об организации срочного захоронения трупов в условиях военного времени и при чрезвычайных ситуациях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</w:t>
      </w:r>
      <w:r w:rsidRPr="005B7B08">
        <w:rPr>
          <w:color w:val="22272F"/>
          <w:sz w:val="26"/>
          <w:szCs w:val="26"/>
        </w:rPr>
        <w:t>(далее - Положение)</w:t>
      </w:r>
    </w:p>
    <w:p w:rsidR="005B7B08" w:rsidRPr="005B7B08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1.</w:t>
      </w:r>
      <w:r w:rsidRPr="005B7B08">
        <w:rPr>
          <w:sz w:val="26"/>
          <w:szCs w:val="26"/>
        </w:rPr>
        <w:tab/>
      </w:r>
      <w:proofErr w:type="gramStart"/>
      <w:r w:rsidRPr="005B7B08">
        <w:rPr>
          <w:sz w:val="26"/>
          <w:szCs w:val="26"/>
        </w:rPr>
        <w:t xml:space="preserve">Настоящее Положение разработано в соответствии </w:t>
      </w:r>
      <w:r w:rsidR="007E7CFB">
        <w:rPr>
          <w:sz w:val="26"/>
          <w:szCs w:val="26"/>
        </w:rPr>
        <w:t xml:space="preserve">с Федеральным законом от 12 февраля </w:t>
      </w:r>
      <w:r w:rsidRPr="005B7B08">
        <w:rPr>
          <w:sz w:val="26"/>
          <w:szCs w:val="26"/>
        </w:rPr>
        <w:t>1998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28-ФЗ «О гражданской обороне</w:t>
      </w:r>
      <w:r w:rsidR="007E7CFB">
        <w:rPr>
          <w:sz w:val="26"/>
          <w:szCs w:val="26"/>
        </w:rPr>
        <w:t xml:space="preserve">», Федеральным законом от 12 января </w:t>
      </w:r>
      <w:r w:rsidRPr="005B7B08">
        <w:rPr>
          <w:sz w:val="26"/>
          <w:szCs w:val="26"/>
        </w:rPr>
        <w:t>1996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8-ФЗ «О погребении и похоронном</w:t>
      </w:r>
      <w:r w:rsidR="007E7CFB">
        <w:rPr>
          <w:sz w:val="26"/>
          <w:szCs w:val="26"/>
        </w:rPr>
        <w:t xml:space="preserve"> деле», Федеральным законом от </w:t>
      </w:r>
      <w:r w:rsidRPr="005B7B08">
        <w:rPr>
          <w:sz w:val="26"/>
          <w:szCs w:val="26"/>
        </w:rPr>
        <w:t>6</w:t>
      </w:r>
      <w:r w:rsidR="007E7CFB">
        <w:rPr>
          <w:sz w:val="26"/>
          <w:szCs w:val="26"/>
        </w:rPr>
        <w:t xml:space="preserve"> октября </w:t>
      </w:r>
      <w:r w:rsidRPr="005B7B08">
        <w:rPr>
          <w:sz w:val="26"/>
          <w:szCs w:val="26"/>
        </w:rPr>
        <w:t>2003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Постановлением Правительств</w:t>
      </w:r>
      <w:r w:rsidR="007E7CFB">
        <w:rPr>
          <w:sz w:val="26"/>
          <w:szCs w:val="26"/>
        </w:rPr>
        <w:t xml:space="preserve">а Российской Федерации от 26 ноября </w:t>
      </w:r>
      <w:r w:rsidRPr="005B7B08">
        <w:rPr>
          <w:sz w:val="26"/>
          <w:szCs w:val="26"/>
        </w:rPr>
        <w:t>2007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804 «Об утверждении</w:t>
      </w:r>
      <w:proofErr w:type="gramEnd"/>
      <w:r w:rsidRPr="005B7B08">
        <w:rPr>
          <w:sz w:val="26"/>
          <w:szCs w:val="26"/>
        </w:rPr>
        <w:t xml:space="preserve"> </w:t>
      </w:r>
      <w:proofErr w:type="gramStart"/>
      <w:r w:rsidRPr="005B7B08">
        <w:rPr>
          <w:sz w:val="26"/>
          <w:szCs w:val="26"/>
        </w:rPr>
        <w:t>Положения о гражданской обороне в Российской Федерации</w:t>
      </w:r>
      <w:r w:rsidR="007E7CFB">
        <w:rPr>
          <w:sz w:val="26"/>
          <w:szCs w:val="26"/>
        </w:rPr>
        <w:t xml:space="preserve">», приказом МЧС России от 14 ноября </w:t>
      </w:r>
      <w:r w:rsidRPr="005B7B08">
        <w:rPr>
          <w:sz w:val="26"/>
          <w:szCs w:val="26"/>
        </w:rPr>
        <w:t>2008</w:t>
      </w:r>
      <w:r w:rsidR="007E7CFB">
        <w:rPr>
          <w:sz w:val="26"/>
          <w:szCs w:val="26"/>
        </w:rPr>
        <w:t xml:space="preserve"> года</w:t>
      </w:r>
      <w:r w:rsidRPr="005B7B08">
        <w:rPr>
          <w:sz w:val="26"/>
          <w:szCs w:val="26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иными нормативными правовыми актами Российской Федерации, Вологодской области, а также с учетом опыта войн и вооруженных конфликтов и применения различных средств поражения и крупномасштабных катастроф.</w:t>
      </w:r>
      <w:proofErr w:type="gramEnd"/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2.</w:t>
      </w:r>
      <w:r w:rsidRPr="005B7B08">
        <w:rPr>
          <w:sz w:val="26"/>
          <w:szCs w:val="26"/>
        </w:rPr>
        <w:tab/>
        <w:t xml:space="preserve"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3.</w:t>
      </w:r>
      <w:r w:rsidRPr="005B7B08">
        <w:rPr>
          <w:sz w:val="26"/>
          <w:szCs w:val="26"/>
        </w:rPr>
        <w:tab/>
        <w:t xml:space="preserve">Срочное захоронение трупов в военное время возлагается на специальное формирование, создаваемое на территории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округа, при необходимости в него могут привлекаться воинские подразделения и формирования общего назначения.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Количество создаваемых для этих целей специальных формирований зависит от плотности проживаемого на той или иной территории населения, характера ведения боевых действий.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4.</w:t>
      </w:r>
      <w:r w:rsidRPr="005B7B08">
        <w:rPr>
          <w:sz w:val="26"/>
          <w:szCs w:val="26"/>
        </w:rPr>
        <w:tab/>
        <w:t>Специальное формирование осуществляет следующие функции: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а)</w:t>
      </w:r>
      <w:r w:rsidRPr="005B7B08">
        <w:rPr>
          <w:sz w:val="26"/>
          <w:szCs w:val="26"/>
        </w:rPr>
        <w:tab/>
        <w:t>поиск тел, фиксирование мест их обнаружения, извлечение и первичная обработка погибших;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б)</w:t>
      </w:r>
      <w:r w:rsidRPr="005B7B08">
        <w:rPr>
          <w:sz w:val="26"/>
          <w:szCs w:val="26"/>
        </w:rPr>
        <w:tab/>
        <w:t>сбор погибших и доставка их к местам проведения судебной медицинской экспертизы;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в)</w:t>
      </w:r>
      <w:r w:rsidRPr="005B7B08">
        <w:rPr>
          <w:sz w:val="26"/>
          <w:szCs w:val="26"/>
        </w:rPr>
        <w:tab/>
        <w:t>доставка погибших к месту захоронения после судмедэкспертизы;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г)</w:t>
      </w:r>
      <w:r w:rsidRPr="005B7B08">
        <w:rPr>
          <w:sz w:val="26"/>
          <w:szCs w:val="26"/>
        </w:rPr>
        <w:tab/>
        <w:t>санитарный надзор и санитарно-эпидемиологический контроль;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д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>организация и проведение судебной медицинской экспертизы;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е)</w:t>
      </w:r>
      <w:r w:rsidRPr="005B7B08">
        <w:rPr>
          <w:sz w:val="26"/>
          <w:szCs w:val="26"/>
        </w:rPr>
        <w:tab/>
        <w:t>захоронение умерших от ран, болезней в медицинских учреждениях;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ж)</w:t>
      </w:r>
      <w:r w:rsidRPr="005B7B08">
        <w:rPr>
          <w:sz w:val="26"/>
          <w:szCs w:val="26"/>
        </w:rPr>
        <w:tab/>
        <w:t xml:space="preserve">выявление и захоронение трупов в очаге особо опасных инфекций и проведение текущей и заключительной дезактивации в очаге особо опасной </w:t>
      </w:r>
      <w:r w:rsidRPr="005B7B08">
        <w:rPr>
          <w:sz w:val="26"/>
          <w:szCs w:val="26"/>
        </w:rPr>
        <w:lastRenderedPageBreak/>
        <w:t>инфекции силами санитарно-эпидемиологической группы специального формирования;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з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 xml:space="preserve">осуществление </w:t>
      </w:r>
      <w:proofErr w:type="gramStart"/>
      <w:r w:rsidRPr="005B7B08">
        <w:rPr>
          <w:sz w:val="26"/>
          <w:szCs w:val="26"/>
        </w:rPr>
        <w:t>контроля за</w:t>
      </w:r>
      <w:proofErr w:type="gramEnd"/>
      <w:r w:rsidRPr="005B7B08">
        <w:rPr>
          <w:sz w:val="26"/>
          <w:szCs w:val="26"/>
        </w:rPr>
        <w:t xml:space="preserve"> полнотой и качеством проведения дезинфекции другими службами.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5.</w:t>
      </w:r>
      <w:r w:rsidRPr="005B7B08">
        <w:rPr>
          <w:sz w:val="26"/>
          <w:szCs w:val="26"/>
        </w:rPr>
        <w:tab/>
        <w:t>Сбор погибших, доставка их к местам захоронения, оформление могил и кладбищ производятся специально назначенными командами. В распоряжение этих команд выделяются необходимые транспортные средства, инструменты, материалы, обмундирование подменного фонда и дезинфицирующие средства, необходимые для производства захоронения и оформления могил и кладбищ. Личный состав команд по организации захоронения обязан знать порядок захоронения погибших.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6.</w:t>
      </w:r>
      <w:r w:rsidRPr="005B7B08">
        <w:rPr>
          <w:sz w:val="26"/>
          <w:szCs w:val="26"/>
        </w:rPr>
        <w:tab/>
        <w:t>В медицинских учреждениях захоронение умерших от полученных ран (болезней), оформление могил и кладбищ производится в порядке, определенном руководителем гражданской обороны организации.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7.</w:t>
      </w:r>
      <w:r w:rsidRPr="005B7B08">
        <w:rPr>
          <w:sz w:val="26"/>
          <w:szCs w:val="26"/>
        </w:rPr>
        <w:tab/>
        <w:t>Захоронение осуществляется, как правило, не позднее, чем через сутки после гибели.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8.</w:t>
      </w:r>
      <w:r w:rsidRPr="005B7B08">
        <w:rPr>
          <w:sz w:val="26"/>
          <w:szCs w:val="26"/>
        </w:rPr>
        <w:tab/>
        <w:t>Перед захоронением производится опознание погибших по имеющимся при них документам. В случае отсутствия при погибшем документов, удостоверяющих его личность, командир команды по организации захоронения немедленно докладывает об этом по команде для принятия мер по установлению личности погибшего.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Для опознания погибшего назначается комиссия в составе представителей медицинской службы, командира команды по организации захоронения. В случае, когда принятые для опознания меры не дали результатов, производится описание внешности (облика) погибшего, для чего составляется его карточка, или осуществляется фотографирование в анфас и профиль.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9.</w:t>
      </w:r>
      <w:r w:rsidRPr="005B7B08">
        <w:rPr>
          <w:sz w:val="26"/>
          <w:szCs w:val="26"/>
        </w:rPr>
        <w:tab/>
        <w:t xml:space="preserve">Администрация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 заблаговременно в мирное время осуществляет мероприятия по организации срочного захоронения трупов в военное время, а именно определяет: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а)</w:t>
      </w:r>
      <w:r w:rsidRPr="005B7B08">
        <w:rPr>
          <w:sz w:val="26"/>
          <w:szCs w:val="26"/>
        </w:rPr>
        <w:tab/>
        <w:t>места, выделенные для захоронения;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б)</w:t>
      </w:r>
      <w:r w:rsidRPr="005B7B08">
        <w:rPr>
          <w:sz w:val="26"/>
          <w:szCs w:val="26"/>
        </w:rPr>
        <w:tab/>
        <w:t>маршруты вывоза трупов;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в)</w:t>
      </w:r>
      <w:r w:rsidRPr="005B7B08">
        <w:rPr>
          <w:sz w:val="26"/>
          <w:szCs w:val="26"/>
        </w:rPr>
        <w:tab/>
        <w:t>силы и средства, привлекаемые для захоронения трупов;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г)</w:t>
      </w:r>
      <w:r w:rsidRPr="005B7B08">
        <w:rPr>
          <w:sz w:val="26"/>
          <w:szCs w:val="26"/>
        </w:rPr>
        <w:tab/>
        <w:t>учреждения, осуществляющие санитарно-эпидемиологический надзор;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д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>пункты санитарной обработки личного состава специальных формирований;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е)</w:t>
      </w:r>
      <w:r w:rsidRPr="005B7B08">
        <w:rPr>
          <w:sz w:val="26"/>
          <w:szCs w:val="26"/>
        </w:rPr>
        <w:tab/>
        <w:t>пункты специальной обработки одежды и обуви личного состава специальных формирований;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ж)</w:t>
      </w:r>
      <w:r w:rsidRPr="005B7B08">
        <w:rPr>
          <w:sz w:val="26"/>
          <w:szCs w:val="26"/>
        </w:rPr>
        <w:tab/>
        <w:t>пункты специальной обработки техники, привлекаемой для захоронения;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proofErr w:type="spellStart"/>
      <w:r w:rsidRPr="005B7B08">
        <w:rPr>
          <w:sz w:val="26"/>
          <w:szCs w:val="26"/>
        </w:rPr>
        <w:t>з</w:t>
      </w:r>
      <w:proofErr w:type="spellEnd"/>
      <w:r w:rsidRPr="005B7B08">
        <w:rPr>
          <w:sz w:val="26"/>
          <w:szCs w:val="26"/>
        </w:rPr>
        <w:t>)</w:t>
      </w:r>
      <w:r w:rsidRPr="005B7B08">
        <w:rPr>
          <w:sz w:val="26"/>
          <w:szCs w:val="26"/>
        </w:rPr>
        <w:tab/>
        <w:t>места складирования дезинфицирующих веществ;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и)</w:t>
      </w:r>
      <w:r w:rsidRPr="005B7B08">
        <w:rPr>
          <w:sz w:val="26"/>
          <w:szCs w:val="26"/>
        </w:rPr>
        <w:tab/>
        <w:t>места хранения вещей погибших.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10.</w:t>
      </w:r>
      <w:r w:rsidRPr="005B7B08">
        <w:rPr>
          <w:sz w:val="26"/>
          <w:szCs w:val="26"/>
        </w:rPr>
        <w:tab/>
        <w:t>Для организации обеспечения похорон погибших (умерших) и осуществления взаимодействия исполнительной власти всех уровней, создается комиссия по срочному захоронению трупов в условиях военного времени и при чрезвычайных ситуациях.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11.</w:t>
      </w:r>
      <w:r w:rsidRPr="005B7B08">
        <w:rPr>
          <w:sz w:val="26"/>
          <w:szCs w:val="26"/>
        </w:rPr>
        <w:tab/>
        <w:t>Участок для проведения массовых захоронений должен удовлетворять следующим требованиям: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lastRenderedPageBreak/>
        <w:t>а)</w:t>
      </w:r>
      <w:r w:rsidRPr="005B7B08">
        <w:rPr>
          <w:sz w:val="26"/>
          <w:szCs w:val="26"/>
        </w:rPr>
        <w:tab/>
        <w:t>иметь уклон в сторону противоположную от населенного пункта, открытых водоемов, мест, из которых население использует грунтовые воды для хозяйственно-питьевых целей;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б)</w:t>
      </w:r>
      <w:r w:rsidRPr="005B7B08">
        <w:rPr>
          <w:sz w:val="26"/>
          <w:szCs w:val="26"/>
        </w:rPr>
        <w:tab/>
        <w:t>не затопляться при паводках;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в)</w:t>
      </w:r>
      <w:r w:rsidRPr="005B7B08">
        <w:rPr>
          <w:sz w:val="26"/>
          <w:szCs w:val="26"/>
        </w:rPr>
        <w:tab/>
        <w:t>иметь уровень стояния грунтовых вод не менее чем, в 2,5 м от поверхности земли при максимальном стоянии грунтовых вод;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г)</w:t>
      </w:r>
      <w:r w:rsidRPr="005B7B08">
        <w:rPr>
          <w:sz w:val="26"/>
          <w:szCs w:val="26"/>
        </w:rPr>
        <w:tab/>
        <w:t>иметь сухую пористую почву (супесчаную, песчаную) на глубине 1,5 м и ниже, с влажностью почвы примерно 6-18%.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При определении размера участка под захоронение следует исходить из установленного </w:t>
      </w:r>
      <w:hyperlink r:id="rId9" w:anchor="/document/6180772/entry/0" w:history="1">
        <w:r w:rsidRPr="005B7B08">
          <w:rPr>
            <w:sz w:val="26"/>
            <w:szCs w:val="26"/>
          </w:rPr>
          <w:t>СП 42.13330.201</w:t>
        </w:r>
      </w:hyperlink>
      <w:r w:rsidR="007E7CFB">
        <w:rPr>
          <w:sz w:val="26"/>
          <w:szCs w:val="26"/>
        </w:rPr>
        <w:t>6.</w:t>
      </w:r>
      <w:r w:rsidRPr="005B7B08">
        <w:rPr>
          <w:sz w:val="26"/>
          <w:szCs w:val="26"/>
        </w:rPr>
        <w:t xml:space="preserve">  </w:t>
      </w:r>
      <w:r w:rsidR="007E7CFB">
        <w:rPr>
          <w:sz w:val="26"/>
          <w:szCs w:val="26"/>
        </w:rPr>
        <w:t>«</w:t>
      </w:r>
      <w:r w:rsidRPr="005B7B08">
        <w:rPr>
          <w:sz w:val="26"/>
          <w:szCs w:val="26"/>
        </w:rPr>
        <w:t xml:space="preserve">Градостроительство. Планировка и застройка городских и сельских поселений", утвержденным </w:t>
      </w:r>
      <w:hyperlink r:id="rId10" w:anchor="/document/2325092/entry/0" w:history="1">
        <w:r w:rsidRPr="005B7B08">
          <w:rPr>
            <w:sz w:val="26"/>
            <w:szCs w:val="26"/>
          </w:rPr>
          <w:t>приказом</w:t>
        </w:r>
      </w:hyperlink>
      <w:r w:rsidRPr="005B7B08">
        <w:rPr>
          <w:sz w:val="26"/>
          <w:szCs w:val="26"/>
        </w:rPr>
        <w:t xml:space="preserve"> Мин</w:t>
      </w:r>
      <w:r w:rsidR="007E7CFB">
        <w:rPr>
          <w:sz w:val="26"/>
          <w:szCs w:val="26"/>
        </w:rPr>
        <w:t>истерства строительства и жилищно-коммунального хозяйства</w:t>
      </w:r>
      <w:r w:rsidRPr="005B7B08">
        <w:rPr>
          <w:sz w:val="26"/>
          <w:szCs w:val="26"/>
        </w:rPr>
        <w:t xml:space="preserve"> Российской Федерации </w:t>
      </w:r>
      <w:r w:rsidR="007E7CFB">
        <w:rPr>
          <w:sz w:val="26"/>
          <w:szCs w:val="26"/>
        </w:rPr>
        <w:t>30</w:t>
      </w:r>
      <w:r w:rsidRPr="005B7B08">
        <w:rPr>
          <w:sz w:val="26"/>
          <w:szCs w:val="26"/>
        </w:rPr>
        <w:t xml:space="preserve"> декабря 201</w:t>
      </w:r>
      <w:r w:rsidR="007E7CFB">
        <w:rPr>
          <w:sz w:val="26"/>
          <w:szCs w:val="26"/>
        </w:rPr>
        <w:t>6</w:t>
      </w:r>
      <w:r w:rsidRPr="005B7B08">
        <w:rPr>
          <w:sz w:val="26"/>
          <w:szCs w:val="26"/>
        </w:rPr>
        <w:t xml:space="preserve"> года №</w:t>
      </w:r>
      <w:r w:rsidR="007E7CFB">
        <w:rPr>
          <w:sz w:val="26"/>
          <w:szCs w:val="26"/>
        </w:rPr>
        <w:t xml:space="preserve"> 1034/</w:t>
      </w:r>
      <w:proofErr w:type="spellStart"/>
      <w:proofErr w:type="gramStart"/>
      <w:r w:rsidR="007E7CFB">
        <w:rPr>
          <w:sz w:val="26"/>
          <w:szCs w:val="26"/>
        </w:rPr>
        <w:t>пр</w:t>
      </w:r>
      <w:proofErr w:type="spellEnd"/>
      <w:proofErr w:type="gramEnd"/>
      <w:r w:rsidRPr="005B7B08">
        <w:rPr>
          <w:sz w:val="26"/>
          <w:szCs w:val="26"/>
        </w:rPr>
        <w:t xml:space="preserve">, норматива 0,24 га на 1 тыс. человек для кладбищ традиционного захоронения, 0,02 га на 1 тыс. человек для кладбищ </w:t>
      </w:r>
      <w:proofErr w:type="spellStart"/>
      <w:r w:rsidRPr="005B7B08">
        <w:rPr>
          <w:sz w:val="26"/>
          <w:szCs w:val="26"/>
        </w:rPr>
        <w:t>урновых</w:t>
      </w:r>
      <w:proofErr w:type="spellEnd"/>
      <w:r w:rsidRPr="005B7B08">
        <w:rPr>
          <w:sz w:val="26"/>
          <w:szCs w:val="26"/>
        </w:rPr>
        <w:t xml:space="preserve"> захоронений после кремации, расстояние до жилой застройки, зданий, общеобразовательных школ, детских дошкольных и лечебных учреждений должно быть не </w:t>
      </w:r>
      <w:proofErr w:type="gramStart"/>
      <w:r w:rsidRPr="005B7B08">
        <w:rPr>
          <w:sz w:val="26"/>
          <w:szCs w:val="26"/>
        </w:rPr>
        <w:t>менее</w:t>
      </w:r>
      <w:proofErr w:type="gramEnd"/>
      <w:r w:rsidRPr="005B7B08">
        <w:rPr>
          <w:sz w:val="26"/>
          <w:szCs w:val="26"/>
        </w:rPr>
        <w:t xml:space="preserve"> </w:t>
      </w:r>
      <w:proofErr w:type="gramStart"/>
      <w:r w:rsidRPr="005B7B08">
        <w:rPr>
          <w:sz w:val="26"/>
          <w:szCs w:val="26"/>
        </w:rPr>
        <w:t>300 м. Территория</w:t>
      </w:r>
      <w:proofErr w:type="gramEnd"/>
      <w:r w:rsidRPr="005B7B08">
        <w:rPr>
          <w:sz w:val="26"/>
          <w:szCs w:val="26"/>
        </w:rPr>
        <w:t xml:space="preserve"> </w:t>
      </w:r>
      <w:proofErr w:type="gramStart"/>
      <w:r w:rsidRPr="005B7B08">
        <w:rPr>
          <w:sz w:val="26"/>
          <w:szCs w:val="26"/>
        </w:rPr>
        <w:t>захоронения</w:t>
      </w:r>
      <w:proofErr w:type="gramEnd"/>
      <w:r w:rsidRPr="005B7B08">
        <w:rPr>
          <w:sz w:val="26"/>
          <w:szCs w:val="26"/>
        </w:rPr>
        <w:t xml:space="preserve"> впоследствии должна быть огорожена по периметру.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12.</w:t>
      </w:r>
      <w:r w:rsidRPr="005B7B08">
        <w:rPr>
          <w:sz w:val="26"/>
          <w:szCs w:val="26"/>
        </w:rPr>
        <w:tab/>
        <w:t>Создаваемые массовые погребения не подлежат сносу и могут быть перенесены только по решению органов местного самоуправления, на чьей территории они находятся, в случае угрозы постоянных затоплений, оползней, после землетрясений или других стихийных бедствий.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13.</w:t>
      </w:r>
      <w:r w:rsidRPr="005B7B08">
        <w:rPr>
          <w:sz w:val="26"/>
          <w:szCs w:val="26"/>
        </w:rPr>
        <w:tab/>
        <w:t>Памятники, мемориальные сооружения, декоративные скульптуры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14.</w:t>
      </w:r>
      <w:r w:rsidRPr="005B7B08">
        <w:rPr>
          <w:sz w:val="26"/>
          <w:szCs w:val="26"/>
        </w:rPr>
        <w:tab/>
        <w:t>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15.</w:t>
      </w:r>
      <w:r w:rsidRPr="005B7B08">
        <w:rPr>
          <w:sz w:val="26"/>
          <w:szCs w:val="26"/>
        </w:rPr>
        <w:tab/>
        <w:t>В морге врачом-патологоанатомом в результате вскрытия оформляется врачебное свидетельство о смерти.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16.</w:t>
      </w:r>
      <w:r w:rsidRPr="005B7B08">
        <w:rPr>
          <w:sz w:val="26"/>
          <w:szCs w:val="26"/>
        </w:rPr>
        <w:tab/>
        <w:t>Органы ЗА</w:t>
      </w:r>
      <w:proofErr w:type="gramStart"/>
      <w:r w:rsidRPr="005B7B08">
        <w:rPr>
          <w:sz w:val="26"/>
          <w:szCs w:val="26"/>
        </w:rPr>
        <w:t>ГС в пр</w:t>
      </w:r>
      <w:proofErr w:type="gramEnd"/>
      <w:r w:rsidRPr="005B7B08">
        <w:rPr>
          <w:sz w:val="26"/>
          <w:szCs w:val="26"/>
        </w:rPr>
        <w:t>еделах своих полномочий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иным лицам, сопровождающим труп к месту погребения, кремации.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17.</w:t>
      </w:r>
      <w:r w:rsidRPr="005B7B08">
        <w:rPr>
          <w:sz w:val="26"/>
          <w:szCs w:val="26"/>
        </w:rPr>
        <w:tab/>
        <w:t>Для перевозки погибших (умерших) к месту погребения, при необходимости, допускается использование автотранспорта, не перевозящего пищевое сырье и продукты питания. Отличительные знаки на транспортные средства, привлекаемые для перевозки трупов, выдаются военными комендатурами.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После дезинфекции проводится санитарно-эпидемиологический и дозиметрический контроль автотранспорта.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lastRenderedPageBreak/>
        <w:t>18.</w:t>
      </w:r>
      <w:r w:rsidRPr="005B7B08">
        <w:rPr>
          <w:sz w:val="26"/>
          <w:szCs w:val="26"/>
        </w:rPr>
        <w:tab/>
        <w:t>Проведение массовых захоронений в братских могилах на отведенных участках, имеющих санитарно-эпидемиологическое заключение под массовые захоронения, осуществляется в гробах и без гробов (в патологоанатомических пакетах) силами ритуальной службы или похоронной командой, занимающихся похоронным делом.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19.</w:t>
      </w:r>
      <w:r w:rsidRPr="005B7B08">
        <w:rPr>
          <w:sz w:val="26"/>
          <w:szCs w:val="26"/>
        </w:rPr>
        <w:tab/>
        <w:t>Размер братской могилы определяется из расчета 1,2 м² площади на одного умершего.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 одну братскую могилу можно захоронить до 100 трупов. Специальным решением комиссии по срочному захоронению трупов в условиях военного времени и чрезвычайных ситуаций эта цифра может быть увеличена.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Расстояние между гробами по горизонтали должно быть не менее 0,5 м и заполняется слоем земли с укладкой по верху хвороста и еловых веток.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При размещении гробов в несколько уровней, расстояние между ними по вертикали должно быть не менее 0,5 м. Гробы верхнего ряда размещаются над промежутками между гробами нижнего ряда.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Глубина при захоронении в два уровня должна быть не менее 2,5 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Дно могилы должно быть выше уровня грунтовых вод не менее чем на 0,5 м. Толщина земли от верхнего ряда гробов до поверхности должна быть не менее 1 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Надмогильный холм устраивается высотой не менее 0,5 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Для ускорения минерализации трупов на дне братских могил, устраиваются канавки и поглощающий колодец, а также закладывается вентиляционный канал от дна до верха могилы.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20.</w:t>
      </w:r>
      <w:r w:rsidRPr="005B7B08">
        <w:rPr>
          <w:sz w:val="26"/>
          <w:szCs w:val="26"/>
        </w:rPr>
        <w:tab/>
        <w:t>Захоронение погибших (умерших), имеющих высокий радиационный фон, допускается на специально отведенных участках кладбища,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21.</w:t>
      </w:r>
      <w:r w:rsidRPr="005B7B08">
        <w:rPr>
          <w:sz w:val="26"/>
          <w:szCs w:val="26"/>
        </w:rPr>
        <w:tab/>
        <w:t>При погребении больных, умерших вследствие тяжелых инфекционных заболеваний, обязательна их дезинфекция. Для этого трупы завертывается в ткань, пропитанную 5% раствором лизола или 10% раствором хлорной извести, засыпаемой на дно могилы слоем в 2-3 см.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22.</w:t>
      </w:r>
      <w:r w:rsidRPr="005B7B08">
        <w:rPr>
          <w:sz w:val="26"/>
          <w:szCs w:val="26"/>
        </w:rPr>
        <w:tab/>
        <w:t>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органа местного самоуправления, на чьей территории находится кладбище, при наличии санитарно-эпидемиологического заключения.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Не рекомендуется проводить перезахоронение ранее одного года.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23.</w:t>
      </w:r>
      <w:r w:rsidRPr="005B7B08">
        <w:rPr>
          <w:sz w:val="26"/>
          <w:szCs w:val="26"/>
        </w:rPr>
        <w:tab/>
        <w:t xml:space="preserve">Захоронение останков после кремации (праха) производится в погребальных урнах, шурфах, иными способами в соответствии с обрядам захоронения, в том числе </w:t>
      </w:r>
      <w:proofErr w:type="gramStart"/>
      <w:r w:rsidRPr="005B7B08">
        <w:rPr>
          <w:sz w:val="26"/>
          <w:szCs w:val="26"/>
        </w:rPr>
        <w:t>для</w:t>
      </w:r>
      <w:proofErr w:type="gramEnd"/>
      <w:r w:rsidRPr="005B7B08">
        <w:rPr>
          <w:sz w:val="26"/>
          <w:szCs w:val="26"/>
        </w:rPr>
        <w:t xml:space="preserve"> определенных религиозных </w:t>
      </w:r>
      <w:proofErr w:type="spellStart"/>
      <w:r w:rsidRPr="005B7B08">
        <w:rPr>
          <w:sz w:val="26"/>
          <w:szCs w:val="26"/>
        </w:rPr>
        <w:t>конфессий</w:t>
      </w:r>
      <w:proofErr w:type="spellEnd"/>
      <w:r w:rsidRPr="005B7B08">
        <w:rPr>
          <w:sz w:val="26"/>
          <w:szCs w:val="26"/>
        </w:rPr>
        <w:t>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24.</w:t>
      </w:r>
      <w:r w:rsidRPr="005B7B08">
        <w:rPr>
          <w:sz w:val="26"/>
          <w:szCs w:val="26"/>
        </w:rPr>
        <w:tab/>
        <w:t>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lastRenderedPageBreak/>
        <w:t>25.</w:t>
      </w:r>
      <w:r w:rsidRPr="005B7B08">
        <w:rPr>
          <w:sz w:val="26"/>
          <w:szCs w:val="26"/>
        </w:rPr>
        <w:tab/>
        <w:t>Комисси</w:t>
      </w:r>
      <w:r w:rsidR="006017A2">
        <w:rPr>
          <w:sz w:val="26"/>
          <w:szCs w:val="26"/>
        </w:rPr>
        <w:t>ей</w:t>
      </w:r>
      <w:r w:rsidRPr="005B7B08">
        <w:rPr>
          <w:sz w:val="26"/>
          <w:szCs w:val="26"/>
        </w:rPr>
        <w:t xml:space="preserve"> по срочному захоронению трупов в условиях военного времени и при чрезвычайных ситуациях после произведения захоронения составляется акт в 3-х экземплярах, в котором указывается: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дата захоронения;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регистрационный номер захоронения;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номер участка захоронения;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 xml:space="preserve">количество </w:t>
      </w:r>
      <w:proofErr w:type="gramStart"/>
      <w:r w:rsidRPr="005B7B08">
        <w:rPr>
          <w:sz w:val="26"/>
          <w:szCs w:val="26"/>
        </w:rPr>
        <w:t>захороненных</w:t>
      </w:r>
      <w:proofErr w:type="gramEnd"/>
      <w:r w:rsidRPr="005B7B08">
        <w:rPr>
          <w:sz w:val="26"/>
          <w:szCs w:val="26"/>
        </w:rPr>
        <w:t>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номер свидетельства о смерти и дата его выдачи и орган его выдавший каждого захороненного;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 xml:space="preserve">номер </w:t>
      </w:r>
      <w:proofErr w:type="spellStart"/>
      <w:r w:rsidRPr="005B7B08">
        <w:rPr>
          <w:sz w:val="26"/>
          <w:szCs w:val="26"/>
        </w:rPr>
        <w:t>паталогоанатомического</w:t>
      </w:r>
      <w:proofErr w:type="spellEnd"/>
      <w:r w:rsidRPr="005B7B08">
        <w:rPr>
          <w:sz w:val="26"/>
          <w:szCs w:val="26"/>
        </w:rPr>
        <w:t xml:space="preserve"> отделения, в котором находился труп;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регистрационный номер трупа;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- </w:t>
      </w:r>
      <w:r w:rsidR="006017A2">
        <w:rPr>
          <w:sz w:val="26"/>
          <w:szCs w:val="26"/>
        </w:rPr>
        <w:tab/>
      </w:r>
      <w:r w:rsidRPr="005B7B08">
        <w:rPr>
          <w:sz w:val="26"/>
          <w:szCs w:val="26"/>
        </w:rPr>
        <w:t>фамилия, имя, отчество трупа;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адрес его обнаружения;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адрес его места жительства;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дата его рождения;</w:t>
      </w:r>
    </w:p>
    <w:p w:rsidR="005B7B08" w:rsidRPr="005B7B08" w:rsidRDefault="005B7B08" w:rsidP="005B7B08">
      <w:pPr>
        <w:shd w:val="clear" w:color="auto" w:fill="FFFFFF"/>
        <w:tabs>
          <w:tab w:val="left" w:pos="1418"/>
        </w:tabs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-</w:t>
      </w:r>
      <w:r w:rsidRPr="005B7B08">
        <w:rPr>
          <w:sz w:val="26"/>
          <w:szCs w:val="26"/>
        </w:rPr>
        <w:tab/>
        <w:t>пол.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 xml:space="preserve">Первый экземпляр акта остается в администрации </w:t>
      </w:r>
      <w:proofErr w:type="spellStart"/>
      <w:r w:rsidRPr="005B7B08">
        <w:rPr>
          <w:sz w:val="26"/>
          <w:szCs w:val="26"/>
        </w:rPr>
        <w:t>Усть-Кубинского</w:t>
      </w:r>
      <w:proofErr w:type="spellEnd"/>
      <w:r w:rsidRPr="005B7B08">
        <w:rPr>
          <w:sz w:val="26"/>
          <w:szCs w:val="26"/>
        </w:rPr>
        <w:t xml:space="preserve"> муниципального округа.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Второй экземпляр акта поступает в архив.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Третий экземпляр акта передается в БУЗ ВО «</w:t>
      </w:r>
      <w:proofErr w:type="spellStart"/>
      <w:r w:rsidRPr="005B7B08">
        <w:rPr>
          <w:sz w:val="26"/>
          <w:szCs w:val="26"/>
        </w:rPr>
        <w:t>Усть-Кубинская</w:t>
      </w:r>
      <w:proofErr w:type="spellEnd"/>
      <w:r w:rsidRPr="005B7B08">
        <w:rPr>
          <w:sz w:val="26"/>
          <w:szCs w:val="26"/>
        </w:rPr>
        <w:t xml:space="preserve"> ЦРБ».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5B7B08" w:rsidRPr="005B7B08" w:rsidRDefault="005B7B08" w:rsidP="005B7B08">
      <w:pPr>
        <w:shd w:val="clear" w:color="auto" w:fill="FFFFFF"/>
        <w:ind w:firstLine="567"/>
        <w:jc w:val="both"/>
        <w:rPr>
          <w:sz w:val="26"/>
          <w:szCs w:val="26"/>
        </w:rPr>
      </w:pPr>
      <w:r w:rsidRPr="005B7B08">
        <w:rPr>
          <w:sz w:val="26"/>
          <w:szCs w:val="26"/>
        </w:rPr>
        <w:t>26.</w:t>
      </w:r>
      <w:r w:rsidRPr="005B7B08">
        <w:rPr>
          <w:sz w:val="26"/>
          <w:szCs w:val="26"/>
        </w:rPr>
        <w:tab/>
        <w:t>Финансирование работ по организации массового погребения братских могил, кремации и других захоронений жертв военных действий крупномасштабных катастроф, а также финансирование содержания мест погребений, установка памятников, создание мемориалов будет осуществляться в соответствии с действующим законодательством.</w:t>
      </w:r>
    </w:p>
    <w:p w:rsidR="005B7B08" w:rsidRPr="005B7B08" w:rsidRDefault="005B7B08" w:rsidP="005B7B08">
      <w:pPr>
        <w:spacing w:after="200" w:line="276" w:lineRule="auto"/>
        <w:rPr>
          <w:color w:val="22272F"/>
          <w:sz w:val="26"/>
          <w:szCs w:val="26"/>
        </w:rPr>
      </w:pPr>
      <w:r w:rsidRPr="005B7B08">
        <w:rPr>
          <w:color w:val="22272F"/>
          <w:sz w:val="26"/>
          <w:szCs w:val="26"/>
        </w:rPr>
        <w:br w:type="page"/>
      </w:r>
    </w:p>
    <w:p w:rsidR="005B7B08" w:rsidRPr="00AA3D62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</w:p>
    <w:p w:rsidR="006B40CA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6B40CA">
        <w:rPr>
          <w:color w:val="22272F"/>
          <w:sz w:val="26"/>
          <w:szCs w:val="26"/>
        </w:rPr>
        <w:t xml:space="preserve">Утвержден </w:t>
      </w:r>
    </w:p>
    <w:p w:rsidR="005B7B08" w:rsidRPr="006B40CA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hyperlink r:id="rId11" w:anchor="/document/74813719/entry/0" w:history="1">
        <w:r w:rsidRPr="006B40CA">
          <w:rPr>
            <w:color w:val="22272F"/>
            <w:sz w:val="26"/>
            <w:szCs w:val="26"/>
          </w:rPr>
          <w:t>постановлением</w:t>
        </w:r>
      </w:hyperlink>
      <w:r w:rsidRPr="006B40CA">
        <w:rPr>
          <w:color w:val="22272F"/>
          <w:sz w:val="26"/>
          <w:szCs w:val="26"/>
        </w:rPr>
        <w:t xml:space="preserve"> администрации</w:t>
      </w:r>
    </w:p>
    <w:p w:rsidR="005B7B08" w:rsidRPr="006B40CA" w:rsidRDefault="005B7B08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 w:rsidRPr="006B40CA">
        <w:rPr>
          <w:color w:val="22272F"/>
          <w:sz w:val="26"/>
          <w:szCs w:val="26"/>
        </w:rPr>
        <w:t xml:space="preserve"> округа</w:t>
      </w:r>
      <w:r w:rsidR="006B40CA">
        <w:rPr>
          <w:color w:val="22272F"/>
          <w:sz w:val="26"/>
          <w:szCs w:val="26"/>
        </w:rPr>
        <w:t xml:space="preserve"> </w:t>
      </w:r>
      <w:proofErr w:type="gramStart"/>
      <w:r w:rsidR="006B40CA">
        <w:rPr>
          <w:color w:val="22272F"/>
          <w:sz w:val="26"/>
          <w:szCs w:val="26"/>
        </w:rPr>
        <w:t>от</w:t>
      </w:r>
      <w:proofErr w:type="gramEnd"/>
      <w:r w:rsidR="006B40CA">
        <w:rPr>
          <w:color w:val="22272F"/>
          <w:sz w:val="26"/>
          <w:szCs w:val="26"/>
        </w:rPr>
        <w:t xml:space="preserve"> ____________ № ____</w:t>
      </w:r>
    </w:p>
    <w:p w:rsidR="005B7B08" w:rsidRPr="006B40CA" w:rsidRDefault="002366DE" w:rsidP="005B7B08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(приложение 2)</w:t>
      </w:r>
    </w:p>
    <w:p w:rsidR="005B7B08" w:rsidRDefault="005B7B08" w:rsidP="005B7B08">
      <w:pPr>
        <w:shd w:val="clear" w:color="auto" w:fill="FFFFFF"/>
        <w:jc w:val="center"/>
        <w:rPr>
          <w:color w:val="22272F"/>
          <w:sz w:val="32"/>
          <w:szCs w:val="32"/>
        </w:rPr>
      </w:pPr>
    </w:p>
    <w:p w:rsidR="005B7B08" w:rsidRPr="002F1627" w:rsidRDefault="005B7B08" w:rsidP="005B7B08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2F1627">
        <w:rPr>
          <w:b/>
          <w:color w:val="22272F"/>
          <w:sz w:val="26"/>
          <w:szCs w:val="26"/>
        </w:rPr>
        <w:t>СОСТАВ</w:t>
      </w:r>
    </w:p>
    <w:p w:rsidR="005B7B08" w:rsidRPr="002F1627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  <w:r w:rsidRPr="00EC5D35">
        <w:rPr>
          <w:color w:val="22272F"/>
          <w:sz w:val="26"/>
          <w:szCs w:val="26"/>
        </w:rPr>
        <w:t>комиссии</w:t>
      </w:r>
      <w:r w:rsidRPr="002F1627">
        <w:rPr>
          <w:color w:val="22272F"/>
          <w:sz w:val="26"/>
          <w:szCs w:val="26"/>
        </w:rPr>
        <w:t xml:space="preserve"> по срочному захоронению трупов</w:t>
      </w:r>
    </w:p>
    <w:p w:rsidR="005B7B08" w:rsidRPr="002F1627" w:rsidRDefault="005B7B08" w:rsidP="005B7B08">
      <w:pPr>
        <w:shd w:val="clear" w:color="auto" w:fill="FFFFFF"/>
        <w:jc w:val="center"/>
        <w:rPr>
          <w:color w:val="22272F"/>
          <w:sz w:val="26"/>
          <w:szCs w:val="26"/>
        </w:rPr>
      </w:pPr>
      <w:r w:rsidRPr="00EC5D35">
        <w:rPr>
          <w:color w:val="22272F"/>
          <w:sz w:val="26"/>
          <w:szCs w:val="26"/>
        </w:rPr>
        <w:t>в условиях военного времени и при чрезвычайных ситуациях</w:t>
      </w:r>
    </w:p>
    <w:p w:rsidR="005B7B08" w:rsidRPr="002F1627" w:rsidRDefault="005B7B08" w:rsidP="005B7B08">
      <w:pPr>
        <w:shd w:val="clear" w:color="auto" w:fill="FFFFFF"/>
        <w:jc w:val="center"/>
        <w:rPr>
          <w:sz w:val="26"/>
          <w:szCs w:val="26"/>
        </w:rPr>
      </w:pPr>
      <w:r w:rsidRPr="002F1627">
        <w:rPr>
          <w:sz w:val="26"/>
          <w:szCs w:val="26"/>
        </w:rPr>
        <w:t xml:space="preserve">на территории </w:t>
      </w:r>
      <w:proofErr w:type="spellStart"/>
      <w:r w:rsidRPr="002F1627">
        <w:rPr>
          <w:sz w:val="26"/>
          <w:szCs w:val="26"/>
        </w:rPr>
        <w:t>Усть-Кубинского</w:t>
      </w:r>
      <w:proofErr w:type="spellEnd"/>
      <w:r w:rsidRPr="002F1627">
        <w:rPr>
          <w:sz w:val="26"/>
          <w:szCs w:val="26"/>
        </w:rPr>
        <w:t xml:space="preserve"> муниципального округа</w:t>
      </w:r>
    </w:p>
    <w:p w:rsidR="005B7B08" w:rsidRDefault="005B7B08" w:rsidP="005B7B08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5B7B08" w:rsidRPr="00EC5D35" w:rsidRDefault="005B7B08" w:rsidP="005B7B08">
      <w:pPr>
        <w:shd w:val="clear" w:color="auto" w:fill="FFFFFF"/>
        <w:jc w:val="center"/>
        <w:rPr>
          <w:color w:val="22272F"/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7245"/>
      </w:tblGrid>
      <w:tr w:rsidR="005B7B08" w:rsidRPr="00EC5D35" w:rsidTr="006017A2">
        <w:trPr>
          <w:trHeight w:val="828"/>
        </w:trPr>
        <w:tc>
          <w:tcPr>
            <w:tcW w:w="2268" w:type="dxa"/>
            <w:hideMark/>
          </w:tcPr>
          <w:p w:rsidR="005B7B08" w:rsidRPr="006B40CA" w:rsidRDefault="005B7B08" w:rsidP="006017A2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Семичев А.О.</w:t>
            </w:r>
          </w:p>
        </w:tc>
        <w:tc>
          <w:tcPr>
            <w:tcW w:w="7245" w:type="dxa"/>
            <w:hideMark/>
          </w:tcPr>
          <w:p w:rsidR="005B7B08" w:rsidRPr="006B40CA" w:rsidRDefault="005B7B08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первый заместитель главы округа, председатель комиссии;</w:t>
            </w:r>
          </w:p>
        </w:tc>
      </w:tr>
      <w:tr w:rsidR="005B7B08" w:rsidRPr="00EC5D35" w:rsidTr="006017A2">
        <w:trPr>
          <w:trHeight w:val="828"/>
        </w:trPr>
        <w:tc>
          <w:tcPr>
            <w:tcW w:w="2268" w:type="dxa"/>
            <w:hideMark/>
          </w:tcPr>
          <w:p w:rsidR="005B7B08" w:rsidRPr="006B40CA" w:rsidRDefault="005B7B08" w:rsidP="006017A2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Широков А.А.</w:t>
            </w:r>
          </w:p>
        </w:tc>
        <w:tc>
          <w:tcPr>
            <w:tcW w:w="7245" w:type="dxa"/>
            <w:hideMark/>
          </w:tcPr>
          <w:p w:rsidR="005B7B08" w:rsidRPr="006B40CA" w:rsidRDefault="005B7B08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начальник отдела безопасности, мобилизационной работы, ГО и ЧС администрации округа, заместитель председателя комиссии;</w:t>
            </w:r>
          </w:p>
        </w:tc>
      </w:tr>
      <w:tr w:rsidR="005B7B08" w:rsidRPr="00EC5D35" w:rsidTr="006017A2">
        <w:trPr>
          <w:trHeight w:val="828"/>
        </w:trPr>
        <w:tc>
          <w:tcPr>
            <w:tcW w:w="2268" w:type="dxa"/>
            <w:hideMark/>
          </w:tcPr>
          <w:p w:rsidR="005B7B08" w:rsidRPr="006B40CA" w:rsidRDefault="005B7B08" w:rsidP="006017A2">
            <w:pPr>
              <w:ind w:left="142"/>
              <w:rPr>
                <w:sz w:val="26"/>
                <w:szCs w:val="26"/>
              </w:rPr>
            </w:pPr>
            <w:proofErr w:type="spellStart"/>
            <w:r w:rsidRPr="006B40CA">
              <w:rPr>
                <w:sz w:val="26"/>
                <w:szCs w:val="26"/>
              </w:rPr>
              <w:t>Челышков</w:t>
            </w:r>
            <w:proofErr w:type="spellEnd"/>
            <w:r w:rsidRPr="006B40CA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245" w:type="dxa"/>
            <w:hideMark/>
          </w:tcPr>
          <w:p w:rsidR="005B7B08" w:rsidRPr="006B40CA" w:rsidRDefault="005B7B08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заместитель начальника отдела безопасности, мобилизационной работы, ГО и ЧС администрации округа, секретарь комиссии.</w:t>
            </w:r>
          </w:p>
        </w:tc>
      </w:tr>
      <w:tr w:rsidR="005B7B08" w:rsidRPr="00EC5D35" w:rsidTr="006017A2">
        <w:trPr>
          <w:trHeight w:val="828"/>
        </w:trPr>
        <w:tc>
          <w:tcPr>
            <w:tcW w:w="9513" w:type="dxa"/>
            <w:gridSpan w:val="2"/>
            <w:vAlign w:val="center"/>
            <w:hideMark/>
          </w:tcPr>
          <w:p w:rsidR="005B7B08" w:rsidRPr="006B40CA" w:rsidRDefault="005B7B08" w:rsidP="006017A2">
            <w:pPr>
              <w:ind w:left="142" w:right="127"/>
              <w:rPr>
                <w:sz w:val="26"/>
                <w:szCs w:val="26"/>
              </w:rPr>
            </w:pPr>
            <w:r w:rsidRPr="006B40CA">
              <w:rPr>
                <w:bCs/>
                <w:sz w:val="26"/>
                <w:szCs w:val="26"/>
              </w:rPr>
              <w:t>Члены комиссии: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Александров Е.С.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ВРИО начальника отделения полиции МО МВД России "</w:t>
            </w:r>
            <w:proofErr w:type="spellStart"/>
            <w:r w:rsidRPr="006B40CA">
              <w:rPr>
                <w:sz w:val="26"/>
                <w:szCs w:val="26"/>
              </w:rPr>
              <w:t>Сокольский</w:t>
            </w:r>
            <w:proofErr w:type="spellEnd"/>
            <w:r w:rsidRPr="006B40CA">
              <w:rPr>
                <w:sz w:val="26"/>
                <w:szCs w:val="26"/>
              </w:rPr>
              <w:t>"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Качанов С.А.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главный врач БУЗ ВО «</w:t>
            </w:r>
            <w:proofErr w:type="spellStart"/>
            <w:r w:rsidRPr="006B40CA">
              <w:rPr>
                <w:sz w:val="26"/>
                <w:szCs w:val="26"/>
              </w:rPr>
              <w:t>Усть-Кубинская</w:t>
            </w:r>
            <w:proofErr w:type="spellEnd"/>
            <w:r w:rsidRPr="006B40CA">
              <w:rPr>
                <w:sz w:val="26"/>
                <w:szCs w:val="26"/>
              </w:rPr>
              <w:t xml:space="preserve"> ЦРБ»</w:t>
            </w:r>
            <w:r>
              <w:rPr>
                <w:sz w:val="26"/>
                <w:szCs w:val="26"/>
              </w:rPr>
              <w:t>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proofErr w:type="spellStart"/>
            <w:r w:rsidRPr="006B40CA">
              <w:rPr>
                <w:sz w:val="26"/>
                <w:szCs w:val="26"/>
              </w:rPr>
              <w:t>Морозков</w:t>
            </w:r>
            <w:proofErr w:type="spellEnd"/>
            <w:r w:rsidRPr="006B40CA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- директор ООО «Заозерье»</w:t>
            </w:r>
            <w:r>
              <w:rPr>
                <w:sz w:val="26"/>
                <w:szCs w:val="26"/>
              </w:rPr>
              <w:t>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3B2248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Росляков И.В.</w:t>
            </w:r>
          </w:p>
        </w:tc>
        <w:tc>
          <w:tcPr>
            <w:tcW w:w="7245" w:type="dxa"/>
            <w:hideMark/>
          </w:tcPr>
          <w:p w:rsidR="006B40CA" w:rsidRPr="006B40CA" w:rsidRDefault="006B40CA" w:rsidP="003B2248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 xml:space="preserve">- начальник отдела надзорной деятельности профилактической работы по Сокольскому и </w:t>
            </w:r>
            <w:proofErr w:type="spellStart"/>
            <w:r w:rsidRPr="006B40CA">
              <w:rPr>
                <w:sz w:val="26"/>
                <w:szCs w:val="26"/>
              </w:rPr>
              <w:t>Усть-Кубинскому</w:t>
            </w:r>
            <w:proofErr w:type="spellEnd"/>
            <w:r w:rsidRPr="006B40CA">
              <w:rPr>
                <w:sz w:val="26"/>
                <w:szCs w:val="26"/>
              </w:rPr>
              <w:t xml:space="preserve"> районам ГУ </w:t>
            </w:r>
            <w:proofErr w:type="gramStart"/>
            <w:r w:rsidRPr="006B40CA">
              <w:rPr>
                <w:sz w:val="26"/>
                <w:szCs w:val="26"/>
              </w:rPr>
              <w:t>M</w:t>
            </w:r>
            <w:proofErr w:type="gramEnd"/>
            <w:r w:rsidRPr="006B40CA">
              <w:rPr>
                <w:sz w:val="26"/>
                <w:szCs w:val="26"/>
              </w:rPr>
              <w:t>ЧС России по ВО (по согласованию);</w:t>
            </w:r>
          </w:p>
        </w:tc>
      </w:tr>
      <w:tr w:rsidR="006B40CA" w:rsidRPr="00EC5D35" w:rsidTr="006017A2">
        <w:trPr>
          <w:trHeight w:val="828"/>
        </w:trPr>
        <w:tc>
          <w:tcPr>
            <w:tcW w:w="2268" w:type="dxa"/>
            <w:hideMark/>
          </w:tcPr>
          <w:p w:rsidR="006B40CA" w:rsidRPr="006B40CA" w:rsidRDefault="006B40CA" w:rsidP="006017A2">
            <w:pPr>
              <w:ind w:left="142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>Черепенин М.Л.</w:t>
            </w:r>
          </w:p>
        </w:tc>
        <w:tc>
          <w:tcPr>
            <w:tcW w:w="7245" w:type="dxa"/>
            <w:hideMark/>
          </w:tcPr>
          <w:p w:rsidR="006B40CA" w:rsidRPr="006B40CA" w:rsidRDefault="006B40CA" w:rsidP="006017A2">
            <w:pPr>
              <w:ind w:left="142" w:right="127"/>
              <w:jc w:val="both"/>
              <w:rPr>
                <w:sz w:val="26"/>
                <w:szCs w:val="26"/>
              </w:rPr>
            </w:pPr>
            <w:r w:rsidRPr="006B40CA">
              <w:rPr>
                <w:sz w:val="26"/>
                <w:szCs w:val="26"/>
              </w:rPr>
              <w:t xml:space="preserve">- начальник МУ </w:t>
            </w:r>
            <w:proofErr w:type="spellStart"/>
            <w:r w:rsidRPr="006B40CA">
              <w:rPr>
                <w:sz w:val="26"/>
                <w:szCs w:val="26"/>
              </w:rPr>
              <w:t>Усть-Кубинского</w:t>
            </w:r>
            <w:proofErr w:type="spellEnd"/>
            <w:r w:rsidRPr="006B40CA">
              <w:rPr>
                <w:sz w:val="26"/>
                <w:szCs w:val="26"/>
              </w:rPr>
              <w:t xml:space="preserve"> района «Аварийно-спасательная служба»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B7B08" w:rsidRDefault="005B7B08" w:rsidP="005B7B08">
      <w:pPr>
        <w:spacing w:after="200" w:line="276" w:lineRule="auto"/>
        <w:rPr>
          <w:sz w:val="28"/>
          <w:szCs w:val="28"/>
        </w:rPr>
      </w:pPr>
    </w:p>
    <w:p w:rsidR="009973BE" w:rsidRDefault="009973BE"/>
    <w:sectPr w:rsidR="009973BE" w:rsidSect="006017A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A2" w:rsidRDefault="006017A2" w:rsidP="005B7B08">
      <w:r>
        <w:separator/>
      </w:r>
    </w:p>
  </w:endnote>
  <w:endnote w:type="continuationSeparator" w:id="0">
    <w:p w:rsidR="006017A2" w:rsidRDefault="006017A2" w:rsidP="005B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A2" w:rsidRDefault="006017A2" w:rsidP="005B7B08">
      <w:r>
        <w:separator/>
      </w:r>
    </w:p>
  </w:footnote>
  <w:footnote w:type="continuationSeparator" w:id="0">
    <w:p w:rsidR="006017A2" w:rsidRDefault="006017A2" w:rsidP="005B7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1063"/>
      <w:docPartObj>
        <w:docPartGallery w:val="Page Numbers (Top of Page)"/>
        <w:docPartUnique/>
      </w:docPartObj>
    </w:sdtPr>
    <w:sdtContent>
      <w:p w:rsidR="00F9390C" w:rsidRDefault="00F9390C">
        <w:pPr>
          <w:pStyle w:val="a3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017A2" w:rsidRDefault="006017A2" w:rsidP="006017A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13C8"/>
    <w:multiLevelType w:val="hybridMultilevel"/>
    <w:tmpl w:val="3550B7EC"/>
    <w:lvl w:ilvl="0" w:tplc="7CF43B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08"/>
    <w:rsid w:val="002366DE"/>
    <w:rsid w:val="005B7B08"/>
    <w:rsid w:val="006017A2"/>
    <w:rsid w:val="006B40CA"/>
    <w:rsid w:val="007E7CFB"/>
    <w:rsid w:val="009973BE"/>
    <w:rsid w:val="00F9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B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7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5B7B0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B7B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2023-04-25T08:40:00Z</cp:lastPrinted>
  <dcterms:created xsi:type="dcterms:W3CDTF">2023-04-25T08:11:00Z</dcterms:created>
  <dcterms:modified xsi:type="dcterms:W3CDTF">2023-04-25T08:40:00Z</dcterms:modified>
</cp:coreProperties>
</file>