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DF" w:rsidRPr="0044423A" w:rsidRDefault="00C121DF" w:rsidP="00C121DF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Cs w:val="22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1DF" w:rsidRPr="0044423A" w:rsidRDefault="00C121DF" w:rsidP="00C121DF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ПРОЕКТ</w:t>
      </w:r>
    </w:p>
    <w:p w:rsidR="00C121DF" w:rsidRPr="00C121DF" w:rsidRDefault="00C121DF" w:rsidP="00C121DF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C121DF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C121DF" w:rsidRPr="00C121DF" w:rsidRDefault="00C121DF" w:rsidP="00C121DF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C121DF">
        <w:rPr>
          <w:rFonts w:ascii="Times New Roman" w:hAnsi="Times New Roman"/>
          <w:b/>
          <w:color w:val="auto"/>
          <w:sz w:val="26"/>
          <w:szCs w:val="26"/>
        </w:rPr>
        <w:t>МУНИЦИПАЛЬНОГО  ОКРУГА</w:t>
      </w:r>
    </w:p>
    <w:p w:rsidR="00C121DF" w:rsidRPr="00C121DF" w:rsidRDefault="00C121DF" w:rsidP="00C121DF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C121DF" w:rsidRPr="00C121DF" w:rsidRDefault="00C121DF" w:rsidP="00C121DF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C121DF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C121DF" w:rsidRPr="00C121DF" w:rsidRDefault="00C121DF" w:rsidP="00C121DF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C121DF" w:rsidRPr="00C121DF" w:rsidRDefault="00C121DF" w:rsidP="00C121DF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C121DF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C121DF" w:rsidRPr="00C121DF" w:rsidRDefault="00C121DF" w:rsidP="00C121DF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C121DF">
        <w:rPr>
          <w:rFonts w:ascii="Times New Roman" w:hAnsi="Times New Roman"/>
          <w:color w:val="auto"/>
          <w:sz w:val="26"/>
          <w:szCs w:val="26"/>
        </w:rPr>
        <w:t xml:space="preserve">от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6"/>
        </w:rPr>
        <w:t xml:space="preserve">                    №</w:t>
      </w:r>
    </w:p>
    <w:p w:rsidR="00C121DF" w:rsidRPr="00C121DF" w:rsidRDefault="00C121DF" w:rsidP="00C121DF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C121DF" w:rsidRDefault="00C121DF" w:rsidP="00C121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21DF">
        <w:rPr>
          <w:rFonts w:ascii="Times New Roman" w:hAnsi="Times New Roman"/>
          <w:sz w:val="26"/>
          <w:szCs w:val="26"/>
        </w:rPr>
        <w:t>Об утверждении муниципальной программы «Культура, туризм и сохранение объектов культурного наследия Усть-Кубинского муниципального округа»</w:t>
      </w:r>
    </w:p>
    <w:p w:rsidR="00C121DF" w:rsidRPr="00C121DF" w:rsidRDefault="00C121DF" w:rsidP="00C121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21DF" w:rsidRPr="00C121DF" w:rsidRDefault="00C121DF" w:rsidP="00C121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21DF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C121DF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C121DF">
        <w:rPr>
          <w:rFonts w:ascii="Times New Roman" w:hAnsi="Times New Roman"/>
          <w:sz w:val="26"/>
          <w:szCs w:val="26"/>
        </w:rPr>
        <w:t xml:space="preserve"> администрации округа от 31 мая 2024 г </w:t>
      </w:r>
    </w:p>
    <w:p w:rsidR="00C121DF" w:rsidRPr="00C121DF" w:rsidRDefault="00C121DF" w:rsidP="00C121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121DF">
        <w:rPr>
          <w:rFonts w:ascii="Times New Roman" w:hAnsi="Times New Roman"/>
          <w:sz w:val="26"/>
          <w:szCs w:val="26"/>
        </w:rPr>
        <w:t xml:space="preserve">№ 865 «О порядке разработки, реализации и оценки эффективности муниципальных программ Усть-Кубинского муниципального округа», </w:t>
      </w:r>
      <w:r w:rsidRPr="00C121DF">
        <w:rPr>
          <w:rFonts w:ascii="Times New Roman" w:hAnsi="Times New Roman"/>
          <w:color w:val="auto"/>
          <w:sz w:val="26"/>
          <w:szCs w:val="26"/>
        </w:rPr>
        <w:t xml:space="preserve">ст. 42 Устава округа администрация округа </w:t>
      </w:r>
    </w:p>
    <w:p w:rsidR="00C121DF" w:rsidRPr="00C121DF" w:rsidRDefault="00C121DF" w:rsidP="00C121DF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C121DF">
        <w:rPr>
          <w:rFonts w:ascii="Times New Roman" w:hAnsi="Times New Roman"/>
          <w:b/>
          <w:color w:val="auto"/>
          <w:sz w:val="26"/>
          <w:szCs w:val="26"/>
        </w:rPr>
        <w:t>ПОСТАНОВЛЯЕТ:</w:t>
      </w:r>
    </w:p>
    <w:p w:rsidR="00C121DF" w:rsidRPr="00C121DF" w:rsidRDefault="00C121DF" w:rsidP="00C121DF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121DF">
        <w:rPr>
          <w:rFonts w:ascii="Times New Roman" w:hAnsi="Times New Roman"/>
          <w:sz w:val="26"/>
          <w:szCs w:val="26"/>
        </w:rPr>
        <w:t>1. Утвердить прилагаемую муниципальную программу «Культура, туризм и сохранение объектов культурного наследия Усть-Кубинского муниципального округа».</w:t>
      </w:r>
    </w:p>
    <w:p w:rsidR="00C121DF" w:rsidRPr="00C121DF" w:rsidRDefault="00C121DF" w:rsidP="00C121DF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</w:rPr>
      </w:pPr>
      <w:r w:rsidRPr="00C121DF">
        <w:rPr>
          <w:rFonts w:ascii="Times New Roman" w:eastAsia="Arial Unicode MS" w:hAnsi="Times New Roman"/>
          <w:sz w:val="26"/>
          <w:szCs w:val="26"/>
        </w:rPr>
        <w:t xml:space="preserve">    2. Настоящее постановление вступает в силу со дня его официального опубликования, но не ранее 1 января 2025 года.</w:t>
      </w:r>
    </w:p>
    <w:p w:rsidR="00C121DF" w:rsidRPr="00C121DF" w:rsidRDefault="00C121DF" w:rsidP="00C121DF">
      <w:pPr>
        <w:pStyle w:val="ConsPlusTitle"/>
        <w:tabs>
          <w:tab w:val="left" w:pos="709"/>
          <w:tab w:val="left" w:pos="1134"/>
        </w:tabs>
        <w:ind w:firstLine="360"/>
        <w:jc w:val="both"/>
        <w:rPr>
          <w:sz w:val="26"/>
          <w:szCs w:val="26"/>
        </w:rPr>
      </w:pPr>
    </w:p>
    <w:p w:rsidR="00C121DF" w:rsidRPr="00C121DF" w:rsidRDefault="00C121DF" w:rsidP="00C121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21DF" w:rsidRPr="00C121DF" w:rsidRDefault="00C121DF" w:rsidP="00C121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121DF">
        <w:rPr>
          <w:rFonts w:ascii="Times New Roman" w:hAnsi="Times New Roman"/>
          <w:sz w:val="26"/>
          <w:szCs w:val="26"/>
        </w:rPr>
        <w:t xml:space="preserve">Глава округа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C121DF">
        <w:rPr>
          <w:rFonts w:ascii="Times New Roman" w:hAnsi="Times New Roman"/>
          <w:sz w:val="26"/>
          <w:szCs w:val="26"/>
        </w:rPr>
        <w:t xml:space="preserve"> И.В. Быков</w:t>
      </w:r>
    </w:p>
    <w:p w:rsidR="00C121DF" w:rsidRDefault="00C121DF" w:rsidP="00C121D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 w:rsidR="00C121DF" w:rsidSect="00C121DF">
          <w:headerReference w:type="default" r:id="rId9"/>
          <w:footerReference w:type="default" r:id="rId10"/>
          <w:pgSz w:w="11906" w:h="16838"/>
          <w:pgMar w:top="1134" w:right="850" w:bottom="1134" w:left="1701" w:header="0" w:footer="0" w:gutter="0"/>
          <w:pgNumType w:start="8"/>
          <w:cols w:space="720"/>
          <w:titlePg/>
          <w:docGrid w:linePitch="299"/>
        </w:sectPr>
      </w:pPr>
    </w:p>
    <w:p w:rsidR="00C121DF" w:rsidRDefault="00C121DF" w:rsidP="00C121DF">
      <w:pPr>
        <w:spacing w:after="0" w:line="276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Утверждена </w:t>
      </w:r>
    </w:p>
    <w:p w:rsidR="00C121DF" w:rsidRDefault="00C121DF" w:rsidP="00C121DF">
      <w:pPr>
        <w:spacing w:after="0" w:line="276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администрации округа</w:t>
      </w:r>
    </w:p>
    <w:p w:rsidR="00C121DF" w:rsidRDefault="00C121DF" w:rsidP="00C121DF">
      <w:pPr>
        <w:spacing w:after="0" w:line="276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_________________№_____</w:t>
      </w: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 ПРОГРАММА  «</w:t>
      </w:r>
      <w:r w:rsidRPr="005E0D8E">
        <w:rPr>
          <w:rFonts w:ascii="Times New Roman" w:hAnsi="Times New Roman"/>
          <w:b/>
          <w:color w:val="auto"/>
          <w:sz w:val="26"/>
          <w:szCs w:val="26"/>
        </w:rPr>
        <w:t>КУЛЬТУРА, ТУРИЗМ И СОХРАНЕНИЕ ОБЪЕКТОВ КУЛЬТУРНОГО НАСЛЕДИЯ УСТЬ-КУБИНСКОГО 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C121DF" w:rsidRDefault="00C121DF" w:rsidP="00C121DF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(ДАЛЕЕ –  МУНИЦИПАЛЬНАЯ  ПРОГРАММА)</w:t>
      </w:r>
    </w:p>
    <w:p w:rsidR="00C121DF" w:rsidRDefault="00C121DF" w:rsidP="00C121DF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C121DF" w:rsidRPr="00CB3EB8" w:rsidRDefault="00C121DF" w:rsidP="00C121DF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B3EB8">
        <w:rPr>
          <w:rFonts w:ascii="Times New Roman" w:hAnsi="Times New Roman"/>
          <w:sz w:val="26"/>
          <w:szCs w:val="26"/>
        </w:rPr>
        <w:t>ПАСПОРТ</w:t>
      </w:r>
    </w:p>
    <w:p w:rsidR="00C121DF" w:rsidRPr="005B0ED0" w:rsidRDefault="00C121DF" w:rsidP="00C121DF">
      <w:pPr>
        <w:spacing w:after="0"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муниципальной  программы</w:t>
      </w:r>
    </w:p>
    <w:p w:rsidR="00C121DF" w:rsidRPr="005B0ED0" w:rsidRDefault="00C121DF" w:rsidP="00C121DF">
      <w:pPr>
        <w:spacing w:after="0"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«Культура, туризм и сохранение объектов культурного наследия Усть-Кубинского муниципального округа»</w:t>
      </w:r>
    </w:p>
    <w:p w:rsidR="00C121DF" w:rsidRPr="005B0ED0" w:rsidRDefault="00C121DF" w:rsidP="00C121DF">
      <w:pPr>
        <w:spacing w:after="0" w:line="276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W w:w="14317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10773"/>
      </w:tblGrid>
      <w:tr w:rsidR="00C121DF" w:rsidRPr="005B0ED0" w:rsidTr="0066727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Куратор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муниципальной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программы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(комплексной программы)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&lt;1&gt;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Комарова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Елена Борисовна,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заместитель главы округа, начальник отдела культуры, туризма и молодежи администрации округа</w:t>
            </w:r>
          </w:p>
        </w:tc>
      </w:tr>
      <w:tr w:rsidR="00C121DF" w:rsidRPr="005B0ED0" w:rsidTr="0066727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муниципальной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программы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(комплексной программы)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&lt;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&gt;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t xml:space="preserve"> Администрация Усть-Кубинского муниципального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</w:p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туризма и молодежи администрации округа</w:t>
            </w:r>
          </w:p>
        </w:tc>
      </w:tr>
      <w:tr w:rsidR="00C121DF" w:rsidRPr="005B0ED0" w:rsidTr="0066727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Соисполнители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муниципальной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программы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(комплексной программы)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МБУ ДО «Усть - Кубинская детская школа искусств»</w:t>
            </w:r>
          </w:p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МУК «Усть-Кубинский районный краеведческий музей»</w:t>
            </w:r>
          </w:p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 «Усть – Кубинский центр культуры и библиотечного обслуживания»</w:t>
            </w:r>
          </w:p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 «Усть – Кубинский молодежный центр»</w:t>
            </w:r>
          </w:p>
        </w:tc>
      </w:tr>
      <w:tr w:rsidR="00C121DF" w:rsidRPr="005B0ED0" w:rsidTr="0066727C">
        <w:trPr>
          <w:trHeight w:val="7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Исполнители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муниципальной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программы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(комплексной программы)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tabs>
                <w:tab w:val="left" w:pos="5546"/>
              </w:tabs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C278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C121DF" w:rsidRPr="005B0ED0" w:rsidTr="0066727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Период реализации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муниципальной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программы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(комплексной программы)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&lt;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&gt;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2025 - 2027 годы</w:t>
            </w:r>
          </w:p>
        </w:tc>
      </w:tr>
      <w:tr w:rsidR="00C121DF" w:rsidRPr="005B0ED0" w:rsidTr="0066727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Цели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муниципальной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программы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(комплексной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программы)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 цель 1: «Увеличение числа посещений культурных мероприятий до 256,07 тысяч единиц в год к концу 2026 года и сохранение отношения средней заработной платы работников учреждений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 на уровне 100 процентов ежегодно»;</w:t>
            </w:r>
          </w:p>
          <w:p w:rsidR="00C121DF" w:rsidRPr="005B0ED0" w:rsidRDefault="00C121DF" w:rsidP="0066727C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цель 2: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2027 году»;</w:t>
            </w:r>
          </w:p>
          <w:p w:rsidR="00C121DF" w:rsidRPr="005B0ED0" w:rsidRDefault="00C121DF" w:rsidP="0066727C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цель 3: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Ув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личение числа посе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тителей Усть –Кубинского округа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(туристов и экскурсантов) до 28,3 тыс. человек к концу 2027 год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а»</w:t>
            </w:r>
          </w:p>
          <w:p w:rsidR="00C121DF" w:rsidRPr="005B0ED0" w:rsidRDefault="00C121DF" w:rsidP="0066727C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rPr>
          <w:trHeight w:val="5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Направления (подпрограммы)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C121DF" w:rsidRPr="005B0ED0" w:rsidTr="0066727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Связь с национальными целями развития Российской Федерации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&lt;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&gt;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«Реализация потенциала каждого человека, развитие его талантов, воспитание патриотичной и социально ответственной личности»;</w:t>
            </w:r>
          </w:p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«Устойчивая и динамичная экономика»</w:t>
            </w:r>
          </w:p>
        </w:tc>
      </w:tr>
      <w:tr w:rsidR="00C121DF" w:rsidRPr="005B0ED0" w:rsidTr="0066727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Связь с государственными программами Российской Федерации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и Вологодской области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Государственная программа Российской Федерации «Развитие культуры»;</w:t>
            </w:r>
          </w:p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Государственная программа Российской Федерации «Развитие туризма»</w:t>
            </w:r>
          </w:p>
        </w:tc>
      </w:tr>
    </w:tbl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&lt;1&gt; Приводятся в соответствии с Перечнем муниципальных программ Усть-Кубинского муниципального округа, утвержденным администрацией округа.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&lt;2&gt; Указываются в соответствии со сроками, утвержденными в Перечне муниципальных программ Усть-Кубинского муниципального округа.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 xml:space="preserve">&lt;3&gt; Указываются наименования национальных целей развития Российской Федерации в соответствии с </w:t>
      </w:r>
      <w:hyperlink r:id="rId11">
        <w:r w:rsidRPr="005B0ED0">
          <w:rPr>
            <w:rFonts w:ascii="Times New Roman" w:hAnsi="Times New Roman"/>
            <w:color w:val="auto"/>
            <w:sz w:val="26"/>
            <w:szCs w:val="26"/>
          </w:rPr>
          <w:t>Указом</w:t>
        </w:r>
      </w:hyperlink>
      <w:r w:rsidRPr="005B0ED0">
        <w:rPr>
          <w:rFonts w:ascii="Times New Roman" w:hAnsi="Times New Roman"/>
          <w:color w:val="auto"/>
          <w:sz w:val="26"/>
          <w:szCs w:val="26"/>
        </w:rPr>
        <w:t xml:space="preserve"> Президента Российской Федерации от 7 мая 2024 года № 309 "О национальных целях развития Российской Федерации на </w:t>
      </w: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C121DF" w:rsidRPr="005B0ED0" w:rsidRDefault="00C121DF" w:rsidP="00C121DF">
      <w:pPr>
        <w:rPr>
          <w:rFonts w:ascii="Times New Roman" w:hAnsi="Times New Roman"/>
          <w:color w:val="auto"/>
          <w:sz w:val="26"/>
          <w:szCs w:val="26"/>
        </w:rPr>
        <w:sectPr w:rsidR="00C121DF" w:rsidRPr="005B0ED0" w:rsidSect="0066727C">
          <w:pgSz w:w="16838" w:h="11906" w:orient="landscape"/>
          <w:pgMar w:top="1134" w:right="1440" w:bottom="567" w:left="1440" w:header="0" w:footer="0" w:gutter="0"/>
          <w:pgNumType w:start="8"/>
          <w:cols w:space="720"/>
          <w:titlePg/>
          <w:docGrid w:linePitch="299"/>
        </w:sectPr>
      </w:pPr>
    </w:p>
    <w:p w:rsidR="00C121DF" w:rsidRPr="005B0ED0" w:rsidRDefault="00C121DF" w:rsidP="00C121DF">
      <w:pPr>
        <w:spacing w:after="120"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2. Показатели муниципальной программы</w:t>
      </w:r>
    </w:p>
    <w:tbl>
      <w:tblPr>
        <w:tblW w:w="15593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2331"/>
        <w:gridCol w:w="1493"/>
        <w:gridCol w:w="21"/>
        <w:gridCol w:w="1011"/>
        <w:gridCol w:w="101"/>
        <w:gridCol w:w="690"/>
        <w:gridCol w:w="65"/>
        <w:gridCol w:w="494"/>
        <w:gridCol w:w="828"/>
        <w:gridCol w:w="138"/>
        <w:gridCol w:w="692"/>
        <w:gridCol w:w="807"/>
        <w:gridCol w:w="142"/>
        <w:gridCol w:w="2640"/>
        <w:gridCol w:w="1896"/>
        <w:gridCol w:w="1597"/>
      </w:tblGrid>
      <w:tr w:rsidR="00C121DF" w:rsidRPr="005B0ED0" w:rsidTr="0066727C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Уровень показателя &lt;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&gt;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</w:t>
            </w:r>
          </w:p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(по </w:t>
            </w:r>
            <w:hyperlink r:id="rId12" w:history="1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Базовое значение</w:t>
            </w:r>
          </w:p>
          <w:p w:rsidR="00C121DF" w:rsidRPr="00BC2785" w:rsidRDefault="00C121DF" w:rsidP="006672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&lt;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&gt;</w:t>
            </w: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Значение показателя по годам</w:t>
            </w:r>
          </w:p>
          <w:p w:rsidR="00C121DF" w:rsidRPr="00BC2785" w:rsidRDefault="00C121DF" w:rsidP="006672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&lt;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&gt;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Структурные подразделения администрации округа, ответственные за достижение показателя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Связь с показателями национальных целей</w:t>
            </w:r>
          </w:p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&lt;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&gt;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Связь с показателями государственн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ых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программ РФ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Вологодской области</w:t>
            </w:r>
          </w:p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&lt;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&gt;</w:t>
            </w:r>
          </w:p>
        </w:tc>
      </w:tr>
      <w:tr w:rsidR="00C121DF" w:rsidRPr="005B0ED0" w:rsidTr="0066727C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 год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2026 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2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BC2785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n+1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n+2</w:t>
            </w:r>
          </w:p>
        </w:tc>
      </w:tr>
      <w:tr w:rsidR="00C121DF" w:rsidRPr="005B0ED0" w:rsidTr="0066727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BC2785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149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BC2785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муниципальной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программы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1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: «Увеличение числа посещений культурных мероприятий до 256,07 тысяч единиц в год к концу 2026 года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 на уровне 100 процентов ежегодно»</w:t>
            </w:r>
          </w:p>
        </w:tc>
      </w:tr>
      <w:tr w:rsidR="00C121DF" w:rsidRPr="005B0ED0" w:rsidTr="0066727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BC2785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МП 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тысяча единиц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256,0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256,0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256,0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strike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2; 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исторических ценностей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Число посещений культурных мероприятий</w:t>
            </w:r>
          </w:p>
        </w:tc>
      </w:tr>
      <w:tr w:rsidR="00C121DF" w:rsidRPr="005B0ED0" w:rsidTr="0066727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1.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МП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100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C121DF" w:rsidRPr="005B0ED0" w:rsidTr="0066727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9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муниципальной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программы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: «Увеличение доли зданий учреждений культуры, находящихся в удовлетворительном состоянии,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 общем количестве зданий данных учреждений до 83,7 процента к 2027 году»</w:t>
            </w:r>
          </w:p>
        </w:tc>
      </w:tr>
      <w:tr w:rsidR="00C121DF" w:rsidRPr="005B0ED0" w:rsidTr="0066727C">
        <w:tc>
          <w:tcPr>
            <w:tcW w:w="155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 </w:t>
            </w:r>
          </w:p>
        </w:tc>
      </w:tr>
      <w:tr w:rsidR="00C121DF" w:rsidRPr="005B0ED0" w:rsidTr="0066727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МП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77,7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83,7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2; </w:t>
            </w:r>
          </w:p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Style w:val="510"/>
                <w:rFonts w:ascii="Times New Roman" w:hAnsi="Times New Roman"/>
                <w:color w:val="auto"/>
                <w:sz w:val="26"/>
                <w:szCs w:val="26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Уровень обеспеченности субъектов Российской Федерации организациями культуры</w:t>
            </w:r>
          </w:p>
        </w:tc>
      </w:tr>
      <w:tr w:rsidR="00C121DF" w:rsidRPr="005B0ED0" w:rsidTr="0066727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9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муниципальной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программы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3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: «Увеличение числа посетителей Усть – Кубинского округа (туристов и экскурсантов) до 28,3. человек к концу 2027 года»</w:t>
            </w:r>
          </w:p>
        </w:tc>
      </w:tr>
      <w:tr w:rsidR="00C121DF" w:rsidRPr="005B0ED0" w:rsidTr="0066727C">
        <w:tc>
          <w:tcPr>
            <w:tcW w:w="139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посетителей Усть – Кубинского округа (туристов и экскурсантов)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МП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тыс. человек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26,7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27,3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27,9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28,3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туристских поездок</w:t>
            </w:r>
          </w:p>
        </w:tc>
      </w:tr>
    </w:tbl>
    <w:p w:rsidR="00C121DF" w:rsidRPr="005B0ED0" w:rsidRDefault="00C121DF" w:rsidP="00C121DF">
      <w:pPr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--------------------------------</w:t>
      </w:r>
    </w:p>
    <w:p w:rsidR="00C121DF" w:rsidRPr="005B0ED0" w:rsidRDefault="00C121DF" w:rsidP="00C121D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30j0zll"/>
      <w:bookmarkEnd w:id="0"/>
      <w:r w:rsidRPr="005B0ED0">
        <w:rPr>
          <w:rFonts w:ascii="Times New Roman" w:hAnsi="Times New Roman"/>
          <w:color w:val="auto"/>
          <w:sz w:val="26"/>
          <w:szCs w:val="26"/>
        </w:rPr>
        <w:t>&lt;4&gt; Указывается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:rsidR="00C121DF" w:rsidRPr="005B0ED0" w:rsidRDefault="00C121DF" w:rsidP="00C121D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&lt;5&gt;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C121DF" w:rsidRPr="005B0ED0" w:rsidRDefault="00C121DF" w:rsidP="00C121D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1" w:name="P624"/>
      <w:bookmarkEnd w:id="1"/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&lt;6&gt; Указываются конкретные годы периода реализации муниципальной программы (комплексной программы).</w:t>
      </w:r>
    </w:p>
    <w:p w:rsidR="00C121DF" w:rsidRPr="005B0ED0" w:rsidRDefault="00C121DF" w:rsidP="00C121D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2" w:name="P625"/>
      <w:bookmarkEnd w:id="2"/>
      <w:r w:rsidRPr="005B0ED0">
        <w:rPr>
          <w:rFonts w:ascii="Times New Roman" w:hAnsi="Times New Roman"/>
          <w:color w:val="auto"/>
          <w:sz w:val="26"/>
          <w:szCs w:val="26"/>
        </w:rPr>
        <w:t xml:space="preserve">&lt;7&gt; Указываются наименования целевых показателей национальных целей в соответствии с </w:t>
      </w:r>
      <w:hyperlink r:id="rId13">
        <w:r w:rsidRPr="005B0ED0">
          <w:rPr>
            <w:rFonts w:ascii="Times New Roman" w:hAnsi="Times New Roman"/>
            <w:color w:val="auto"/>
            <w:sz w:val="26"/>
            <w:szCs w:val="26"/>
          </w:rPr>
          <w:t>Указом</w:t>
        </w:r>
      </w:hyperlink>
      <w:r w:rsidRPr="005B0ED0">
        <w:rPr>
          <w:rFonts w:ascii="Times New Roman" w:hAnsi="Times New Roman"/>
          <w:color w:val="auto"/>
          <w:sz w:val="26"/>
          <w:szCs w:val="26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C121DF" w:rsidRPr="005B0ED0" w:rsidRDefault="00C121DF" w:rsidP="00C121D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3" w:name="P626"/>
      <w:bookmarkEnd w:id="3"/>
      <w:r w:rsidRPr="005B0ED0">
        <w:rPr>
          <w:rFonts w:ascii="Times New Roman" w:hAnsi="Times New Roman"/>
          <w:color w:val="auto"/>
          <w:sz w:val="26"/>
          <w:szCs w:val="26"/>
        </w:rPr>
        <w:t>&lt;8&gt; Указываются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C121DF" w:rsidRPr="005B0ED0" w:rsidRDefault="00C121DF" w:rsidP="00C121DF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rPr>
          <w:rFonts w:ascii="Times New Roman" w:hAnsi="Times New Roman"/>
          <w:color w:val="auto"/>
          <w:sz w:val="26"/>
          <w:szCs w:val="26"/>
        </w:rPr>
        <w:sectPr w:rsidR="00C121DF" w:rsidRPr="005B0ED0">
          <w:headerReference w:type="default" r:id="rId14"/>
          <w:footerReference w:type="default" r:id="rId15"/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C121DF" w:rsidRPr="005B0ED0" w:rsidRDefault="00C121DF" w:rsidP="00C121DF">
      <w:pPr>
        <w:spacing w:after="120"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4" w:name="3znysh7"/>
      <w:bookmarkEnd w:id="4"/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3. Структура муниципальной программы</w:t>
      </w:r>
      <w:r>
        <w:rPr>
          <w:rFonts w:ascii="Times New Roman" w:hAnsi="Times New Roman"/>
          <w:color w:val="auto"/>
          <w:sz w:val="26"/>
          <w:szCs w:val="26"/>
        </w:rPr>
        <w:t xml:space="preserve"> (комплексной программы)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6"/>
        <w:gridCol w:w="3238"/>
        <w:gridCol w:w="1561"/>
        <w:gridCol w:w="1414"/>
        <w:gridCol w:w="4957"/>
        <w:gridCol w:w="2342"/>
      </w:tblGrid>
      <w:tr w:rsidR="00C121DF" w:rsidRPr="005B0ED0" w:rsidTr="0066727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Период реализации (год начала - год окончания)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задачи структурного элемента</w:t>
            </w:r>
          </w:p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&lt;9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&gt;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Связь с показателями муниципальной программы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(комплексной программы)</w:t>
            </w:r>
          </w:p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&lt;10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&gt;  </w:t>
            </w:r>
          </w:p>
        </w:tc>
      </w:tr>
      <w:tr w:rsidR="00C121DF" w:rsidRPr="005B0ED0" w:rsidTr="0066727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</w:tr>
      <w:tr w:rsidR="00C121DF" w:rsidRPr="005B0ED0" w:rsidTr="0066727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1 </w:t>
            </w:r>
          </w:p>
        </w:tc>
        <w:tc>
          <w:tcPr>
            <w:tcW w:w="1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Направление 1 - </w:t>
            </w:r>
          </w:p>
        </w:tc>
      </w:tr>
      <w:tr w:rsidR="00C121DF" w:rsidRPr="005B0ED0" w:rsidTr="0066727C">
        <w:trPr>
          <w:trHeight w:val="94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t xml:space="preserve">Администрация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2027 году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мероприятий;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C121DF" w:rsidRPr="005B0ED0" w:rsidTr="0066727C">
        <w:trPr>
          <w:trHeight w:val="1962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Обеспечение  ремонта и оснащения сельских учреждений культуры</w:t>
            </w:r>
          </w:p>
        </w:tc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rPr>
          <w:trHeight w:val="820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Приобретение книг  сельским библиотекам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rPr>
          <w:trHeight w:val="885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Приобретение оборудования районному музею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rPr>
          <w:trHeight w:val="138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Приобретение сельских домов культуры 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rPr>
          <w:trHeight w:val="750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Муниципальный  проект: «Одаренные дети»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t xml:space="preserve">Администрация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Увеличение доли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 до 11,2 процента к 2027 году.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Увеличение доли обучающиеся, получающих предпрофессиональное образование в области культуры.</w:t>
            </w:r>
          </w:p>
          <w:p w:rsidR="00C121DF" w:rsidRPr="005B0ED0" w:rsidRDefault="00C121DF" w:rsidP="0066727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Доступность дополнительного образования для обучающихся по общеразвивающим программам.</w:t>
            </w:r>
          </w:p>
          <w:p w:rsidR="00C121DF" w:rsidRPr="005B0ED0" w:rsidRDefault="00C121DF" w:rsidP="0066727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</w:pP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Увеличение доли детей, являющихся лауреатами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и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дипломантами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районных,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межрайонных, областных, региональных, всероссийских конкурсов, выставок, смотров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и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фестивалей,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общей численности обучающихся учреждения дополнительного образования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>сфере культуры до</w:t>
            </w:r>
            <w:r w:rsidRPr="005B0ED0">
              <w:rPr>
                <w:rFonts w:ascii="Times New Roman" w:eastAsia="Calibri" w:hAnsi="Times New Roman"/>
                <w:color w:val="auto"/>
                <w:spacing w:val="-6"/>
                <w:sz w:val="26"/>
                <w:szCs w:val="26"/>
                <w:lang w:eastAsia="en-US"/>
              </w:rPr>
              <w:t xml:space="preserve"> 75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>% .</w:t>
            </w:r>
          </w:p>
          <w:p w:rsidR="00C121DF" w:rsidRPr="005B0ED0" w:rsidRDefault="00C121DF" w:rsidP="0066727C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>Приобретение  оборудования и музыкальных инструментов.</w:t>
            </w:r>
          </w:p>
          <w:p w:rsidR="00C121DF" w:rsidRPr="005B0ED0" w:rsidRDefault="00C121DF" w:rsidP="0066727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мероприятий;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C121DF" w:rsidRPr="005B0ED0" w:rsidTr="0066727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Муниципальный  проект: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Развитие туризма  на  территории Усть-Кубинского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"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муниципального округа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lastRenderedPageBreak/>
              <w:t xml:space="preserve">Администрация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Увеличение числа посетителей Усть –Кубинского округа  (туристов и экскурсантов) до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28,3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человек к концу 2027 года</w:t>
            </w:r>
          </w:p>
        </w:tc>
      </w:tr>
      <w:tr w:rsidR="00C121DF" w:rsidRPr="005B0ED0" w:rsidTr="0066727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 обеспечения деятельности  МУ «Усть –Кубинский центр  культуры и библиотечного обслуживания»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t xml:space="preserve">Администрация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Обеспечение  выполнения муниципального задания на оказание  муниципальных услуг (выполнение работ) </w:t>
            </w:r>
          </w:p>
          <w:p w:rsidR="00C121DF" w:rsidRPr="005B0ED0" w:rsidRDefault="00C121DF" w:rsidP="0066727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мероприятий;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C121DF" w:rsidRPr="005B0ED0" w:rsidTr="0066727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 обеспечения деятельности  МБУ ДО «Усть – Кубинская детская школа искусств»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t xml:space="preserve">Администрация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Обеспечение  выполнения муниципального задания на оказание  муниципальных услуг (выполнение работ) 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обучающихся;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C121DF" w:rsidRPr="005B0ED0" w:rsidTr="0066727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Комплекс процессных мероприятий  обеспечение деятельности МУК «Усть-Кубинский районный краеведческий музей»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туризма и молодежи администрации 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Обеспечение  выполнения муниципального задания на оказание  муниципальных услуг (выполнение работ) 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мероприятий;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отношение средней заработной платы работников учреждений культуры к среднемесячной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C121DF" w:rsidRPr="005B0ED0" w:rsidTr="0066727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7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 обеспечения деятельности МУК «Усть- Кубинский молодежный центр»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t xml:space="preserve">Администрация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Обеспечение  выполнения муниципального задания на оказание  муниципальных услуг (выполнение работ) 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культурно- массовых  мероприятий</w:t>
            </w:r>
          </w:p>
        </w:tc>
      </w:tr>
    </w:tbl>
    <w:p w:rsidR="00C121DF" w:rsidRPr="005B0ED0" w:rsidRDefault="00C121DF" w:rsidP="00C121DF">
      <w:pPr>
        <w:rPr>
          <w:rFonts w:ascii="Times New Roman" w:hAnsi="Times New Roman"/>
          <w:color w:val="auto"/>
          <w:sz w:val="26"/>
          <w:szCs w:val="26"/>
        </w:rPr>
        <w:sectPr w:rsidR="00C121DF" w:rsidRPr="005B0ED0">
          <w:headerReference w:type="default" r:id="rId16"/>
          <w:footerReference w:type="default" r:id="rId17"/>
          <w:pgSz w:w="16838" w:h="11906" w:orient="landscape"/>
          <w:pgMar w:top="1134" w:right="1440" w:bottom="567" w:left="1440" w:header="0" w:footer="0" w:gutter="0"/>
          <w:cols w:space="720"/>
        </w:sectPr>
      </w:pPr>
    </w:p>
    <w:p w:rsidR="00C121DF" w:rsidRPr="005B0ED0" w:rsidRDefault="00C121DF" w:rsidP="00C121DF">
      <w:pPr>
        <w:jc w:val="center"/>
        <w:outlineLvl w:val="3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 xml:space="preserve">4. Финансовое обеспечение муниципальной программы </w:t>
      </w:r>
      <w:r>
        <w:rPr>
          <w:rFonts w:ascii="Times New Roman" w:hAnsi="Times New Roman"/>
          <w:color w:val="auto"/>
          <w:sz w:val="26"/>
          <w:szCs w:val="26"/>
        </w:rPr>
        <w:t>(комплексная муниципальная программа)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C121DF" w:rsidRPr="005B0ED0" w:rsidTr="0066727C">
        <w:tc>
          <w:tcPr>
            <w:tcW w:w="567" w:type="dxa"/>
            <w:vMerge w:val="restart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Источник финансового обеспечения </w:t>
            </w:r>
            <w:hyperlink w:anchor="P1486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Объем финансового обеспечения по годам </w:t>
            </w:r>
            <w:hyperlink w:anchor="P1487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&lt;13&gt;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, тыс. руб.</w:t>
            </w:r>
          </w:p>
        </w:tc>
      </w:tr>
      <w:tr w:rsidR="00C121DF" w:rsidRPr="005B0ED0" w:rsidTr="0066727C">
        <w:tc>
          <w:tcPr>
            <w:tcW w:w="567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</w:t>
            </w:r>
          </w:p>
        </w:tc>
      </w:tr>
      <w:tr w:rsidR="00C121DF" w:rsidRPr="005B0ED0" w:rsidTr="0066727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</w:tr>
      <w:tr w:rsidR="00C121DF" w:rsidRPr="005B0ED0" w:rsidTr="0066727C">
        <w:trPr>
          <w:trHeight w:val="301"/>
        </w:trPr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Муниципальная программа «Культура, туризм и сохранение объектов культурного наследия Усть-Кубинского муниципального округа»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 (1 = 2)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19977,8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20077,8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19977,8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20077,8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332,8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432,8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Ответственный исполнитель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Администрация </w:t>
            </w:r>
          </w:p>
          <w:p w:rsidR="00C121DF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Усть –Кубинского муниципального  округа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(Отдел культуры, туризма и молодежи администрации округа)</w:t>
            </w: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c>
          <w:tcPr>
            <w:tcW w:w="567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8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19977,8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20077,8</w:t>
            </w:r>
          </w:p>
        </w:tc>
      </w:tr>
      <w:tr w:rsidR="00C121DF" w:rsidRPr="005B0ED0" w:rsidTr="0066727C">
        <w:tc>
          <w:tcPr>
            <w:tcW w:w="567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19977,8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20077,8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332,8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432,8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4521" w:type="dxa"/>
            <w:gridSpan w:val="6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Направление 1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программе)"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19877,8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19977,8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19877,8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19977,8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232,8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332,8</w:t>
            </w:r>
          </w:p>
        </w:tc>
      </w:tr>
      <w:tr w:rsidR="00C121DF" w:rsidRPr="005B0ED0" w:rsidTr="0066727C">
        <w:tc>
          <w:tcPr>
            <w:tcW w:w="567" w:type="dxa"/>
            <w:tcBorders>
              <w:top w:val="single" w:sz="4" w:space="0" w:color="auto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19645,0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19645,0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18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безвозмездные поступления внебюджетных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19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Ремонт  и оснащение  сельских домов культуры 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2500,0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2500,0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21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single" w:sz="4" w:space="0" w:color="auto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22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2475,0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2475,0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single" w:sz="4" w:space="0" w:color="auto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24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25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 ремонт и оснащение сельских библиотек 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26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27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28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vMerge w:val="restart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29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1980,0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1980,0</w:t>
            </w:r>
          </w:p>
        </w:tc>
      </w:tr>
      <w:tr w:rsidR="00C121DF" w:rsidRPr="005B0ED0" w:rsidTr="0066727C">
        <w:tc>
          <w:tcPr>
            <w:tcW w:w="567" w:type="dxa"/>
            <w:vMerge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30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Приобретены книги  общедоступными библиотеками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377,8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377,8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31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377,8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377,8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32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37,8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33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340,0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340,0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35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36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Приобретение сельских домов культуры 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37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38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39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14850,0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14850,0</w:t>
            </w:r>
          </w:p>
        </w:tc>
      </w:tr>
      <w:tr w:rsidR="00C121DF" w:rsidRPr="005B0ED0" w:rsidTr="0066727C">
        <w:tc>
          <w:tcPr>
            <w:tcW w:w="567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41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Приобретено оборудование районному музею</w:t>
            </w: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C121DF" w:rsidRPr="005B0ED0" w:rsidTr="0066727C">
        <w:trPr>
          <w:trHeight w:val="482"/>
        </w:trPr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42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43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single" w:sz="4" w:space="0" w:color="auto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44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45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single" w:sz="4" w:space="0" w:color="auto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46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47</w:t>
            </w:r>
          </w:p>
        </w:tc>
        <w:tc>
          <w:tcPr>
            <w:tcW w:w="14521" w:type="dxa"/>
            <w:gridSpan w:val="6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Направление  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 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48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Муниципальный  проект: «Одаренные дети»</w:t>
            </w: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49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C121DF" w:rsidRPr="005B0ED0" w:rsidTr="0066727C">
        <w:tc>
          <w:tcPr>
            <w:tcW w:w="567" w:type="dxa"/>
            <w:vMerge w:val="restart"/>
            <w:tcBorders>
              <w:top w:val="nil"/>
            </w:tcBorders>
          </w:tcPr>
          <w:p w:rsidR="00C121DF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50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51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C121DF" w:rsidRPr="005B0ED0" w:rsidTr="0066727C">
        <w:tc>
          <w:tcPr>
            <w:tcW w:w="567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52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53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54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Результат проекта: 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Достигнута доля обучающихся по федеральным государственным требованиям в области искусств</w:t>
            </w:r>
          </w:p>
          <w:p w:rsidR="00C121DF" w:rsidRPr="005B0ED0" w:rsidRDefault="00C121DF" w:rsidP="006672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Увеличена доля детей обучающихся, в общей численности детей от 5 до 18 лет до 20%;</w:t>
            </w:r>
          </w:p>
          <w:p w:rsidR="00C121DF" w:rsidRPr="005B0ED0" w:rsidRDefault="00C121DF" w:rsidP="0066727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Увеличена доля обучающиеся, получающих предпрофессиональное образование в области культуры.</w:t>
            </w:r>
          </w:p>
          <w:p w:rsidR="00C121DF" w:rsidRPr="005B0ED0" w:rsidRDefault="00C121DF" w:rsidP="0066727C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Увеличена доля детей, являющихся лауреатами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и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дипломантами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районных,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межрайонных, областных, региональных, всероссийских конкурсов,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lastRenderedPageBreak/>
              <w:t xml:space="preserve">выставок, смотров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и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фестивалей,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общей численности обучающихся учреждения дополнительного образования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>сфере культуры до</w:t>
            </w:r>
            <w:r w:rsidRPr="005B0ED0">
              <w:rPr>
                <w:rFonts w:ascii="Times New Roman" w:eastAsia="Calibri" w:hAnsi="Times New Roman"/>
                <w:color w:val="auto"/>
                <w:spacing w:val="-6"/>
                <w:sz w:val="26"/>
                <w:szCs w:val="26"/>
                <w:lang w:eastAsia="en-US"/>
              </w:rPr>
              <w:t xml:space="preserve"> 75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>%.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Приобретено оборудование и музыкальные инструменты </w:t>
            </w: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55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56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57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58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59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60</w:t>
            </w:r>
          </w:p>
        </w:tc>
        <w:tc>
          <w:tcPr>
            <w:tcW w:w="14521" w:type="dxa"/>
            <w:gridSpan w:val="6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Направление 3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 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61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Муниципальный  проект: Развитие туризма  на  территории Усть-Кубинского муниципального округа</w:t>
            </w: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62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63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64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65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66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67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Результат проекта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Проведены  мероприятия по информационному продвижению  туристского потенциала Усть-Кубинского округа (приобретена рекламная продукция для   презентаций  и  выставок)  </w:t>
            </w: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68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69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70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71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single" w:sz="4" w:space="0" w:color="auto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73</w:t>
            </w:r>
          </w:p>
        </w:tc>
        <w:tc>
          <w:tcPr>
            <w:tcW w:w="14521" w:type="dxa"/>
            <w:gridSpan w:val="6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Направление 4  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74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 обеспечения деятельности  всего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75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76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77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rPr>
          <w:trHeight w:val="489"/>
        </w:trPr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78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79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Результат процессных мероприятий  обеспечения деятельности  всего</w:t>
            </w: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80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81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82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83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84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85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 обеспечения деятельности  МУ «Усть –Кубинский центр  культуры и библиотечного обслуживания»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86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87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88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89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90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91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Результат 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Обеспечена деятельность муниципального учреждения МУ «Усть – Кубинский центр  культуры и библиотечного обслуживания»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92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93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94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95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96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97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 обеспечения деятельности  МБУ ДО «Усть –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Кубинская детская школа искусств»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98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99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101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102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103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Результат 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Обеспечена деятельность муниципального учреждения МБУ ДО «Усть – Кубинская детская школа искусств»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104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405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106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107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108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109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Комплекс процессных мероприятий «Обеспечение деятельности МУК «Усть-Кубинский районный краеведческий музей» 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110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C121DF" w:rsidRPr="005B0ED0" w:rsidTr="0066727C">
        <w:trPr>
          <w:trHeight w:val="594"/>
        </w:trPr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111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112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113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114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115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Результат 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Обеспечена деятельность муниципального учреждения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МУК «Усть-Кубинский районный краеведческий музей» 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116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117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118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119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120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121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 обеспечения деятельности  МУ «Усть –Кубинский молодежный центр»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122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123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124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125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126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127</w:t>
            </w:r>
          </w:p>
        </w:tc>
        <w:tc>
          <w:tcPr>
            <w:tcW w:w="339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Результат 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Обеспечена деятельность муниципального учреждения МУ «Усть –Кубинский молодежный центр»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128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129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C121DF" w:rsidRPr="005B0ED0" w:rsidTr="0066727C">
        <w:tc>
          <w:tcPr>
            <w:tcW w:w="567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130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131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132</w:t>
            </w:r>
          </w:p>
        </w:tc>
        <w:tc>
          <w:tcPr>
            <w:tcW w:w="339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</w:tbl>
    <w:p w:rsidR="00C121DF" w:rsidRPr="005B0ED0" w:rsidRDefault="00C121DF" w:rsidP="00C121DF">
      <w:pPr>
        <w:spacing w:before="12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5" w:name="P1485"/>
      <w:bookmarkEnd w:id="5"/>
      <w:r w:rsidRPr="005B0ED0">
        <w:rPr>
          <w:rFonts w:ascii="Times New Roman" w:hAnsi="Times New Roman"/>
          <w:color w:val="auto"/>
          <w:sz w:val="26"/>
          <w:szCs w:val="26"/>
        </w:rPr>
        <w:t>&lt;11&gt; Формируется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6" w:name="P1486"/>
      <w:bookmarkEnd w:id="6"/>
      <w:r w:rsidRPr="005B0ED0">
        <w:rPr>
          <w:rFonts w:ascii="Times New Roman" w:hAnsi="Times New Roman"/>
          <w:color w:val="auto"/>
          <w:sz w:val="26"/>
          <w:szCs w:val="26"/>
        </w:rPr>
        <w:t>&lt;12&gt; В случае отсутствия финансового обеспечения за счет отдельных источников такие источники не приводятся.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7" w:name="P1487"/>
      <w:bookmarkEnd w:id="7"/>
      <w:r w:rsidRPr="005B0ED0">
        <w:rPr>
          <w:rFonts w:ascii="Times New Roman" w:hAnsi="Times New Roman"/>
          <w:color w:val="auto"/>
          <w:sz w:val="26"/>
          <w:szCs w:val="26"/>
        </w:rPr>
        <w:t>&lt;13&gt; Указываются конкретные годы периода реализации муниципальной программы (комплексной программы).</w:t>
      </w:r>
    </w:p>
    <w:p w:rsidR="00C121DF" w:rsidRPr="005B0ED0" w:rsidRDefault="00C121DF" w:rsidP="00C121DF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Приложение 1</w:t>
      </w:r>
    </w:p>
    <w:p w:rsidR="00C121DF" w:rsidRPr="005B0ED0" w:rsidRDefault="00C121DF" w:rsidP="00C121DF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к Паспорту</w:t>
      </w:r>
    </w:p>
    <w:p w:rsidR="00C121DF" w:rsidRPr="005B0ED0" w:rsidRDefault="00C121DF" w:rsidP="00C121DF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муниципальной   программы</w:t>
      </w:r>
    </w:p>
    <w:p w:rsidR="00C121DF" w:rsidRPr="005B0ED0" w:rsidRDefault="00C121DF" w:rsidP="00C121DF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Таблица 1</w:t>
      </w:r>
    </w:p>
    <w:p w:rsidR="00C121DF" w:rsidRPr="005B0ED0" w:rsidRDefault="00C121DF" w:rsidP="00C121DF">
      <w:pPr>
        <w:spacing w:after="0" w:line="240" w:lineRule="auto"/>
        <w:contextualSpacing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ХАРАКТЕРИСТИКА</w:t>
      </w:r>
    </w:p>
    <w:p w:rsidR="00C121DF" w:rsidRPr="005B0ED0" w:rsidRDefault="00C121DF" w:rsidP="00C121DF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направлений расходов финансовых мероприятий (результатов)</w:t>
      </w:r>
    </w:p>
    <w:p w:rsidR="00C121DF" w:rsidRPr="005B0ED0" w:rsidRDefault="00C121DF" w:rsidP="00C121DF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структурных элементов проектной части муниципальной  программы</w:t>
      </w:r>
      <w:r>
        <w:rPr>
          <w:rFonts w:ascii="Times New Roman" w:hAnsi="Times New Roman"/>
          <w:color w:val="auto"/>
          <w:sz w:val="26"/>
          <w:szCs w:val="26"/>
        </w:rPr>
        <w:t xml:space="preserve"> (комплексной муниципальной программы)</w:t>
      </w:r>
    </w:p>
    <w:p w:rsidR="00C121DF" w:rsidRPr="005B0ED0" w:rsidRDefault="00C121DF" w:rsidP="00C121DF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2"/>
        <w:gridCol w:w="3458"/>
        <w:gridCol w:w="5452"/>
        <w:gridCol w:w="2126"/>
        <w:gridCol w:w="1134"/>
        <w:gridCol w:w="992"/>
        <w:gridCol w:w="992"/>
      </w:tblGrid>
      <w:tr w:rsidR="00C121DF" w:rsidRPr="005B0ED0" w:rsidTr="0066727C">
        <w:tc>
          <w:tcPr>
            <w:tcW w:w="792" w:type="dxa"/>
            <w:vMerge w:val="restart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3458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5452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Направление расходов, вид расходов</w:t>
            </w:r>
          </w:p>
        </w:tc>
        <w:tc>
          <w:tcPr>
            <w:tcW w:w="2126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Характеристика направления расходов </w:t>
            </w:r>
            <w:hyperlink w:anchor="P1684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Объем финансового обеспечения по годам </w:t>
            </w:r>
            <w:hyperlink w:anchor="P1685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&lt;15&gt;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, тыс. руб.</w:t>
            </w:r>
          </w:p>
        </w:tc>
      </w:tr>
      <w:tr w:rsidR="00C121DF" w:rsidRPr="005B0ED0" w:rsidTr="0066727C">
        <w:tc>
          <w:tcPr>
            <w:tcW w:w="792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8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2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2026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</w:p>
        </w:tc>
      </w:tr>
      <w:tr w:rsidR="00C121DF" w:rsidRPr="005B0ED0" w:rsidTr="0066727C">
        <w:tc>
          <w:tcPr>
            <w:tcW w:w="792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458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5452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</w:tr>
      <w:tr w:rsidR="00C121DF" w:rsidRPr="005B0ED0" w:rsidTr="0066727C">
        <w:tc>
          <w:tcPr>
            <w:tcW w:w="7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4154" w:type="dxa"/>
            <w:gridSpan w:val="6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Направление  1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C121DF" w:rsidRPr="005B0ED0" w:rsidTr="0066727C">
        <w:tc>
          <w:tcPr>
            <w:tcW w:w="7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1.1</w:t>
            </w:r>
          </w:p>
        </w:tc>
        <w:tc>
          <w:tcPr>
            <w:tcW w:w="8910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</w:t>
            </w:r>
          </w:p>
        </w:tc>
        <w:tc>
          <w:tcPr>
            <w:tcW w:w="212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1.1.1</w:t>
            </w:r>
          </w:p>
        </w:tc>
        <w:tc>
          <w:tcPr>
            <w:tcW w:w="3458" w:type="dxa"/>
            <w:tcBorders>
              <w:bottom w:val="nil"/>
            </w:tcBorders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 ремонт  сельских домов культуры 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субсидия на иные цели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", в том числе:</w:t>
            </w:r>
          </w:p>
        </w:tc>
        <w:tc>
          <w:tcPr>
            <w:tcW w:w="2126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Затраты на проведение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ремонта сельских домов культуры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2500,0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C121DF" w:rsidRDefault="00C121DF" w:rsidP="0066727C">
            <w:r w:rsidRPr="00367AAF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792" w:type="dxa"/>
            <w:tcBorders>
              <w:top w:val="nil"/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субсидия на ремонт сельских домов культуры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</w:p>
        </w:tc>
        <w:tc>
          <w:tcPr>
            <w:tcW w:w="2126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2500,0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C121DF" w:rsidRDefault="00C121DF" w:rsidP="0066727C">
            <w:r w:rsidRPr="00367AAF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rPr>
          <w:trHeight w:val="894"/>
        </w:trPr>
        <w:tc>
          <w:tcPr>
            <w:tcW w:w="792" w:type="dxa"/>
            <w:tcBorders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3458" w:type="dxa"/>
            <w:tcBorders>
              <w:bottom w:val="nil"/>
            </w:tcBorders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 ремонт и оснащение сельских библиотек 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субсидия на иные цели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", в том числе:</w:t>
            </w:r>
          </w:p>
        </w:tc>
        <w:tc>
          <w:tcPr>
            <w:tcW w:w="2126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Затраты на ремонт и оснащение сельских библиотек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792" w:type="dxa"/>
            <w:tcBorders>
              <w:top w:val="nil"/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субсидия на ремонт и оснащение сельских библиотек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</w:p>
        </w:tc>
        <w:tc>
          <w:tcPr>
            <w:tcW w:w="2126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1.1.3</w:t>
            </w:r>
          </w:p>
        </w:tc>
        <w:tc>
          <w:tcPr>
            <w:tcW w:w="3458" w:type="dxa"/>
            <w:tcBorders>
              <w:bottom w:val="nil"/>
            </w:tcBorders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Приобретены книги  общедоступными библиотеками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субсидия на иные цели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", в том числе:</w:t>
            </w:r>
          </w:p>
        </w:tc>
        <w:tc>
          <w:tcPr>
            <w:tcW w:w="2126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Затраты на приобретение книг в сельские библиотеки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377,8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792" w:type="dxa"/>
            <w:tcBorders>
              <w:top w:val="nil"/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субсидия на приобретение книг в сельские библиотеки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"</w:t>
            </w:r>
          </w:p>
        </w:tc>
        <w:tc>
          <w:tcPr>
            <w:tcW w:w="2126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377,8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1.1.4</w:t>
            </w:r>
          </w:p>
        </w:tc>
        <w:tc>
          <w:tcPr>
            <w:tcW w:w="3458" w:type="dxa"/>
            <w:tcBorders>
              <w:bottom w:val="nil"/>
            </w:tcBorders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Приобретение здания сельского ДК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субсидия на иные цели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", в том числе:</w:t>
            </w:r>
          </w:p>
        </w:tc>
        <w:tc>
          <w:tcPr>
            <w:tcW w:w="2126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Затраты на приобретение здания сельского дома культуры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8" w:type="dxa"/>
            <w:tcBorders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субсидия на приобретение здания сельского дома культуры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"</w:t>
            </w:r>
          </w:p>
        </w:tc>
        <w:tc>
          <w:tcPr>
            <w:tcW w:w="2126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1.1.5</w:t>
            </w:r>
          </w:p>
        </w:tc>
        <w:tc>
          <w:tcPr>
            <w:tcW w:w="3458" w:type="dxa"/>
            <w:tcBorders>
              <w:bottom w:val="nil"/>
            </w:tcBorders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ие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оборудование районному музею</w:t>
            </w:r>
          </w:p>
        </w:tc>
        <w:tc>
          <w:tcPr>
            <w:tcW w:w="545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субсидия на иные цели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", в том числе:</w:t>
            </w:r>
          </w:p>
        </w:tc>
        <w:tc>
          <w:tcPr>
            <w:tcW w:w="2126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Затраты на приобретение оборудования районному музею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792" w:type="dxa"/>
            <w:tcBorders>
              <w:top w:val="nil"/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субсидия на приобретение оборудования районному музею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</w:p>
        </w:tc>
        <w:tc>
          <w:tcPr>
            <w:tcW w:w="2126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rPr>
          <w:trHeight w:val="599"/>
        </w:trPr>
        <w:tc>
          <w:tcPr>
            <w:tcW w:w="792" w:type="dxa"/>
          </w:tcPr>
          <w:p w:rsidR="00C121DF" w:rsidRPr="005B0ED0" w:rsidRDefault="00C121DF" w:rsidP="0066727C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8910" w:type="dxa"/>
            <w:gridSpan w:val="2"/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Муниципальный  проект: «Одаренные дети» </w:t>
            </w:r>
          </w:p>
        </w:tc>
        <w:tc>
          <w:tcPr>
            <w:tcW w:w="2126" w:type="dxa"/>
          </w:tcPr>
          <w:p w:rsidR="00C121DF" w:rsidRPr="005B0ED0" w:rsidRDefault="00C121DF" w:rsidP="0066727C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21DF" w:rsidRPr="005B0ED0" w:rsidRDefault="00C121DF" w:rsidP="0066727C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C121DF" w:rsidRPr="005B0ED0" w:rsidRDefault="00C121DF" w:rsidP="0066727C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C121DF" w:rsidRPr="005B0ED0" w:rsidRDefault="00C121DF" w:rsidP="0066727C">
            <w:pPr>
              <w:spacing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c>
          <w:tcPr>
            <w:tcW w:w="792" w:type="dxa"/>
            <w:tcBorders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1.2.1</w:t>
            </w:r>
          </w:p>
        </w:tc>
        <w:tc>
          <w:tcPr>
            <w:tcW w:w="3458" w:type="dxa"/>
            <w:tcBorders>
              <w:bottom w:val="nil"/>
            </w:tcBorders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Результат проекта: 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Достигнута доля обучающихся по федеральным государственным требованиям в области искусств</w:t>
            </w:r>
          </w:p>
          <w:p w:rsidR="00C121DF" w:rsidRPr="005B0ED0" w:rsidRDefault="00C121DF" w:rsidP="006672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Увеличена доля детей обучающихся, в общей численности детей от 5 до 18 лет до 20%;</w:t>
            </w:r>
          </w:p>
          <w:p w:rsidR="00C121DF" w:rsidRPr="005B0ED0" w:rsidRDefault="00C121DF" w:rsidP="0066727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Увеличена доля обучающиеся, получающих предпрофессиональное образование в области культуры.</w:t>
            </w:r>
          </w:p>
          <w:p w:rsidR="00C121DF" w:rsidRPr="005B0ED0" w:rsidRDefault="00C121DF" w:rsidP="0066727C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Увеличена доля детей, являющихся лауреатами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и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дипломантами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районных,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межрайонных, областных, региональных,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lastRenderedPageBreak/>
              <w:t xml:space="preserve">всероссийских конкурсов, выставок, смотров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и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фестивалей,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общей численности обучающихся учреждения дополнительного образования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>сфере культуры до</w:t>
            </w:r>
            <w:r w:rsidRPr="005B0ED0">
              <w:rPr>
                <w:rFonts w:ascii="Times New Roman" w:eastAsia="Calibri" w:hAnsi="Times New Roman"/>
                <w:color w:val="auto"/>
                <w:spacing w:val="-6"/>
                <w:sz w:val="26"/>
                <w:szCs w:val="26"/>
                <w:lang w:eastAsia="en-US"/>
              </w:rPr>
              <w:t xml:space="preserve"> 75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>%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Приобретены оборудование и музыкальные инструменты</w:t>
            </w:r>
          </w:p>
        </w:tc>
        <w:tc>
          <w:tcPr>
            <w:tcW w:w="545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"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субсидия на иные цели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", в том числе:</w:t>
            </w:r>
          </w:p>
        </w:tc>
        <w:tc>
          <w:tcPr>
            <w:tcW w:w="2126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Затраты на проведение мероприятий для улучшения условий образовательного процесса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C121DF" w:rsidRPr="005B0ED0" w:rsidTr="0066727C">
        <w:tc>
          <w:tcPr>
            <w:tcW w:w="792" w:type="dxa"/>
            <w:tcBorders>
              <w:top w:val="nil"/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субсидия на иные цели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"</w:t>
            </w:r>
          </w:p>
        </w:tc>
        <w:tc>
          <w:tcPr>
            <w:tcW w:w="2126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rPr>
          <w:trHeight w:val="666"/>
        </w:trPr>
        <w:tc>
          <w:tcPr>
            <w:tcW w:w="7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1036" w:type="dxa"/>
            <w:gridSpan w:val="3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Муниципальный  проект: Развитие туризма  на  территории Усть-Кубинского муниципального округа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rPr>
          <w:trHeight w:val="2248"/>
        </w:trPr>
        <w:tc>
          <w:tcPr>
            <w:tcW w:w="7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1.3.1</w:t>
            </w:r>
          </w:p>
        </w:tc>
        <w:tc>
          <w:tcPr>
            <w:tcW w:w="345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Результат проекта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Проведены  мероприятия по информационному продвижению  туристского потенциала Усть-Кубинского округа </w:t>
            </w:r>
          </w:p>
        </w:tc>
        <w:tc>
          <w:tcPr>
            <w:tcW w:w="545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субсидия на иные цели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", в том числе:</w:t>
            </w:r>
          </w:p>
        </w:tc>
        <w:tc>
          <w:tcPr>
            <w:tcW w:w="2126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Затраты на приобретение рекламной продукции для презентаций и выставок</w:t>
            </w:r>
          </w:p>
        </w:tc>
        <w:tc>
          <w:tcPr>
            <w:tcW w:w="1134" w:type="dxa"/>
          </w:tcPr>
          <w:p w:rsidR="00C121DF" w:rsidRDefault="00C121DF" w:rsidP="0066727C">
            <w:r w:rsidRPr="00CD4CB2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992" w:type="dxa"/>
          </w:tcPr>
          <w:p w:rsidR="00C121DF" w:rsidRDefault="00C121DF" w:rsidP="0066727C">
            <w:r w:rsidRPr="00CD4CB2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  <w:tr w:rsidR="00C121DF" w:rsidRPr="005B0ED0" w:rsidTr="0066727C">
        <w:tc>
          <w:tcPr>
            <w:tcW w:w="792" w:type="dxa"/>
            <w:tcBorders>
              <w:top w:val="nil"/>
              <w:bottom w:val="single" w:sz="4" w:space="0" w:color="auto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субсидия на иные цели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"</w:t>
            </w:r>
          </w:p>
        </w:tc>
        <w:tc>
          <w:tcPr>
            <w:tcW w:w="2126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21DF" w:rsidRDefault="00C121DF" w:rsidP="0066727C">
            <w:r w:rsidRPr="00EB16B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992" w:type="dxa"/>
          </w:tcPr>
          <w:p w:rsidR="00C121DF" w:rsidRDefault="00C121DF" w:rsidP="0066727C">
            <w:r w:rsidRPr="00EB16B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9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</w:tbl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8" w:name="P1684"/>
      <w:bookmarkEnd w:id="8"/>
      <w:r w:rsidRPr="005B0ED0">
        <w:rPr>
          <w:rFonts w:ascii="Times New Roman" w:hAnsi="Times New Roman"/>
          <w:color w:val="auto"/>
          <w:sz w:val="26"/>
          <w:szCs w:val="26"/>
        </w:rPr>
        <w:t xml:space="preserve">&lt;14&gt; Указывается в соответствии с </w:t>
      </w:r>
      <w:hyperlink w:anchor="P2635">
        <w:r w:rsidRPr="005B0ED0">
          <w:rPr>
            <w:rFonts w:ascii="Times New Roman" w:hAnsi="Times New Roman"/>
            <w:color w:val="auto"/>
            <w:sz w:val="26"/>
            <w:szCs w:val="26"/>
          </w:rPr>
          <w:t xml:space="preserve">приложением </w:t>
        </w:r>
      </w:hyperlink>
      <w:r w:rsidRPr="005B0ED0">
        <w:rPr>
          <w:rFonts w:ascii="Times New Roman" w:hAnsi="Times New Roman"/>
          <w:color w:val="auto"/>
          <w:sz w:val="26"/>
          <w:szCs w:val="26"/>
        </w:rPr>
        <w:t>4 к настоящему Порядку.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9" w:name="P1685"/>
      <w:bookmarkEnd w:id="9"/>
      <w:r w:rsidRPr="005B0ED0">
        <w:rPr>
          <w:rFonts w:ascii="Times New Roman" w:hAnsi="Times New Roman"/>
          <w:color w:val="auto"/>
          <w:sz w:val="26"/>
          <w:szCs w:val="26"/>
        </w:rPr>
        <w:t>&lt;15&gt; Указываются конкретные годы периода реализации муниципальной программы (комплексной программы).</w:t>
      </w:r>
    </w:p>
    <w:p w:rsidR="00C121DF" w:rsidRPr="005B0ED0" w:rsidRDefault="00C121DF" w:rsidP="00C121DF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Приложение 2</w:t>
      </w:r>
    </w:p>
    <w:p w:rsidR="00C121DF" w:rsidRPr="005B0ED0" w:rsidRDefault="00C121DF" w:rsidP="00C121DF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к Паспорту</w:t>
      </w:r>
    </w:p>
    <w:p w:rsidR="00C121DF" w:rsidRPr="005B0ED0" w:rsidRDefault="00C121DF" w:rsidP="00C121DF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муниципальной  программы</w:t>
      </w:r>
    </w:p>
    <w:p w:rsidR="00C121DF" w:rsidRPr="005B0ED0" w:rsidRDefault="00C121DF" w:rsidP="00C121DF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СВЕДЕНИЯ</w:t>
      </w:r>
    </w:p>
    <w:p w:rsidR="00C121DF" w:rsidRPr="005B0ED0" w:rsidRDefault="00C121DF" w:rsidP="00C121DF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о порядке сбора информации и методике расчета</w:t>
      </w:r>
    </w:p>
    <w:p w:rsidR="00C121DF" w:rsidRPr="005B0ED0" w:rsidRDefault="00C121DF" w:rsidP="00C121DF">
      <w:pPr>
        <w:spacing w:after="12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показателей муниципальной программы</w:t>
      </w:r>
    </w:p>
    <w:p w:rsidR="00C121DF" w:rsidRPr="005B0ED0" w:rsidRDefault="00C121DF" w:rsidP="00C121DF">
      <w:pPr>
        <w:spacing w:after="12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W w:w="15084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732"/>
        <w:gridCol w:w="677"/>
        <w:gridCol w:w="2127"/>
        <w:gridCol w:w="1183"/>
        <w:gridCol w:w="1183"/>
        <w:gridCol w:w="1921"/>
        <w:gridCol w:w="3320"/>
        <w:gridCol w:w="1116"/>
        <w:gridCol w:w="1257"/>
      </w:tblGrid>
      <w:tr w:rsidR="00C121DF" w:rsidRPr="005B0ED0" w:rsidTr="006672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18" w:history="1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Определение показателя</w:t>
            </w:r>
          </w:p>
          <w:p w:rsidR="00C121DF" w:rsidRPr="008B3E94" w:rsidRDefault="00C121DF" w:rsidP="006672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&lt;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16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&gt;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Динамика показателя</w:t>
            </w:r>
          </w:p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&lt;1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&gt;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Метод расчета</w:t>
            </w:r>
          </w:p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&lt;1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&gt;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  <w:p w:rsidR="00C121DF" w:rsidRPr="008B3E94" w:rsidRDefault="00C121DF" w:rsidP="0066727C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&lt;1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&gt;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Показатели, используемые в формуле</w:t>
            </w:r>
          </w:p>
          <w:p w:rsidR="00C121DF" w:rsidRPr="008B3E94" w:rsidRDefault="00C121DF" w:rsidP="006672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&lt;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20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&gt;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Метод сбора информации, индекс формы отчетности </w:t>
            </w:r>
            <w:hyperlink w:anchor="2et92p0" w:history="1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</w:t>
              </w:r>
              <w:r>
                <w:rPr>
                  <w:rFonts w:ascii="Times New Roman" w:hAnsi="Times New Roman"/>
                  <w:color w:val="auto"/>
                  <w:sz w:val="26"/>
                  <w:szCs w:val="26"/>
                </w:rPr>
                <w:t>2</w:t>
              </w:r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1&gt;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Ответственные за сбор данных по показателю</w:t>
            </w:r>
          </w:p>
          <w:p w:rsidR="00C121DF" w:rsidRPr="008B3E94" w:rsidRDefault="00C121DF" w:rsidP="006672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&lt;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22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&gt;</w:t>
            </w:r>
          </w:p>
        </w:tc>
      </w:tr>
      <w:tr w:rsidR="00C121DF" w:rsidRPr="005B0ED0" w:rsidTr="006672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</w:p>
        </w:tc>
      </w:tr>
      <w:tr w:rsidR="00C121DF" w:rsidRPr="005B0ED0" w:rsidTr="006672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 посещений культурных мероприятий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тысяча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показатель характеризует число посещений культурных мероприятий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возрастание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I(t) = A(t) + B(t) + C(t) +  K(t) + L(t) 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I(t) - суммарное число посещений культурных мероприятий на конец отчетного периода;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A(t) - число посещений библиотек;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C(t) - число посещений музеев;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t - отчетный период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молодежи и туризма</w:t>
            </w:r>
          </w:p>
        </w:tc>
      </w:tr>
      <w:tr w:rsidR="00C121DF" w:rsidRPr="005B0ED0" w:rsidTr="006672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Отношение средней заработной платы работников учреждений культуры к среднемесячной начисленной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заработной плате наемных работников в организациях, у индивидуальных предпринимателей и физических лиц (среднемесячндоходу от трудовой деятельности) по субъекту Российской Федерации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показатель характеризует уровень оплаты труда работников учреждений культуры</w:t>
            </w:r>
          </w:p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Осзп = СЗПрк / СЗПво * 100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Осзп – отношение средней заработной платы работников учреждений культуры к оценке среднемесячной начисленной заработной платы наемных работников в </w:t>
            </w:r>
            <w:r w:rsidR="00E64172" w:rsidRPr="005B0ED0">
              <w:rPr>
                <w:rFonts w:ascii="Times New Roman" w:hAnsi="Times New Roman"/>
                <w:color w:val="auto"/>
                <w:sz w:val="26"/>
                <w:szCs w:val="26"/>
              </w:rPr>
              <w:fldChar w:fldCharType="begin"/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instrText xml:space="preserve">PAGE </w:instrText>
            </w:r>
            <w:r w:rsidR="00E64172" w:rsidRPr="005B0ED0">
              <w:rPr>
                <w:rFonts w:ascii="Times New Roman" w:hAnsi="Times New Roman"/>
                <w:color w:val="auto"/>
                <w:sz w:val="26"/>
                <w:szCs w:val="26"/>
              </w:rPr>
              <w:fldChar w:fldCharType="separate"/>
            </w:r>
            <w:r w:rsidRPr="005B0ED0"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t>38</w:t>
            </w:r>
            <w:r w:rsidR="00E64172" w:rsidRPr="005B0ED0">
              <w:rPr>
                <w:rFonts w:ascii="Times New Roman" w:hAnsi="Times New Roman"/>
                <w:color w:val="auto"/>
                <w:sz w:val="26"/>
                <w:szCs w:val="26"/>
              </w:rPr>
              <w:fldChar w:fldCharType="end"/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радиции</w:t>
            </w:r>
            <w:r w:rsidR="00E64172" w:rsidRPr="005B0ED0">
              <w:rPr>
                <w:rFonts w:ascii="Times New Roman" w:hAnsi="Times New Roman"/>
                <w:color w:val="auto"/>
                <w:sz w:val="26"/>
                <w:szCs w:val="26"/>
              </w:rPr>
              <w:fldChar w:fldCharType="begin"/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instrText xml:space="preserve">PAGE </w:instrText>
            </w:r>
            <w:r w:rsidR="00E64172" w:rsidRPr="005B0ED0">
              <w:rPr>
                <w:rFonts w:ascii="Times New Roman" w:hAnsi="Times New Roman"/>
                <w:color w:val="auto"/>
                <w:sz w:val="26"/>
                <w:szCs w:val="26"/>
              </w:rPr>
              <w:fldChar w:fldCharType="separate"/>
            </w:r>
            <w:r w:rsidRPr="005B0ED0"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t>38</w:t>
            </w:r>
            <w:r w:rsidR="00E64172" w:rsidRPr="005B0ED0">
              <w:rPr>
                <w:rFonts w:ascii="Times New Roman" w:hAnsi="Times New Roman"/>
                <w:color w:val="auto"/>
                <w:sz w:val="26"/>
                <w:szCs w:val="26"/>
              </w:rPr>
              <w:fldChar w:fldCharType="end"/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ииях, у индивидуальных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предпринимателей и физических лиц, %</w:t>
            </w:r>
          </w:p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СЗПрк – средняя заработная плата работников учреждений культуры за январь-декабрь отчетного года, руб.;</w:t>
            </w:r>
          </w:p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СЗПво – оценка среднемесячной начисленной заработной платы наемных работников в организациях, у индивидуальных предпринимателей и физических лиц за январь-декабрь отчетного года.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</w:t>
            </w:r>
          </w:p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молодежи и туризма</w:t>
            </w:r>
          </w:p>
        </w:tc>
      </w:tr>
      <w:tr w:rsidR="00C121DF" w:rsidRPr="005B0ED0" w:rsidTr="006672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Число посетителей Усть –Кубинского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муниципального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округа (туристов и экскурсантов)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чел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83966" w:rsidRDefault="00C121DF" w:rsidP="0066727C">
            <w:pPr>
              <w:pStyle w:val="112"/>
              <w:spacing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8396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показатель характеризует число физических лиц, совершивших за определенный промежуток времени хотя бы одну туристскую поездку, т.е. поездку на срок от 24 часов до года </w:t>
            </w:r>
            <w:r w:rsidRPr="00583966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или с осуществлением не менее одной ночевки в месте временного пребывания, (туристов) и хотя бы одну экскурсионную поездку, т.е. поездку на срок менее 24 часов без ночевки в месте временного пребывания, (экскурсантов)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Возрастание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по методическим указаниям, определенным Федеральной службой государственной статистики (Росстат)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 отчетный период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молодежи и туризма</w:t>
            </w:r>
          </w:p>
        </w:tc>
      </w:tr>
    </w:tbl>
    <w:p w:rsidR="00C121DF" w:rsidRPr="00C50FD2" w:rsidRDefault="00C121DF" w:rsidP="00C121DF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10" w:name="2et92p0"/>
      <w:bookmarkEnd w:id="10"/>
      <w:r w:rsidRPr="00C50FD2">
        <w:rPr>
          <w:rFonts w:ascii="Times New Roman" w:hAnsi="Times New Roman"/>
          <w:color w:val="auto"/>
          <w:sz w:val="20"/>
        </w:rPr>
        <w:lastRenderedPageBreak/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C121DF" w:rsidRPr="00C50FD2" w:rsidRDefault="00C121DF" w:rsidP="00C121DF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C50FD2">
        <w:rPr>
          <w:rFonts w:ascii="Times New Roman" w:hAnsi="Times New Roman"/>
          <w:color w:val="auto"/>
          <w:sz w:val="20"/>
        </w:rPr>
        <w:t>&lt;17&gt; Указывается характеристика планируемой динамики показателя (возрастание или убывание).</w:t>
      </w:r>
    </w:p>
    <w:p w:rsidR="00C121DF" w:rsidRPr="00C50FD2" w:rsidRDefault="00C121DF" w:rsidP="00C121DF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C50FD2">
        <w:rPr>
          <w:rFonts w:ascii="Times New Roman" w:hAnsi="Times New Roman"/>
          <w:color w:val="auto"/>
          <w:sz w:val="20"/>
        </w:rPr>
        <w:t>&lt;18&gt; Указывается метод расчета показателя (накопительный итог или дискретный показатель).</w:t>
      </w:r>
    </w:p>
    <w:p w:rsidR="00C121DF" w:rsidRPr="00C50FD2" w:rsidRDefault="00C121DF" w:rsidP="00C121DF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C50FD2">
        <w:rPr>
          <w:rFonts w:ascii="Times New Roman" w:hAnsi="Times New Roman"/>
          <w:color w:val="auto"/>
          <w:sz w:val="20"/>
        </w:rPr>
        <w:t>&lt;19&gt;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C121DF" w:rsidRPr="00C50FD2" w:rsidRDefault="00C121DF" w:rsidP="00C121DF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C50FD2">
        <w:rPr>
          <w:rFonts w:ascii="Times New Roman" w:hAnsi="Times New Roman"/>
          <w:color w:val="auto"/>
          <w:sz w:val="20"/>
        </w:rPr>
        <w:t>&lt;20&gt; Указываются наименования показателей, используемых в формуле в графе 7, их единицы измерения.</w:t>
      </w:r>
    </w:p>
    <w:p w:rsidR="00C121DF" w:rsidRPr="00C50FD2" w:rsidRDefault="00C121DF" w:rsidP="00C121DF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C50FD2">
        <w:rPr>
          <w:rFonts w:ascii="Times New Roman" w:hAnsi="Times New Roman"/>
          <w:color w:val="auto"/>
          <w:sz w:val="20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C121DF" w:rsidRPr="00C50FD2" w:rsidRDefault="00C121DF" w:rsidP="00C121DF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C50FD2">
        <w:rPr>
          <w:rFonts w:ascii="Times New Roman" w:hAnsi="Times New Roman"/>
          <w:color w:val="auto"/>
          <w:sz w:val="20"/>
        </w:rPr>
        <w:t>&lt;22&gt; Приводятся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C121DF" w:rsidRDefault="00C121DF" w:rsidP="00C121DF">
      <w:pPr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583966" w:rsidRDefault="00583966" w:rsidP="00C121DF">
      <w:pPr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Форма 4</w:t>
      </w:r>
    </w:p>
    <w:p w:rsidR="00C121DF" w:rsidRPr="005B0ED0" w:rsidRDefault="00C121DF" w:rsidP="00C121DF">
      <w:pPr>
        <w:pStyle w:val="afa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1" w:name="P1753"/>
      <w:bookmarkEnd w:id="11"/>
      <w:r w:rsidRPr="005B0ED0">
        <w:rPr>
          <w:rFonts w:ascii="Times New Roman" w:hAnsi="Times New Roman"/>
          <w:sz w:val="26"/>
          <w:szCs w:val="26"/>
          <w:lang w:val="ru-RU"/>
        </w:rPr>
        <w:t>ПЕРЕЧЕНЬ</w:t>
      </w:r>
    </w:p>
    <w:p w:rsidR="00C121DF" w:rsidRPr="005B0ED0" w:rsidRDefault="00C121DF" w:rsidP="00C121DF">
      <w:pPr>
        <w:pStyle w:val="afa"/>
        <w:jc w:val="center"/>
        <w:rPr>
          <w:rFonts w:ascii="Times New Roman" w:hAnsi="Times New Roman"/>
          <w:sz w:val="26"/>
          <w:szCs w:val="26"/>
          <w:lang w:val="ru-RU"/>
        </w:rPr>
      </w:pPr>
      <w:r w:rsidRPr="005B0ED0">
        <w:rPr>
          <w:rFonts w:ascii="Times New Roman" w:hAnsi="Times New Roman"/>
          <w:sz w:val="26"/>
          <w:szCs w:val="26"/>
          <w:lang w:val="ru-RU"/>
        </w:rPr>
        <w:t>объектов, в отношении которых в рамках муниципальной программы (комплексной муниципальной программы)</w:t>
      </w:r>
    </w:p>
    <w:p w:rsidR="00C121DF" w:rsidRPr="005B0ED0" w:rsidRDefault="00C121DF" w:rsidP="00C121DF">
      <w:pPr>
        <w:pStyle w:val="afa"/>
        <w:jc w:val="center"/>
        <w:rPr>
          <w:rFonts w:ascii="Times New Roman" w:hAnsi="Times New Roman"/>
          <w:sz w:val="26"/>
          <w:szCs w:val="26"/>
          <w:lang w:val="ru-RU"/>
        </w:rPr>
      </w:pPr>
      <w:r w:rsidRPr="005B0ED0">
        <w:rPr>
          <w:rFonts w:ascii="Times New Roman" w:hAnsi="Times New Roman"/>
          <w:sz w:val="26"/>
          <w:szCs w:val="26"/>
          <w:lang w:val="ru-RU"/>
        </w:rPr>
        <w:t>планируются строительство, реконструкция, в том числе с элементами реставрации, или приобретение</w:t>
      </w:r>
    </w:p>
    <w:tbl>
      <w:tblPr>
        <w:tblW w:w="151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8"/>
        <w:gridCol w:w="3480"/>
        <w:gridCol w:w="1667"/>
        <w:gridCol w:w="1309"/>
        <w:gridCol w:w="1188"/>
        <w:gridCol w:w="2906"/>
        <w:gridCol w:w="1271"/>
        <w:gridCol w:w="990"/>
        <w:gridCol w:w="706"/>
        <w:gridCol w:w="990"/>
      </w:tblGrid>
      <w:tr w:rsidR="00C121DF" w:rsidRPr="005B0ED0" w:rsidTr="0066727C">
        <w:trPr>
          <w:trHeight w:val="1210"/>
        </w:trPr>
        <w:tc>
          <w:tcPr>
            <w:tcW w:w="678" w:type="dxa"/>
            <w:vMerge w:val="restart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348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67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Вид работ, проводимых в отношении объекта </w:t>
            </w:r>
            <w:hyperlink w:anchor="P1894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&lt;23&gt;</w:t>
              </w:r>
            </w:hyperlink>
          </w:p>
        </w:tc>
        <w:tc>
          <w:tcPr>
            <w:tcW w:w="2497" w:type="dxa"/>
            <w:gridSpan w:val="2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Мощность объекта</w:t>
            </w:r>
          </w:p>
        </w:tc>
        <w:tc>
          <w:tcPr>
            <w:tcW w:w="2906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Срок ввода в эксплуатацию/приобретения объекта (год)</w:t>
            </w:r>
          </w:p>
        </w:tc>
        <w:tc>
          <w:tcPr>
            <w:tcW w:w="3957" w:type="dxa"/>
            <w:gridSpan w:val="4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Объемы финансового обеспечения по годам </w:t>
            </w:r>
            <w:hyperlink w:anchor="P1895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&lt;24&gt;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, тыс. руб.</w:t>
            </w:r>
          </w:p>
        </w:tc>
      </w:tr>
      <w:tr w:rsidR="00C121DF" w:rsidRPr="005B0ED0" w:rsidTr="0066727C">
        <w:trPr>
          <w:trHeight w:val="1552"/>
        </w:trPr>
        <w:tc>
          <w:tcPr>
            <w:tcW w:w="678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8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30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19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18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2906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7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99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2026</w:t>
            </w:r>
          </w:p>
        </w:tc>
        <w:tc>
          <w:tcPr>
            <w:tcW w:w="70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</w:p>
        </w:tc>
        <w:tc>
          <w:tcPr>
            <w:tcW w:w="990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</w:t>
            </w:r>
          </w:p>
        </w:tc>
      </w:tr>
      <w:tr w:rsidR="00C121DF" w:rsidRPr="005B0ED0" w:rsidTr="0066727C">
        <w:trPr>
          <w:trHeight w:val="401"/>
        </w:trPr>
        <w:tc>
          <w:tcPr>
            <w:tcW w:w="678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480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66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309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18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2906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271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990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706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990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</w:p>
        </w:tc>
      </w:tr>
      <w:tr w:rsidR="00C121DF" w:rsidRPr="005B0ED0" w:rsidTr="0066727C">
        <w:trPr>
          <w:trHeight w:val="544"/>
        </w:trPr>
        <w:tc>
          <w:tcPr>
            <w:tcW w:w="67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48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 – бюджет округа, в том числе:</w:t>
            </w:r>
          </w:p>
        </w:tc>
        <w:tc>
          <w:tcPr>
            <w:tcW w:w="166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309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18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2906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27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  <w:tc>
          <w:tcPr>
            <w:tcW w:w="99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70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</w:tr>
      <w:tr w:rsidR="00C121DF" w:rsidRPr="005B0ED0" w:rsidTr="0066727C">
        <w:trPr>
          <w:trHeight w:val="484"/>
        </w:trPr>
        <w:tc>
          <w:tcPr>
            <w:tcW w:w="67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48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Бюджетные инвестиции</w:t>
            </w:r>
          </w:p>
        </w:tc>
        <w:tc>
          <w:tcPr>
            <w:tcW w:w="166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309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18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2906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27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14850,0</w:t>
            </w:r>
          </w:p>
        </w:tc>
        <w:tc>
          <w:tcPr>
            <w:tcW w:w="99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70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14850,0</w:t>
            </w:r>
          </w:p>
        </w:tc>
      </w:tr>
      <w:tr w:rsidR="00C121DF" w:rsidRPr="005B0ED0" w:rsidTr="0066727C">
        <w:trPr>
          <w:trHeight w:val="484"/>
        </w:trPr>
        <w:tc>
          <w:tcPr>
            <w:tcW w:w="67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348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Иные субсидии</w:t>
            </w:r>
          </w:p>
        </w:tc>
        <w:tc>
          <w:tcPr>
            <w:tcW w:w="166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309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18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2906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27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150,0</w:t>
            </w:r>
          </w:p>
        </w:tc>
        <w:tc>
          <w:tcPr>
            <w:tcW w:w="99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70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150,0</w:t>
            </w:r>
          </w:p>
        </w:tc>
      </w:tr>
      <w:tr w:rsidR="00C121DF" w:rsidRPr="005B0ED0" w:rsidTr="0066727C">
        <w:trPr>
          <w:trHeight w:val="474"/>
        </w:trPr>
        <w:tc>
          <w:tcPr>
            <w:tcW w:w="67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M</w:t>
            </w:r>
          </w:p>
        </w:tc>
        <w:tc>
          <w:tcPr>
            <w:tcW w:w="10550" w:type="dxa"/>
            <w:gridSpan w:val="5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1,0</w:t>
            </w:r>
          </w:p>
        </w:tc>
        <w:tc>
          <w:tcPr>
            <w:tcW w:w="99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70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1,0</w:t>
            </w:r>
          </w:p>
        </w:tc>
      </w:tr>
    </w:tbl>
    <w:p w:rsidR="00C121DF" w:rsidRPr="005B0ED0" w:rsidRDefault="00C121DF" w:rsidP="00C121DF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bookmarkStart w:id="12" w:name="P1894"/>
      <w:bookmarkEnd w:id="12"/>
      <w:r w:rsidRPr="005B0ED0">
        <w:rPr>
          <w:rFonts w:ascii="Times New Roman" w:hAnsi="Times New Roman"/>
          <w:color w:val="auto"/>
          <w:sz w:val="26"/>
          <w:szCs w:val="26"/>
        </w:rPr>
        <w:t>&lt;23&gt; Указывается один из видов работ: строительство, реконструкция/реконструкция с элементами реставрации, прибретение.</w:t>
      </w:r>
      <w:bookmarkStart w:id="13" w:name="P1895"/>
      <w:bookmarkEnd w:id="13"/>
      <w:r w:rsidRPr="005B0ED0">
        <w:rPr>
          <w:rFonts w:ascii="Times New Roman" w:hAnsi="Times New Roman"/>
          <w:color w:val="auto"/>
          <w:sz w:val="26"/>
          <w:szCs w:val="26"/>
        </w:rPr>
        <w:t>&lt;24&gt; Указываются конкретные годы периода реализации муниципальной программы (комплексной программы).</w:t>
      </w:r>
    </w:p>
    <w:p w:rsidR="00C121DF" w:rsidRPr="005B0ED0" w:rsidRDefault="00C121DF" w:rsidP="00C121DF">
      <w:pPr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Форма 7</w:t>
      </w:r>
    </w:p>
    <w:p w:rsidR="00C121DF" w:rsidRPr="005B0ED0" w:rsidRDefault="00C121DF" w:rsidP="00C121DF">
      <w:pPr>
        <w:jc w:val="center"/>
        <w:rPr>
          <w:rFonts w:ascii="Times New Roman" w:hAnsi="Times New Roman"/>
          <w:color w:val="auto"/>
          <w:sz w:val="26"/>
          <w:szCs w:val="26"/>
        </w:rPr>
      </w:pPr>
      <w:bookmarkStart w:id="14" w:name="P2057"/>
      <w:bookmarkEnd w:id="14"/>
      <w:r w:rsidRPr="005B0ED0">
        <w:rPr>
          <w:rFonts w:ascii="Times New Roman" w:hAnsi="Times New Roman"/>
          <w:color w:val="auto"/>
          <w:sz w:val="26"/>
          <w:szCs w:val="26"/>
        </w:rPr>
        <w:t>ПРОГНОЗНАЯ (СПРАВОЧНАЯ) ОЦЕНКА</w:t>
      </w:r>
    </w:p>
    <w:p w:rsidR="00C121DF" w:rsidRPr="005B0ED0" w:rsidRDefault="00C121DF" w:rsidP="00C121DF">
      <w:pPr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объемов привлечения средств федерального и областного бюджетов, внебюджетных фондов,</w:t>
      </w:r>
    </w:p>
    <w:p w:rsidR="00C121DF" w:rsidRPr="005B0ED0" w:rsidRDefault="00C121DF" w:rsidP="00C121DF">
      <w:pPr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физических и юридических лиц на реализацию целей муниципальной программы</w:t>
      </w:r>
    </w:p>
    <w:p w:rsidR="00C121DF" w:rsidRPr="005B0ED0" w:rsidRDefault="00C121DF" w:rsidP="00C121DF">
      <w:pPr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(комплексной муниципальной программы)</w:t>
      </w: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C121DF" w:rsidRPr="005B0ED0" w:rsidTr="0066727C">
        <w:tc>
          <w:tcPr>
            <w:tcW w:w="4989" w:type="dxa"/>
            <w:vMerge w:val="restart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Оценка расходов, тыс. руб.</w:t>
            </w:r>
          </w:p>
        </w:tc>
      </w:tr>
      <w:tr w:rsidR="00C121DF" w:rsidRPr="005B0ED0" w:rsidTr="0066727C">
        <w:tc>
          <w:tcPr>
            <w:tcW w:w="4989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041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2025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&lt;28&gt;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2026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&lt;28&gt;</w:t>
            </w:r>
          </w:p>
        </w:tc>
        <w:tc>
          <w:tcPr>
            <w:tcW w:w="275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&lt;28&gt;</w:t>
            </w:r>
          </w:p>
        </w:tc>
        <w:tc>
          <w:tcPr>
            <w:tcW w:w="2976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Всего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&lt;28&gt;</w:t>
            </w:r>
          </w:p>
        </w:tc>
      </w:tr>
      <w:tr w:rsidR="00C121DF" w:rsidRPr="005B0ED0" w:rsidTr="0066727C">
        <w:tc>
          <w:tcPr>
            <w:tcW w:w="4989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275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</w:tr>
      <w:tr w:rsidR="00C121DF" w:rsidRPr="005B0ED0" w:rsidTr="0066727C">
        <w:tc>
          <w:tcPr>
            <w:tcW w:w="498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19645,0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75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9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19645,0</w:t>
            </w:r>
          </w:p>
        </w:tc>
      </w:tr>
      <w:tr w:rsidR="00C121DF" w:rsidRPr="005B0ED0" w:rsidTr="0066727C">
        <w:tc>
          <w:tcPr>
            <w:tcW w:w="498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федеральный бюджет &lt;29&gt;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75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9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498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областной бюджет&lt;29.1&gt;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19645,0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75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9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19645,0</w:t>
            </w:r>
          </w:p>
        </w:tc>
      </w:tr>
      <w:tr w:rsidR="00C121DF" w:rsidRPr="005B0ED0" w:rsidTr="0066727C">
        <w:tc>
          <w:tcPr>
            <w:tcW w:w="498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внебюджетные фонды &lt;30&gt;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75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9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498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75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9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</w:tbl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&lt;28&gt; Указываются конкретные годы периода реализации муниципальной программы (комплексной программы).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&lt;29&gt; Указываются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&lt;29.1&gt; Указываются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&lt;30&gt; Указываются объемы расходов внебюджетных фондов.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&lt;31&gt;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right"/>
        <w:outlineLvl w:val="1"/>
        <w:rPr>
          <w:rFonts w:ascii="Times New Roman" w:hAnsi="Times New Roman"/>
          <w:color w:val="auto"/>
          <w:sz w:val="26"/>
          <w:szCs w:val="26"/>
        </w:rPr>
        <w:sectPr w:rsidR="00C121DF" w:rsidRPr="005B0ED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121DF" w:rsidRPr="005B0ED0" w:rsidRDefault="00C121DF" w:rsidP="00C121DF">
      <w:pPr>
        <w:jc w:val="center"/>
        <w:rPr>
          <w:rFonts w:ascii="Times New Roman" w:hAnsi="Times New Roman"/>
          <w:color w:val="auto"/>
          <w:sz w:val="26"/>
          <w:szCs w:val="26"/>
        </w:rPr>
      </w:pPr>
      <w:bookmarkStart w:id="15" w:name="P2116"/>
      <w:bookmarkEnd w:id="15"/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ПАСПОРТ</w:t>
      </w:r>
    </w:p>
    <w:p w:rsidR="00C121DF" w:rsidRPr="005B0ED0" w:rsidRDefault="00C121DF" w:rsidP="00C121DF">
      <w:pPr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комплекса процессных мероприятий</w:t>
      </w: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«Обеспечение деятельности учреждений культуры»</w:t>
      </w:r>
    </w:p>
    <w:p w:rsidR="00C121DF" w:rsidRPr="005B0ED0" w:rsidRDefault="00C121DF" w:rsidP="00C121DF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C121DF" w:rsidRPr="005B0ED0" w:rsidTr="0066727C">
        <w:tc>
          <w:tcPr>
            <w:tcW w:w="589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1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Администрация Усть – Кубинского муниципального  округа</w:t>
            </w:r>
          </w:p>
        </w:tc>
      </w:tr>
      <w:tr w:rsidR="00C121DF" w:rsidRPr="005B0ED0" w:rsidTr="0066727C">
        <w:trPr>
          <w:trHeight w:val="575"/>
        </w:trPr>
        <w:tc>
          <w:tcPr>
            <w:tcW w:w="589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Исполнитель мероприятий</w:t>
            </w:r>
          </w:p>
        </w:tc>
        <w:tc>
          <w:tcPr>
            <w:tcW w:w="9192" w:type="dxa"/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 «Усть – Кубинский центр культуры и библиотечного обслуживания»</w:t>
            </w:r>
          </w:p>
        </w:tc>
      </w:tr>
      <w:tr w:rsidR="00C121DF" w:rsidRPr="005B0ED0" w:rsidTr="0066727C">
        <w:tc>
          <w:tcPr>
            <w:tcW w:w="589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Период реализации</w:t>
            </w:r>
          </w:p>
        </w:tc>
        <w:tc>
          <w:tcPr>
            <w:tcW w:w="919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2025-2027 год</w:t>
            </w:r>
          </w:p>
        </w:tc>
      </w:tr>
    </w:tbl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  <w:lang w:val="en-US"/>
        </w:rPr>
      </w:pPr>
    </w:p>
    <w:p w:rsidR="00C121DF" w:rsidRDefault="00C121DF" w:rsidP="00C121DF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583966" w:rsidRPr="005B0ED0" w:rsidRDefault="00583966" w:rsidP="00C121DF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2. Показатели комплекса процессных мероприятий</w:t>
      </w:r>
    </w:p>
    <w:p w:rsidR="00C121DF" w:rsidRPr="005B0ED0" w:rsidRDefault="00C121DF" w:rsidP="00C121DF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C121DF" w:rsidRPr="005B0ED0" w:rsidTr="0066727C">
        <w:tc>
          <w:tcPr>
            <w:tcW w:w="680" w:type="dxa"/>
            <w:vMerge w:val="restart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665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20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2097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C121DF" w:rsidRPr="005B0ED0" w:rsidTr="0066727C">
        <w:tc>
          <w:tcPr>
            <w:tcW w:w="68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665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4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2026</w:t>
            </w:r>
          </w:p>
        </w:tc>
        <w:tc>
          <w:tcPr>
            <w:tcW w:w="801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</w:p>
        </w:tc>
        <w:tc>
          <w:tcPr>
            <w:tcW w:w="3686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c>
          <w:tcPr>
            <w:tcW w:w="680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665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74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4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801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3686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n</w:t>
            </w:r>
          </w:p>
        </w:tc>
      </w:tr>
      <w:tr w:rsidR="00C121DF" w:rsidRPr="005B0ED0" w:rsidTr="0066727C">
        <w:tc>
          <w:tcPr>
            <w:tcW w:w="68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4408" w:type="dxa"/>
            <w:gridSpan w:val="9"/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Задача:  Обеспечение  выполнения муниципального задания на оказание  муниципальных услуг (выполнение работ)  МУ «Усть –Кубинский центр культуры и библиотечного обслуживания»</w:t>
            </w:r>
          </w:p>
        </w:tc>
      </w:tr>
      <w:tr w:rsidR="00C121DF" w:rsidRPr="005B0ED0" w:rsidTr="0066727C">
        <w:tc>
          <w:tcPr>
            <w:tcW w:w="68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1.1</w:t>
            </w:r>
          </w:p>
        </w:tc>
        <w:tc>
          <w:tcPr>
            <w:tcW w:w="2665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4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1,2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1,3</w:t>
            </w:r>
          </w:p>
        </w:tc>
        <w:tc>
          <w:tcPr>
            <w:tcW w:w="80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1,4</w:t>
            </w:r>
          </w:p>
        </w:tc>
        <w:tc>
          <w:tcPr>
            <w:tcW w:w="368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молодежи и туризма</w:t>
            </w:r>
          </w:p>
        </w:tc>
      </w:tr>
      <w:tr w:rsidR="00C121DF" w:rsidRPr="005B0ED0" w:rsidTr="0066727C">
        <w:tc>
          <w:tcPr>
            <w:tcW w:w="68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1.2</w:t>
            </w:r>
          </w:p>
        </w:tc>
        <w:tc>
          <w:tcPr>
            <w:tcW w:w="2665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Количество посетителей культурно-массовых мероприятий</w:t>
            </w:r>
          </w:p>
        </w:tc>
        <w:tc>
          <w:tcPr>
            <w:tcW w:w="14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ч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ел.</w:t>
            </w:r>
          </w:p>
        </w:tc>
        <w:tc>
          <w:tcPr>
            <w:tcW w:w="124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91783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91800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91850</w:t>
            </w:r>
          </w:p>
        </w:tc>
        <w:tc>
          <w:tcPr>
            <w:tcW w:w="80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91900</w:t>
            </w:r>
          </w:p>
        </w:tc>
        <w:tc>
          <w:tcPr>
            <w:tcW w:w="368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молодежи и туризма</w:t>
            </w:r>
          </w:p>
        </w:tc>
      </w:tr>
      <w:tr w:rsidR="00C121DF" w:rsidRPr="005B0ED0" w:rsidTr="0066727C">
        <w:tc>
          <w:tcPr>
            <w:tcW w:w="68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1.3</w:t>
            </w:r>
          </w:p>
        </w:tc>
        <w:tc>
          <w:tcPr>
            <w:tcW w:w="2665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Количество участников клубных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формирований</w:t>
            </w:r>
          </w:p>
        </w:tc>
        <w:tc>
          <w:tcPr>
            <w:tcW w:w="14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чел.</w:t>
            </w:r>
          </w:p>
        </w:tc>
        <w:tc>
          <w:tcPr>
            <w:tcW w:w="124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1308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1310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1311</w:t>
            </w:r>
          </w:p>
        </w:tc>
        <w:tc>
          <w:tcPr>
            <w:tcW w:w="80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1312</w:t>
            </w:r>
          </w:p>
        </w:tc>
        <w:tc>
          <w:tcPr>
            <w:tcW w:w="368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Отдел культуры, молодежи и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туризма</w:t>
            </w:r>
          </w:p>
        </w:tc>
      </w:tr>
      <w:tr w:rsidR="00C121DF" w:rsidRPr="005B0ED0" w:rsidTr="0066727C">
        <w:tc>
          <w:tcPr>
            <w:tcW w:w="68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4408" w:type="dxa"/>
            <w:gridSpan w:val="9"/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Задача:   Обеспечение  выполнения муниципального задания на оказание  муниципальных услуг (выполнение работ)  МУК «Усть-Кубинский районный краеведческий музей»</w:t>
            </w:r>
          </w:p>
        </w:tc>
      </w:tr>
      <w:tr w:rsidR="00C121DF" w:rsidRPr="005B0ED0" w:rsidTr="0066727C">
        <w:tc>
          <w:tcPr>
            <w:tcW w:w="68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2.1</w:t>
            </w:r>
          </w:p>
        </w:tc>
        <w:tc>
          <w:tcPr>
            <w:tcW w:w="2665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Кол-во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4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ед</w:t>
            </w:r>
          </w:p>
        </w:tc>
        <w:tc>
          <w:tcPr>
            <w:tcW w:w="124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1100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1100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1100</w:t>
            </w:r>
          </w:p>
        </w:tc>
        <w:tc>
          <w:tcPr>
            <w:tcW w:w="80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1100</w:t>
            </w:r>
          </w:p>
        </w:tc>
        <w:tc>
          <w:tcPr>
            <w:tcW w:w="368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молодежи и туризма</w:t>
            </w:r>
          </w:p>
        </w:tc>
      </w:tr>
      <w:tr w:rsidR="00C121DF" w:rsidRPr="005B0ED0" w:rsidTr="0066727C">
        <w:tc>
          <w:tcPr>
            <w:tcW w:w="68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2.2</w:t>
            </w:r>
          </w:p>
        </w:tc>
        <w:tc>
          <w:tcPr>
            <w:tcW w:w="2665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Количество посещений </w:t>
            </w:r>
          </w:p>
        </w:tc>
        <w:tc>
          <w:tcPr>
            <w:tcW w:w="14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чел.</w:t>
            </w:r>
          </w:p>
        </w:tc>
        <w:tc>
          <w:tcPr>
            <w:tcW w:w="124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5450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5600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5600</w:t>
            </w:r>
          </w:p>
        </w:tc>
        <w:tc>
          <w:tcPr>
            <w:tcW w:w="80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5700</w:t>
            </w:r>
          </w:p>
        </w:tc>
        <w:tc>
          <w:tcPr>
            <w:tcW w:w="368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молодежи и туризма</w:t>
            </w:r>
          </w:p>
        </w:tc>
      </w:tr>
      <w:tr w:rsidR="00C121DF" w:rsidRPr="005B0ED0" w:rsidTr="0066727C">
        <w:trPr>
          <w:trHeight w:val="547"/>
        </w:trPr>
        <w:tc>
          <w:tcPr>
            <w:tcW w:w="68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408" w:type="dxa"/>
            <w:gridSpan w:val="9"/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Задача:   Обеспечение  выполнения муниципального задания на оказание  муниципальных услуг (выполнение работ)  МБУ ДО «Усть-Кубинская детская школа искусств»</w:t>
            </w:r>
          </w:p>
        </w:tc>
      </w:tr>
      <w:tr w:rsidR="00C121DF" w:rsidRPr="005B0ED0" w:rsidTr="0066727C">
        <w:tc>
          <w:tcPr>
            <w:tcW w:w="68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3.1</w:t>
            </w:r>
          </w:p>
        </w:tc>
        <w:tc>
          <w:tcPr>
            <w:tcW w:w="2665" w:type="dxa"/>
          </w:tcPr>
          <w:p w:rsidR="00C121DF" w:rsidRPr="005B0ED0" w:rsidRDefault="00C121DF" w:rsidP="00667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Доля детей, ставших победителями и призерами муниципальных, областных, всероссийских и международных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мероприятий</w:t>
            </w:r>
          </w:p>
        </w:tc>
        <w:tc>
          <w:tcPr>
            <w:tcW w:w="14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60</w:t>
            </w:r>
          </w:p>
        </w:tc>
        <w:tc>
          <w:tcPr>
            <w:tcW w:w="80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60</w:t>
            </w:r>
          </w:p>
        </w:tc>
        <w:tc>
          <w:tcPr>
            <w:tcW w:w="368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молодежи и туризма</w:t>
            </w:r>
          </w:p>
        </w:tc>
      </w:tr>
      <w:tr w:rsidR="00C121DF" w:rsidRPr="005B0ED0" w:rsidTr="0066727C">
        <w:tc>
          <w:tcPr>
            <w:tcW w:w="68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3.2</w:t>
            </w:r>
          </w:p>
        </w:tc>
        <w:tc>
          <w:tcPr>
            <w:tcW w:w="2665" w:type="dxa"/>
          </w:tcPr>
          <w:p w:rsidR="00C121DF" w:rsidRPr="005B0ED0" w:rsidRDefault="00C121DF" w:rsidP="006672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D0">
              <w:rPr>
                <w:rFonts w:ascii="Times New Roman" w:hAnsi="Times New Roman" w:cs="Times New Roman"/>
                <w:sz w:val="26"/>
                <w:szCs w:val="26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C121DF" w:rsidRPr="005B0ED0" w:rsidRDefault="00C121DF" w:rsidP="00667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0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368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молодежи и туризма</w:t>
            </w:r>
          </w:p>
        </w:tc>
      </w:tr>
      <w:tr w:rsidR="00C121DF" w:rsidRPr="005B0ED0" w:rsidTr="0066727C">
        <w:trPr>
          <w:trHeight w:val="848"/>
        </w:trPr>
        <w:tc>
          <w:tcPr>
            <w:tcW w:w="68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4408" w:type="dxa"/>
            <w:gridSpan w:val="9"/>
          </w:tcPr>
          <w:p w:rsidR="00C121DF" w:rsidRPr="005B0ED0" w:rsidRDefault="00C121DF" w:rsidP="0066727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Задача:   Обеспечение  выполнения муниципального задания на оказание  муниципальных услуг (выполнение работ)  МУ «Усть –Кубинский молодежный центр»</w:t>
            </w:r>
          </w:p>
        </w:tc>
      </w:tr>
      <w:tr w:rsidR="00C121DF" w:rsidRPr="005B0ED0" w:rsidTr="0066727C">
        <w:tc>
          <w:tcPr>
            <w:tcW w:w="680" w:type="dxa"/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4.1</w:t>
            </w:r>
          </w:p>
        </w:tc>
        <w:tc>
          <w:tcPr>
            <w:tcW w:w="2665" w:type="dxa"/>
          </w:tcPr>
          <w:p w:rsidR="00C121DF" w:rsidRPr="005B0ED0" w:rsidRDefault="00C121DF" w:rsidP="0066727C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Выполнение муниципального задания на оказание муниципальных услуг и выполнение работ муниципальными организациями в сфере молодежной политики</w:t>
            </w:r>
          </w:p>
        </w:tc>
        <w:tc>
          <w:tcPr>
            <w:tcW w:w="1474" w:type="dxa"/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01" w:type="dxa"/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3686" w:type="dxa"/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молодежи и туризма</w:t>
            </w:r>
          </w:p>
        </w:tc>
      </w:tr>
    </w:tbl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773BBC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&lt;32&gt; Указывается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C121DF" w:rsidRPr="005B0ED0" w:rsidRDefault="00C121DF" w:rsidP="00C121DF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C121DF" w:rsidRPr="005B0ED0" w:rsidRDefault="00C121DF" w:rsidP="00C121DF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851"/>
        <w:gridCol w:w="425"/>
        <w:gridCol w:w="1247"/>
        <w:gridCol w:w="850"/>
        <w:gridCol w:w="880"/>
        <w:gridCol w:w="254"/>
        <w:gridCol w:w="738"/>
        <w:gridCol w:w="142"/>
        <w:gridCol w:w="567"/>
        <w:gridCol w:w="315"/>
        <w:gridCol w:w="1587"/>
      </w:tblGrid>
      <w:tr w:rsidR="00C121DF" w:rsidRPr="005B0ED0" w:rsidTr="0066727C">
        <w:tc>
          <w:tcPr>
            <w:tcW w:w="567" w:type="dxa"/>
            <w:vMerge w:val="restart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041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Характеристика &lt;36&gt;</w:t>
            </w:r>
          </w:p>
        </w:tc>
        <w:tc>
          <w:tcPr>
            <w:tcW w:w="851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21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2522" w:type="dxa"/>
            <w:gridSpan w:val="3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Базовое значение</w:t>
            </w:r>
          </w:p>
        </w:tc>
        <w:tc>
          <w:tcPr>
            <w:tcW w:w="2896" w:type="dxa"/>
            <w:gridSpan w:val="6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Значение мероприятия (результата) по годам </w:t>
            </w:r>
            <w:hyperlink w:anchor="P2279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Связь с показателем </w:t>
            </w:r>
            <w:hyperlink w:anchor="P2280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&lt;38&gt;</w:t>
              </w:r>
            </w:hyperlink>
          </w:p>
        </w:tc>
      </w:tr>
      <w:tr w:rsidR="00C121DF" w:rsidRPr="005B0ED0" w:rsidTr="0066727C">
        <w:tc>
          <w:tcPr>
            <w:tcW w:w="567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041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880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2026</w:t>
            </w:r>
          </w:p>
        </w:tc>
        <w:tc>
          <w:tcPr>
            <w:tcW w:w="882" w:type="dxa"/>
            <w:gridSpan w:val="2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</w:p>
        </w:tc>
        <w:tc>
          <w:tcPr>
            <w:tcW w:w="1587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74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650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672" w:type="dxa"/>
            <w:gridSpan w:val="2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2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880" w:type="dxa"/>
            <w:gridSpan w:val="2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882" w:type="dxa"/>
            <w:gridSpan w:val="2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158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4722" w:type="dxa"/>
            <w:gridSpan w:val="15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Задача:   Обеспечение  выполнения муниципального задания на оказание  муниципальных услуг (выполнение работ) МУ «Усть –Кубинский центр культуры и библиотечного обслуживания»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1.1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Обеспечено  выполнение муниципального задания на оказание  муниципальных услуг (выполнение работ) 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2025-2027</w:t>
            </w:r>
          </w:p>
        </w:tc>
        <w:tc>
          <w:tcPr>
            <w:tcW w:w="170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Предоставление субсидии на выполнение муниципального задания</w:t>
            </w:r>
          </w:p>
        </w:tc>
        <w:tc>
          <w:tcPr>
            <w:tcW w:w="16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Обеспечено  выполнение муниципального задания на оказание  муниципальных услуг (выполнение работ)</w:t>
            </w:r>
          </w:p>
        </w:tc>
        <w:tc>
          <w:tcPr>
            <w:tcW w:w="8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672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88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902" w:type="dxa"/>
            <w:gridSpan w:val="2"/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мероприятий;</w:t>
            </w:r>
          </w:p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отношение средней заработной платы работников учреждений культуры к среднемесячно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4722" w:type="dxa"/>
            <w:gridSpan w:val="15"/>
          </w:tcPr>
          <w:p w:rsidR="00C121DF" w:rsidRPr="005B0ED0" w:rsidRDefault="00C121DF" w:rsidP="0066727C">
            <w:pPr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Задача:   Обеспечение  выполнения муниципального задания на оказание  муниципальных услуг (выполнение работ) МУК «Усть-Кубинский районный краеведческий музей»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2.1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Обеспечено  выполнение муниципального задания на оказание  муниципальных услуг (выполнение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работ) 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Предоставление субсидии на выполнение муниципального задания</w:t>
            </w:r>
          </w:p>
        </w:tc>
        <w:tc>
          <w:tcPr>
            <w:tcW w:w="16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Обеспечено  выполнение муниципального задания на оказание  муниципальных услуг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(выполнение работ)</w:t>
            </w:r>
          </w:p>
        </w:tc>
        <w:tc>
          <w:tcPr>
            <w:tcW w:w="1276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%</w:t>
            </w:r>
          </w:p>
        </w:tc>
        <w:tc>
          <w:tcPr>
            <w:tcW w:w="124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1134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80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902" w:type="dxa"/>
            <w:gridSpan w:val="2"/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мероприятий;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отношение средней заработной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14722" w:type="dxa"/>
            <w:gridSpan w:val="15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 " Обеспечение  выполнения муниципального задания на оказание  муниципальных услуг (выполнение работ) МБУ ДО «Усть – Кубинская детская школа искусств»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3.1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Обеспечено  выполнение муниципального задания на оказание  муниципальных услуг (выполнение работ) 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2025-2027</w:t>
            </w:r>
          </w:p>
        </w:tc>
        <w:tc>
          <w:tcPr>
            <w:tcW w:w="170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Предоставление субсидии на выполнение муниципального задания</w:t>
            </w:r>
          </w:p>
        </w:tc>
        <w:tc>
          <w:tcPr>
            <w:tcW w:w="16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Обеспечено  выполнение муниципального задания на оказание  муниципальных услуг (выполнение работ)</w:t>
            </w:r>
          </w:p>
        </w:tc>
        <w:tc>
          <w:tcPr>
            <w:tcW w:w="1276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1134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80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902" w:type="dxa"/>
            <w:gridSpan w:val="2"/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мероприятий;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по субъекту Российской Федерации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14722" w:type="dxa"/>
            <w:gridSpan w:val="15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Задача:  Обеспечение  выполнения муниципального задания на оказание  муниципальных услуг (выполнение работ)  МУ «Усть – Кубинский молодежный центр»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4.1</w:t>
            </w:r>
          </w:p>
        </w:tc>
        <w:tc>
          <w:tcPr>
            <w:tcW w:w="2041" w:type="dxa"/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Обеспечено  выполнение муниципального задания на оказание  муниципальных услуг (выполнение работ) 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2025-2027</w:t>
            </w:r>
          </w:p>
        </w:tc>
        <w:tc>
          <w:tcPr>
            <w:tcW w:w="170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Предоставление субсидии на выполнение муниципального задания</w:t>
            </w:r>
          </w:p>
        </w:tc>
        <w:tc>
          <w:tcPr>
            <w:tcW w:w="16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Обеспечено  выполнение муниципального задания на оказание  муниципальных услуг (выполнение работ)</w:t>
            </w:r>
          </w:p>
        </w:tc>
        <w:tc>
          <w:tcPr>
            <w:tcW w:w="1276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1134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80" w:type="dxa"/>
            <w:gridSpan w:val="2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902" w:type="dxa"/>
            <w:gridSpan w:val="2"/>
          </w:tcPr>
          <w:p w:rsidR="00C121DF" w:rsidRPr="005B0ED0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мероприятий;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лей и физических лиц (среднемесячному доходу от трудовой деятельности) по субъекту Российской Федерации</w:t>
            </w:r>
          </w:p>
        </w:tc>
      </w:tr>
    </w:tbl>
    <w:p w:rsidR="00C121DF" w:rsidRPr="005B0ED0" w:rsidRDefault="00C121DF" w:rsidP="00C121DF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 xml:space="preserve">&lt;35&gt; Указывается тип мероприятия в соответствии с </w:t>
      </w:r>
      <w:hyperlink w:anchor="P2564">
        <w:r w:rsidRPr="005B0ED0">
          <w:rPr>
            <w:rFonts w:ascii="Times New Roman" w:hAnsi="Times New Roman"/>
            <w:color w:val="auto"/>
            <w:sz w:val="26"/>
            <w:szCs w:val="26"/>
          </w:rPr>
          <w:t>Перечнем</w:t>
        </w:r>
      </w:hyperlink>
      <w:r w:rsidRPr="005B0ED0">
        <w:rPr>
          <w:rFonts w:ascii="Times New Roman" w:hAnsi="Times New Roman"/>
          <w:color w:val="auto"/>
          <w:sz w:val="26"/>
          <w:szCs w:val="26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16" w:name="P2279"/>
      <w:bookmarkEnd w:id="16"/>
      <w:r w:rsidRPr="005B0ED0">
        <w:rPr>
          <w:rFonts w:ascii="Times New Roman" w:hAnsi="Times New Roman"/>
          <w:color w:val="auto"/>
          <w:sz w:val="26"/>
          <w:szCs w:val="26"/>
        </w:rPr>
        <w:t>&lt;37&gt; Указываются конкретные годы периода реализации комплекса процессных мероприятий.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17" w:name="P2280"/>
      <w:bookmarkEnd w:id="17"/>
      <w:r w:rsidRPr="005B0ED0">
        <w:rPr>
          <w:rFonts w:ascii="Times New Roman" w:hAnsi="Times New Roman"/>
          <w:color w:val="auto"/>
          <w:sz w:val="26"/>
          <w:szCs w:val="26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C121DF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 xml:space="preserve">4. Финансовое обеспечение комплекса процессных мероприятий </w:t>
      </w: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C121DF" w:rsidRPr="005B0ED0" w:rsidTr="0066727C">
        <w:tc>
          <w:tcPr>
            <w:tcW w:w="567" w:type="dxa"/>
            <w:vMerge w:val="restart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N</w:t>
            </w:r>
          </w:p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8504" w:type="dxa"/>
            <w:vMerge w:val="restart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Наименование мероприятия/источник финансового обеспечения </w:t>
            </w:r>
            <w:hyperlink w:anchor="P2459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Объем финансового обеспечения по годам </w:t>
            </w:r>
            <w:hyperlink w:anchor="P2460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&lt;40&gt;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, тыс. рублей</w:t>
            </w:r>
          </w:p>
        </w:tc>
      </w:tr>
      <w:tr w:rsidR="00C121DF" w:rsidRPr="005B0ED0" w:rsidTr="0066727C">
        <w:tc>
          <w:tcPr>
            <w:tcW w:w="567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504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91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2026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" Обеспечение деятельности учреждений культуры»", всего, в том числе: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" Обеспечение деятельности учреждений культуры»", МУ «Усть-Кубинский центр культуры и библиотечного обслуживания», в том числе: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7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" Обеспечение деятельности учреждений культуры»", МБУ ДО «Усть-Кубинская детская школа искусств» всего, в том числе: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" Обеспечение деятельности учреждений культуры»", всего, МУК «Усть-Кубинский районный краеведческий музей» в том числе: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Комплекс процессных мероприятий " Обеспечение деятельности учреждений культуры»", всего МУ «Усть-Кубинский молодежный центр»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1000,0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18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19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C121DF" w:rsidRPr="005B0ED0" w:rsidTr="0066727C">
        <w:tc>
          <w:tcPr>
            <w:tcW w:w="56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850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5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37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</w:tbl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bookmarkStart w:id="18" w:name="P2459"/>
      <w:bookmarkEnd w:id="18"/>
      <w:r w:rsidRPr="005B0ED0">
        <w:rPr>
          <w:rFonts w:ascii="Times New Roman" w:hAnsi="Times New Roman"/>
          <w:color w:val="auto"/>
          <w:sz w:val="26"/>
          <w:szCs w:val="26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C121DF" w:rsidRPr="005B0ED0" w:rsidRDefault="00C121DF" w:rsidP="00C121DF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bookmarkStart w:id="19" w:name="P2460"/>
      <w:bookmarkEnd w:id="19"/>
      <w:r w:rsidRPr="005B0ED0">
        <w:rPr>
          <w:rFonts w:ascii="Times New Roman" w:hAnsi="Times New Roman"/>
          <w:color w:val="auto"/>
          <w:sz w:val="26"/>
          <w:szCs w:val="26"/>
        </w:rPr>
        <w:t>&lt;40&gt; Указываются конкретные годы периода реализации комплекса процессных мероприятий.</w:t>
      </w: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  <w:sectPr w:rsidR="00C121DF" w:rsidRPr="005B0ED0">
          <w:headerReference w:type="default" r:id="rId22"/>
          <w:footerReference w:type="default" r:id="rId23"/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121DF" w:rsidRPr="005B0ED0" w:rsidRDefault="00C121DF" w:rsidP="00C121DF">
      <w:pPr>
        <w:ind w:left="567" w:right="678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C121DF" w:rsidRPr="005B0ED0" w:rsidTr="0066727C">
        <w:tc>
          <w:tcPr>
            <w:tcW w:w="4932" w:type="dxa"/>
            <w:vMerge w:val="restart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Оценка расходов по годам &lt;41&gt;, тыс. руб.</w:t>
            </w:r>
          </w:p>
        </w:tc>
      </w:tr>
      <w:tr w:rsidR="00C121DF" w:rsidRPr="005B0ED0" w:rsidTr="0066727C">
        <w:tc>
          <w:tcPr>
            <w:tcW w:w="4932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643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2268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2026</w:t>
            </w:r>
          </w:p>
        </w:tc>
        <w:tc>
          <w:tcPr>
            <w:tcW w:w="2552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</w:p>
        </w:tc>
        <w:tc>
          <w:tcPr>
            <w:tcW w:w="2409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.всего</w:t>
            </w:r>
          </w:p>
        </w:tc>
      </w:tr>
      <w:tr w:rsidR="00C121DF" w:rsidRPr="005B0ED0" w:rsidTr="0066727C">
        <w:tc>
          <w:tcPr>
            <w:tcW w:w="4932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643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</w:tr>
      <w:tr w:rsidR="00C121DF" w:rsidRPr="005B0ED0" w:rsidTr="0066727C">
        <w:tc>
          <w:tcPr>
            <w:tcW w:w="493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2643" w:type="dxa"/>
            <w:vAlign w:val="center"/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268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552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409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493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федеральный бюджет &lt;42&gt;</w:t>
            </w:r>
          </w:p>
        </w:tc>
        <w:tc>
          <w:tcPr>
            <w:tcW w:w="2643" w:type="dxa"/>
            <w:vAlign w:val="center"/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268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552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409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493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областной бюджет</w:t>
            </w:r>
          </w:p>
        </w:tc>
        <w:tc>
          <w:tcPr>
            <w:tcW w:w="2643" w:type="dxa"/>
            <w:vAlign w:val="center"/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268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552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409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493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внебюджетные фонды &lt;43&gt;</w:t>
            </w:r>
          </w:p>
        </w:tc>
        <w:tc>
          <w:tcPr>
            <w:tcW w:w="2643" w:type="dxa"/>
            <w:vAlign w:val="center"/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268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552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409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121DF" w:rsidRPr="005B0ED0" w:rsidTr="0066727C">
        <w:tc>
          <w:tcPr>
            <w:tcW w:w="493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физические и юридические лица &lt;44&gt;</w:t>
            </w:r>
          </w:p>
        </w:tc>
        <w:tc>
          <w:tcPr>
            <w:tcW w:w="2643" w:type="dxa"/>
            <w:vAlign w:val="center"/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268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552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409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</w:tbl>
    <w:p w:rsidR="00C121DF" w:rsidRPr="005B0ED0" w:rsidRDefault="00C121DF" w:rsidP="00C121DF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&lt;41&gt; Указываются конкретные годы периода реализации комплекса процессных мероприятий.</w:t>
      </w:r>
    </w:p>
    <w:p w:rsidR="00C121DF" w:rsidRPr="005B0ED0" w:rsidRDefault="00C121DF" w:rsidP="00C121DF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&lt;42&gt; Указываются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C121DF" w:rsidRPr="005B0ED0" w:rsidRDefault="00C121DF" w:rsidP="00C121DF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&lt;43&gt; Указываются объемы расходов внебюджетных фондов.</w:t>
      </w:r>
    </w:p>
    <w:p w:rsidR="00C121DF" w:rsidRPr="005B0ED0" w:rsidRDefault="00C121DF" w:rsidP="00C121DF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&lt;44&gt;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C121DF" w:rsidRPr="005B0ED0" w:rsidRDefault="00C121DF" w:rsidP="00C121DF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6. Сведения о порядке сбора информации и методике расчета показателей комплекса процессных мероприятий</w:t>
      </w: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709"/>
        <w:gridCol w:w="1842"/>
        <w:gridCol w:w="1276"/>
        <w:gridCol w:w="1077"/>
        <w:gridCol w:w="1758"/>
        <w:gridCol w:w="2977"/>
        <w:gridCol w:w="1614"/>
        <w:gridCol w:w="1984"/>
      </w:tblGrid>
      <w:tr w:rsidR="00C121DF" w:rsidRPr="005B0ED0" w:rsidTr="0066727C">
        <w:tc>
          <w:tcPr>
            <w:tcW w:w="710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170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24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Динамика показателя &lt;46&gt;</w:t>
            </w:r>
          </w:p>
        </w:tc>
        <w:tc>
          <w:tcPr>
            <w:tcW w:w="107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Метод расчета &lt;47&gt;</w:t>
            </w:r>
          </w:p>
        </w:tc>
        <w:tc>
          <w:tcPr>
            <w:tcW w:w="175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97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Показатели, используемые в формуле &lt;49&gt;</w:t>
            </w:r>
          </w:p>
        </w:tc>
        <w:tc>
          <w:tcPr>
            <w:tcW w:w="161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Ответственные за сбор данных по показателю &lt;51&gt;</w:t>
            </w:r>
          </w:p>
        </w:tc>
      </w:tr>
      <w:tr w:rsidR="00C121DF" w:rsidRPr="005B0ED0" w:rsidTr="0066727C">
        <w:tc>
          <w:tcPr>
            <w:tcW w:w="710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07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758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614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:rsidR="00C121DF" w:rsidRPr="005B0ED0" w:rsidRDefault="00C121DF" w:rsidP="0066727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</w:p>
        </w:tc>
      </w:tr>
      <w:tr w:rsidR="00C121DF" w:rsidRPr="005B0ED0" w:rsidTr="00583966">
        <w:trPr>
          <w:trHeight w:val="278"/>
        </w:trPr>
        <w:tc>
          <w:tcPr>
            <w:tcW w:w="71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70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чел</w:t>
            </w:r>
          </w:p>
        </w:tc>
        <w:tc>
          <w:tcPr>
            <w:tcW w:w="184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посещения пользователей библиотеки (реальных и удаленных) по сравнению с предыдущим годом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07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</w:tc>
        <w:tc>
          <w:tcPr>
            <w:tcW w:w="175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                                        Чобр = Чобр.т.г.,</w:t>
            </w:r>
          </w:p>
        </w:tc>
        <w:tc>
          <w:tcPr>
            <w:tcW w:w="2977" w:type="dxa"/>
          </w:tcPr>
          <w:p w:rsidR="00C121DF" w:rsidRPr="005B0ED0" w:rsidRDefault="00C121DF" w:rsidP="0066727C">
            <w:pPr>
              <w:pStyle w:val="afa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5B0ED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Чобр – количество обращений удаленных пользователей;</w:t>
            </w:r>
          </w:p>
          <w:p w:rsidR="00C121DF" w:rsidRPr="005B0ED0" w:rsidRDefault="00C121DF" w:rsidP="0066727C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Чобрт.г.- количество обращений удаленных пользователей в текущем году. </w:t>
            </w: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Источник данных: форма федерального статистического наблюдения № 6-НК, данные Росстата.</w:t>
            </w:r>
          </w:p>
          <w:p w:rsidR="00C121DF" w:rsidRPr="005B0ED0" w:rsidRDefault="00C121DF" w:rsidP="0066727C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1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молодежи и туризма</w:t>
            </w:r>
          </w:p>
        </w:tc>
      </w:tr>
      <w:tr w:rsidR="00C121DF" w:rsidRPr="005B0ED0" w:rsidTr="0066727C">
        <w:tc>
          <w:tcPr>
            <w:tcW w:w="71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70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Количество посетителей культурно-массовых мероприятий</w:t>
            </w:r>
          </w:p>
        </w:tc>
        <w:tc>
          <w:tcPr>
            <w:tcW w:w="70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чел</w:t>
            </w:r>
          </w:p>
        </w:tc>
        <w:tc>
          <w:tcPr>
            <w:tcW w:w="184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посетители культурно-массовых мероприятий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07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</w:tc>
        <w:tc>
          <w:tcPr>
            <w:tcW w:w="175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297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Характеризующим  количеством посетителей  по форме федерального статистического наблюдения № 7-НК, данные Росстата</w:t>
            </w:r>
          </w:p>
        </w:tc>
        <w:tc>
          <w:tcPr>
            <w:tcW w:w="1614" w:type="dxa"/>
          </w:tcPr>
          <w:p w:rsidR="00C121DF" w:rsidRPr="005B0ED0" w:rsidRDefault="00C121DF" w:rsidP="0066727C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C121DF" w:rsidRPr="005B0ED0" w:rsidRDefault="00C121DF" w:rsidP="0066727C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молодежи и туризма</w:t>
            </w:r>
          </w:p>
        </w:tc>
      </w:tr>
      <w:tr w:rsidR="00C121DF" w:rsidRPr="005B0ED0" w:rsidTr="0066727C">
        <w:tc>
          <w:tcPr>
            <w:tcW w:w="71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Количество участников клубных формирований</w:t>
            </w:r>
          </w:p>
        </w:tc>
        <w:tc>
          <w:tcPr>
            <w:tcW w:w="70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чел</w:t>
            </w:r>
          </w:p>
        </w:tc>
        <w:tc>
          <w:tcPr>
            <w:tcW w:w="184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участники клубных формирований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07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</w:tc>
        <w:tc>
          <w:tcPr>
            <w:tcW w:w="175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m:oMathPara>
              <m:oMath>
                <m:r>
                  <w:rPr>
                    <w:rFonts w:ascii="Times New Roman" w:hAnsi="Times New Roman"/>
                    <w:color w:val="auto"/>
                    <w:sz w:val="26"/>
                    <w:szCs w:val="26"/>
                  </w:rPr>
                  <m:t xml:space="preserve">       Чукф    =   </m:t>
                </m:r>
                <m:f>
                  <m:fPr>
                    <m:ctrlPr>
                      <w:rPr>
                        <w:rFonts w:ascii="Times New Roman" w:hAnsi="Times New Roman"/>
                        <w:i/>
                        <w:color w:val="auto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Times New Roman" w:hAnsi="Times New Roman"/>
                        <w:color w:val="auto"/>
                        <w:sz w:val="26"/>
                        <w:szCs w:val="26"/>
                      </w:rPr>
                      <m:t>Укф</m:t>
                    </m:r>
                  </m:num>
                  <m:den>
                    <m:r>
                      <w:rPr>
                        <w:rFonts w:ascii="Times New Roman" w:hAnsi="Times New Roman"/>
                        <w:color w:val="auto"/>
                        <w:sz w:val="26"/>
                        <w:szCs w:val="26"/>
                      </w:rPr>
                      <m:t>Кобщ</m:t>
                    </m:r>
                  </m:den>
                </m:f>
                <m:r>
                  <w:rPr>
                    <w:rFonts w:ascii="Cambria Math" w:hAnsi="Cambria Math" w:cs="Cambria Math"/>
                    <w:color w:val="auto"/>
                    <w:sz w:val="26"/>
                    <w:szCs w:val="26"/>
                  </w:rPr>
                  <m:t>x</m:t>
                </m:r>
                <m:r>
                  <w:rPr>
                    <w:rFonts w:ascii="Times New Roman" w:hAnsi="Times New Roman"/>
                    <w:color w:val="auto"/>
                    <w:sz w:val="26"/>
                    <w:szCs w:val="26"/>
                  </w:rPr>
                  <m:t xml:space="preserve"> 100,</m:t>
                </m:r>
              </m:oMath>
            </m:oMathPara>
          </w:p>
        </w:tc>
        <w:tc>
          <w:tcPr>
            <w:tcW w:w="2977" w:type="dxa"/>
          </w:tcPr>
          <w:p w:rsidR="00C121DF" w:rsidRPr="005B0ED0" w:rsidRDefault="00C121DF" w:rsidP="0066727C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Чукф – Средняя численность участников клубных формирований в расчете на 1 тыс. человек;</w:t>
            </w:r>
          </w:p>
          <w:p w:rsidR="00C121DF" w:rsidRPr="005B0ED0" w:rsidRDefault="00C121DF" w:rsidP="0066727C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 xml:space="preserve"> Укф – число участников клубных формирований по состоянию на конец отчетного года (человек); </w:t>
            </w:r>
          </w:p>
          <w:p w:rsidR="00C121DF" w:rsidRPr="005B0ED0" w:rsidRDefault="00C121DF" w:rsidP="0066727C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Кобщ – общее количество жителей района (чел.).</w:t>
            </w:r>
          </w:p>
          <w:p w:rsidR="00C121DF" w:rsidRPr="005B0ED0" w:rsidRDefault="00C121DF" w:rsidP="0066727C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Источник данных: форма федерального статистического наблюдения № 7-НК, данные Росстата.</w:t>
            </w: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14" w:type="dxa"/>
          </w:tcPr>
          <w:p w:rsidR="00C121DF" w:rsidRPr="005B0ED0" w:rsidRDefault="00C121DF" w:rsidP="0066727C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молодежи и туризма</w:t>
            </w:r>
          </w:p>
        </w:tc>
      </w:tr>
      <w:tr w:rsidR="00C121DF" w:rsidRPr="005B0ED0" w:rsidTr="0066727C">
        <w:tc>
          <w:tcPr>
            <w:tcW w:w="710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Кол-во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музейных предметов основного музейного фонда учреждения, опубликованных на экспозициях и выставках за отчетный период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lastRenderedPageBreak/>
              <w:t>ед</w:t>
            </w:r>
          </w:p>
        </w:tc>
        <w:tc>
          <w:tcPr>
            <w:tcW w:w="1842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музейные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предметы основного музейного фонда учреждения, опубликованные на экспозициях и выставках за отчетный период</w:t>
            </w:r>
          </w:p>
        </w:tc>
        <w:tc>
          <w:tcPr>
            <w:tcW w:w="1276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возрастаю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щий</w:t>
            </w:r>
          </w:p>
        </w:tc>
        <w:tc>
          <w:tcPr>
            <w:tcW w:w="1077" w:type="dxa"/>
            <w:vMerge w:val="restart"/>
          </w:tcPr>
          <w:p w:rsidR="00C121DF" w:rsidRPr="005B0ED0" w:rsidRDefault="00C121DF" w:rsidP="0066727C">
            <w:pPr>
              <w:pStyle w:val="af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дискретный</w:t>
            </w:r>
          </w:p>
        </w:tc>
        <w:tc>
          <w:tcPr>
            <w:tcW w:w="1758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ДПП =  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  <w:u w:val="single"/>
              </w:rPr>
              <w:t xml:space="preserve">Пп       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х 100,</w:t>
            </w:r>
          </w:p>
        </w:tc>
        <w:tc>
          <w:tcPr>
            <w:tcW w:w="2977" w:type="dxa"/>
            <w:vMerge w:val="restart"/>
          </w:tcPr>
          <w:p w:rsidR="00C121DF" w:rsidRPr="005B0ED0" w:rsidRDefault="00C121DF" w:rsidP="0066727C">
            <w:pPr>
              <w:pStyle w:val="af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Доля представленных (во </w:t>
            </w: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всех формах) зрителю музейных предметов в общем количестве музейных предметов основного фонда рассчитывается в % по формуле:</w:t>
            </w:r>
          </w:p>
          <w:p w:rsidR="00C121DF" w:rsidRPr="005B0ED0" w:rsidRDefault="00C121DF" w:rsidP="0066727C">
            <w:pPr>
              <w:pStyle w:val="af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где:                                                               </w:t>
            </w:r>
          </w:p>
          <w:p w:rsidR="00C121DF" w:rsidRPr="005B0ED0" w:rsidRDefault="00C121DF" w:rsidP="0066727C">
            <w:pPr>
              <w:pStyle w:val="af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121DF" w:rsidRPr="005B0ED0" w:rsidRDefault="00C121DF" w:rsidP="0066727C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ДПП – доля представленных (во всех формах) зрителю музейных предметов, (%);</w:t>
            </w:r>
          </w:p>
          <w:p w:rsidR="00C121DF" w:rsidRPr="005B0ED0" w:rsidRDefault="00C121DF" w:rsidP="0066727C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Пп – количество представленных (во всех формах) зрителю музейных предметов в отчетном году, (ед.); </w:t>
            </w:r>
          </w:p>
          <w:p w:rsidR="00C121DF" w:rsidRPr="005B0ED0" w:rsidRDefault="00C121DF" w:rsidP="0066727C">
            <w:pPr>
              <w:ind w:firstLine="567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Побщ – общее количество музейных предметов и коллекций музея (ед.). </w:t>
            </w:r>
          </w:p>
          <w:p w:rsidR="00C121DF" w:rsidRPr="005B0ED0" w:rsidRDefault="00C121DF" w:rsidP="0066727C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1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4" w:type="dxa"/>
            <w:vMerge w:val="restart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культуры, молодежи и туризма</w:t>
            </w:r>
          </w:p>
        </w:tc>
      </w:tr>
      <w:tr w:rsidR="00C121DF" w:rsidRPr="005B0ED0" w:rsidTr="0066727C">
        <w:tc>
          <w:tcPr>
            <w:tcW w:w="710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77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58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121DF" w:rsidRPr="005B0ED0" w:rsidTr="0066727C">
        <w:trPr>
          <w:trHeight w:val="1877"/>
        </w:trPr>
        <w:tc>
          <w:tcPr>
            <w:tcW w:w="71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701" w:type="dxa"/>
          </w:tcPr>
          <w:p w:rsidR="00C121DF" w:rsidRPr="005B0ED0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Кол-во музейных предметов, внесенных в электронный каталог за отчетный период</w:t>
            </w:r>
          </w:p>
        </w:tc>
        <w:tc>
          <w:tcPr>
            <w:tcW w:w="70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ед</w:t>
            </w:r>
          </w:p>
        </w:tc>
        <w:tc>
          <w:tcPr>
            <w:tcW w:w="184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Музейные предметы, внесенные в электронный каталог за отчетный период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077" w:type="dxa"/>
          </w:tcPr>
          <w:p w:rsidR="00C121DF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  <w:p w:rsidR="00C121DF" w:rsidRPr="00C04715" w:rsidRDefault="00C121DF" w:rsidP="006672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121DF" w:rsidRPr="00C04715" w:rsidRDefault="00C121DF" w:rsidP="006672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121DF" w:rsidRPr="00C04715" w:rsidRDefault="00C121DF" w:rsidP="006672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121DF" w:rsidRPr="00C04715" w:rsidRDefault="00C121DF" w:rsidP="006672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121DF" w:rsidRPr="00C04715" w:rsidRDefault="00C121DF" w:rsidP="006672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121DF" w:rsidRPr="00C04715" w:rsidRDefault="00C121DF" w:rsidP="006672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121DF" w:rsidRPr="00C04715" w:rsidRDefault="00C121DF" w:rsidP="006672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121DF" w:rsidRPr="00C04715" w:rsidRDefault="00C121DF" w:rsidP="006672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121DF" w:rsidRPr="00C04715" w:rsidRDefault="00C121DF" w:rsidP="006672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121DF" w:rsidRPr="00C04715" w:rsidRDefault="00C121DF" w:rsidP="006672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121DF" w:rsidRPr="00C04715" w:rsidRDefault="00C121DF" w:rsidP="006672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121DF" w:rsidRPr="00C04715" w:rsidRDefault="00C121DF" w:rsidP="006672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121DF" w:rsidRPr="00C04715" w:rsidRDefault="00C121DF" w:rsidP="0066727C">
            <w:pPr>
              <w:tabs>
                <w:tab w:val="left" w:pos="85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75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ДПЭ =</w:t>
            </w:r>
            <m:oMath>
              <m:f>
                <m:fPr>
                  <m:ctrlPr>
                    <w:rPr>
                      <w:rFonts w:ascii="Times New Roman" w:hAnsi="Times New Roman"/>
                      <w:i/>
                      <w:color w:val="auto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m:t>Пэ</m:t>
                  </m:r>
                </m:num>
                <m:den>
                  <m:r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m:t>Побщ</m:t>
                  </m:r>
                </m:den>
              </m:f>
            </m:oMath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 100</w:t>
            </w:r>
          </w:p>
        </w:tc>
        <w:tc>
          <w:tcPr>
            <w:tcW w:w="2977" w:type="dxa"/>
          </w:tcPr>
          <w:p w:rsidR="00C121DF" w:rsidRPr="005B0ED0" w:rsidRDefault="00C121DF" w:rsidP="0066727C">
            <w:pPr>
              <w:pStyle w:val="afa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Доля музейных предметов и коллекций, внесенных в электронную базу данных музея, рассчитывается в % по формуле</w:t>
            </w:r>
            <w:r w:rsidRPr="005B0ED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:</w:t>
            </w:r>
          </w:p>
          <w:p w:rsidR="00C121DF" w:rsidRPr="005B0ED0" w:rsidRDefault="00C121DF" w:rsidP="0066727C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ДПЭ – доля музейных предметов и коллекций, внесенных в электронную базу данных музея (%);</w:t>
            </w:r>
          </w:p>
          <w:p w:rsidR="00C121DF" w:rsidRPr="005B0ED0" w:rsidRDefault="00C121DF" w:rsidP="0066727C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Пэ – количество музейных предметов и коллекций, внесенных в электронную базу данных музея за весь предыдущий период(ед.); </w:t>
            </w:r>
          </w:p>
          <w:p w:rsidR="00C121DF" w:rsidRPr="005B0ED0" w:rsidRDefault="00C121DF" w:rsidP="0066727C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Побщ – общее количество музейных предметов и коллекций музея (ед.).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1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молодежи и туризма</w:t>
            </w:r>
          </w:p>
        </w:tc>
      </w:tr>
      <w:tr w:rsidR="00C121DF" w:rsidRPr="005B0ED0" w:rsidTr="0066727C">
        <w:trPr>
          <w:trHeight w:val="1877"/>
        </w:trPr>
        <w:tc>
          <w:tcPr>
            <w:tcW w:w="710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</w:tcPr>
          <w:p w:rsidR="00C121DF" w:rsidRPr="005B0ED0" w:rsidRDefault="00C121DF" w:rsidP="00667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Доля детей, ставших победителями и призерами муниципальных, областных, всероссийских и международных мероприятий</w:t>
            </w:r>
          </w:p>
          <w:p w:rsidR="00C121DF" w:rsidRPr="005B0ED0" w:rsidRDefault="00C121DF" w:rsidP="006672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842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дети, ставшие победителями и призерами муниципальных, областных, всероссийских и международных мероприятий</w:t>
            </w:r>
          </w:p>
        </w:tc>
        <w:tc>
          <w:tcPr>
            <w:tcW w:w="1276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077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</w:tc>
        <w:tc>
          <w:tcPr>
            <w:tcW w:w="1758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ДЛ =   </w:t>
            </w:r>
            <m:oMath>
              <m:f>
                <m:fPr>
                  <m:ctrlPr>
                    <w:rPr>
                      <w:rFonts w:ascii="Times New Roman" w:hAnsi="Times New Roman"/>
                      <w:i/>
                      <w:color w:val="auto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m:t xml:space="preserve">Кл  </m:t>
                  </m:r>
                </m:num>
                <m:den>
                  <m:r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m:t>Кдо</m:t>
                  </m:r>
                </m:den>
              </m:f>
            </m:oMath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x100</w:t>
            </w:r>
          </w:p>
        </w:tc>
        <w:tc>
          <w:tcPr>
            <w:tcW w:w="2977" w:type="dxa"/>
          </w:tcPr>
          <w:p w:rsidR="00C121DF" w:rsidRPr="005B0ED0" w:rsidRDefault="00C121DF" w:rsidP="0066727C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учреждении дополнительного образования  детей в сфере культуры рассчитывается в % по формуле:</w:t>
            </w: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 xml:space="preserve">                                                      </w:t>
            </w:r>
          </w:p>
          <w:p w:rsidR="00C121DF" w:rsidRPr="005B0ED0" w:rsidRDefault="00C121DF" w:rsidP="0066727C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ДЛ –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численности, обучающихся в учреждении дополнительного </w:t>
            </w: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образования  детей в сфере культуры  (%);</w:t>
            </w:r>
          </w:p>
          <w:p w:rsidR="00C121DF" w:rsidRPr="005B0ED0" w:rsidRDefault="00C121DF" w:rsidP="0066727C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Кл – численность обучающихся учреждения дополнительного образования детей в сфере культуры, являющихся лауреатами и дипломантами районных, межрайонных, областных, региональных, всероссийских конкурсов, выставок, смотров и фестивалей (чел.);</w:t>
            </w:r>
          </w:p>
          <w:p w:rsidR="00C121DF" w:rsidRPr="005B0ED0" w:rsidRDefault="00C121DF" w:rsidP="0066727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Кдо – общая численность детей, обучающихся в учреждении дополнительного образования  детей в сфере культуры (чел.). </w:t>
            </w:r>
          </w:p>
        </w:tc>
        <w:tc>
          <w:tcPr>
            <w:tcW w:w="161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</w:t>
            </w:r>
          </w:p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C121DF" w:rsidRPr="005B0ED0" w:rsidRDefault="00C121DF" w:rsidP="0066727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молодежи и туризма</w:t>
            </w:r>
          </w:p>
        </w:tc>
      </w:tr>
    </w:tbl>
    <w:p w:rsidR="00C121DF" w:rsidRPr="005B0ED0" w:rsidRDefault="00C121DF" w:rsidP="00C121DF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&lt;46&gt; Указывается характеристика планируемой динамики показателя (возрастание или убывание).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&lt;47&gt; Указывается метод расчета показателя (накопительный итог или дискретный показатель).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&lt;49&gt; Указываются наименования показателей, используемых в формуле в графе 7, их единицы измерения.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C121DF" w:rsidRPr="005B0ED0" w:rsidRDefault="00C121DF" w:rsidP="00C121D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C121DF" w:rsidRDefault="00C121DF" w:rsidP="00C121DF">
      <w:pPr>
        <w:jc w:val="right"/>
        <w:outlineLvl w:val="1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jc w:val="right"/>
        <w:outlineLvl w:val="1"/>
        <w:rPr>
          <w:rFonts w:ascii="Times New Roman" w:hAnsi="Times New Roman"/>
          <w:color w:val="auto"/>
          <w:sz w:val="26"/>
          <w:szCs w:val="26"/>
        </w:rPr>
      </w:pPr>
    </w:p>
    <w:p w:rsidR="00583966" w:rsidRDefault="00583966" w:rsidP="00C121DF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583966" w:rsidRDefault="00583966" w:rsidP="00C121DF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583966" w:rsidRDefault="00583966" w:rsidP="00C121DF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583966" w:rsidRDefault="00583966" w:rsidP="00C121DF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583966" w:rsidRDefault="00583966" w:rsidP="00C121DF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583966" w:rsidRDefault="00583966" w:rsidP="00C121DF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583966" w:rsidRDefault="00583966" w:rsidP="00C121DF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583966" w:rsidRDefault="00583966" w:rsidP="00C121DF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583966" w:rsidRDefault="00583966" w:rsidP="00C121DF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C121DF" w:rsidRDefault="00C121DF" w:rsidP="00C121DF">
      <w:pPr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C121DF" w:rsidRDefault="00C121DF" w:rsidP="00C121DF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(протоколом)</w:t>
      </w:r>
    </w:p>
    <w:p w:rsidR="00C121DF" w:rsidRDefault="00C121DF" w:rsidP="00C121DF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програмного офиса</w:t>
      </w:r>
    </w:p>
    <w:p w:rsidR="00C121DF" w:rsidRDefault="00C121DF" w:rsidP="00C121DF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Усть-Кубинского </w:t>
      </w:r>
    </w:p>
    <w:p w:rsidR="00C121DF" w:rsidRDefault="00C121DF" w:rsidP="00C121DF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</w:p>
    <w:p w:rsidR="00C121DF" w:rsidRDefault="00C121DF" w:rsidP="00C121DF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30.08.2024 №4</w:t>
      </w:r>
    </w:p>
    <w:p w:rsidR="00C121DF" w:rsidRDefault="00C121DF" w:rsidP="00C121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ПАСПОРТ ПРОЕКТА</w:t>
      </w:r>
    </w:p>
    <w:p w:rsidR="00C121DF" w:rsidRDefault="00C121DF" w:rsidP="00C121DF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муниципального проекта, в рамках реализации регионального проекта «Модернизация инфраструктуры и укрепление материально-технической базы учреждений культуры»</w:t>
      </w:r>
    </w:p>
    <w:p w:rsidR="00C121DF" w:rsidRDefault="00C121DF" w:rsidP="00C121DF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1DF" w:rsidRDefault="00C121DF" w:rsidP="00C121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50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10492"/>
      </w:tblGrid>
      <w:tr w:rsidR="00C121DF" w:rsidTr="006672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Модернизация инфраструктуры и укрепление материально-технической базы учреждений культуры</w:t>
            </w:r>
          </w:p>
        </w:tc>
      </w:tr>
      <w:tr w:rsidR="00C121DF" w:rsidTr="006672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Модернизация инфраструктуры и укрепление материально-технической базы учреждений культуры</w:t>
            </w:r>
          </w:p>
        </w:tc>
      </w:tr>
      <w:tr w:rsidR="00C121DF" w:rsidTr="006672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обеспечение развития и укрепления материально-технической базы муниципальных учреждений отрасли культуры № 19548000-2023-011 от 12 января 2023 года</w:t>
            </w:r>
          </w:p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1DF" w:rsidTr="006672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C121DF" w:rsidTr="006672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обеспечение развития и укрепления материально-технической базы муниципальных учреждений отрасли культуры № 19548000-2023-011 от 12 января 2023 год</w:t>
            </w:r>
          </w:p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на капитальный ремонт и ремонт объектов культуры в рамках реализации подпрограммы 1 Государственной программы «Развитие культуры, туризма и архивного дела Вологодской области на 2021-2025 годы»  № 9/С от 10 февраля 2022 год.</w:t>
            </w:r>
          </w:p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Дополнительное соглашение №3 от 03.04.2023 г. к соглашению о предоставлении из бюджета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округа Муниципальному бюджетному или автономному учреждению Усть-Кубинского муниуипального района </w:t>
            </w:r>
          </w:p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Дополнительное соглашение №3/4 от 28.07.2023 г. к соглашению о предоставлению субсидий бюджетам муниципальных образований области на проведение работ по сахранению объектов культурного наследия</w:t>
            </w:r>
          </w:p>
        </w:tc>
      </w:tr>
    </w:tbl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lastRenderedPageBreak/>
        <w:t>(</w:t>
      </w:r>
      <w:r>
        <w:rPr>
          <w:rFonts w:ascii="Times New Roman" w:hAnsi="Times New Roman"/>
          <w:color w:val="auto"/>
          <w:sz w:val="20"/>
          <w:vertAlign w:val="superscript"/>
        </w:rPr>
        <w:t>1</w:t>
      </w:r>
      <w:r>
        <w:rPr>
          <w:rFonts w:ascii="Times New Roman" w:hAnsi="Times New Roman"/>
          <w:color w:val="auto"/>
          <w:sz w:val="20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C121DF" w:rsidRDefault="00C121DF" w:rsidP="00C121DF">
      <w:pPr>
        <w:pStyle w:val="ConsPlusTitle"/>
        <w:numPr>
          <w:ilvl w:val="0"/>
          <w:numId w:val="36"/>
        </w:numPr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Показатели проекта</w:t>
      </w:r>
    </w:p>
    <w:p w:rsidR="00C121DF" w:rsidRDefault="00C121DF" w:rsidP="00C121DF">
      <w:pPr>
        <w:pStyle w:val="ConsPlusTitle"/>
        <w:autoSpaceDE w:val="0"/>
        <w:autoSpaceDN w:val="0"/>
        <w:adjustRightInd w:val="0"/>
        <w:outlineLvl w:val="1"/>
        <w:rPr>
          <w:rFonts w:ascii="Times New Roman" w:hAnsi="Times New Roman"/>
          <w:color w:val="auto"/>
          <w:szCs w:val="24"/>
        </w:rPr>
      </w:pPr>
    </w:p>
    <w:tbl>
      <w:tblPr>
        <w:tblW w:w="15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830"/>
        <w:gridCol w:w="1843"/>
        <w:gridCol w:w="1418"/>
        <w:gridCol w:w="1417"/>
        <w:gridCol w:w="1418"/>
        <w:gridCol w:w="1417"/>
        <w:gridCol w:w="1418"/>
        <w:gridCol w:w="1701"/>
      </w:tblGrid>
      <w:tr w:rsidR="00C121DF" w:rsidTr="0066727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ГП РФ/ ФП вне НП/ ВДЛ/ ГП ВО</w:t>
            </w:r>
            <w:hyperlink r:id="rId25" w:anchor="sub_1111" w:history="1">
              <w:r>
                <w:rPr>
                  <w:rStyle w:val="Footnote2"/>
                  <w:rFonts w:ascii="Times New Roman" w:hAnsi="Times New Roman"/>
                  <w:color w:val="auto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Период, годы</w:t>
            </w:r>
          </w:p>
        </w:tc>
      </w:tr>
      <w:tr w:rsidR="00C121DF" w:rsidTr="0066727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2027 год</w:t>
            </w:r>
          </w:p>
        </w:tc>
      </w:tr>
      <w:tr w:rsidR="00C121DF" w:rsidTr="0066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</w:tr>
      <w:tr w:rsidR="00C121DF" w:rsidTr="0066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</w:rPr>
              <w:t xml:space="preserve">Задача: </w:t>
            </w:r>
            <w:r>
              <w:rPr>
                <w:rFonts w:ascii="Times New Roman" w:hAnsi="Times New Roman"/>
                <w:b w:val="0"/>
                <w:color w:val="auto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году»</w:t>
            </w:r>
          </w:p>
        </w:tc>
      </w:tr>
      <w:tr w:rsidR="00C121DF" w:rsidTr="0066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Доля</w:t>
            </w:r>
            <w:r>
              <w:rPr>
                <w:rFonts w:ascii="Times New Roman" w:hAnsi="Times New Roman"/>
                <w:color w:val="auto"/>
              </w:rPr>
              <w:t xml:space="preserve">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ГП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процент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83,7 </w:t>
            </w:r>
          </w:p>
        </w:tc>
      </w:tr>
      <w:tr w:rsidR="00C121DF" w:rsidTr="0066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/>
              </w:rPr>
              <w:t xml:space="preserve">Задача: </w:t>
            </w:r>
            <w:r>
              <w:rPr>
                <w:rFonts w:ascii="Times New Roman" w:hAnsi="Times New Roman"/>
                <w:b w:val="0"/>
              </w:rPr>
              <w:t>Сохранение книговыдачи в субъектах Российской Федерации на уровне 2 процентов ежегодно</w:t>
            </w:r>
          </w:p>
        </w:tc>
      </w:tr>
      <w:tr w:rsidR="00C121DF" w:rsidTr="0066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>Увеличение книговыдачи в сельских библиотеках округа на уровне 2 процентов 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ГП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</w:tbl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──────────────────────────────</w:t>
      </w: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bookmarkStart w:id="20" w:name="sub_1111"/>
      <w:r>
        <w:rPr>
          <w:rFonts w:ascii="Times New Roman" w:hAnsi="Times New Roman"/>
          <w:color w:val="auto"/>
          <w:sz w:val="20"/>
        </w:rPr>
        <w:t xml:space="preserve">* Указывается уровень соответствия декомпозированного до </w:t>
      </w:r>
      <w:bookmarkEnd w:id="20"/>
      <w:r>
        <w:rPr>
          <w:rFonts w:ascii="Times New Roman" w:hAnsi="Times New Roman"/>
          <w:color w:val="auto"/>
          <w:sz w:val="20"/>
        </w:rPr>
        <w:t>Усть-Кубинского муниципального округа показателя:</w:t>
      </w: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ГП РФ - государственной программы Российской Федерации; </w:t>
      </w: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ФП вне НП - федерального проекта, не входящего в состав национального проекта;</w:t>
      </w: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C121DF" w:rsidRDefault="00C121DF" w:rsidP="00C121D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ГП ВО - </w:t>
      </w:r>
      <w:r>
        <w:rPr>
          <w:rFonts w:ascii="Times New Roman" w:hAnsi="Times New Roman"/>
          <w:color w:val="auto"/>
          <w:sz w:val="20"/>
          <w:lang w:eastAsia="ar-SA"/>
        </w:rPr>
        <w:t>государственной программы Вологодской области.</w:t>
      </w: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 Мероприятия и результаты проекта</w:t>
      </w: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C121DF" w:rsidTr="0066727C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6" w:history="1">
              <w:r>
                <w:rPr>
                  <w:rStyle w:val="Footnote2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C121DF" w:rsidTr="0066727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3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1DF" w:rsidTr="0066727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C121DF" w:rsidTr="0066727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</w:tr>
      <w:tr w:rsidR="00C121DF" w:rsidTr="0066727C">
        <w:trPr>
          <w:trHeight w:val="4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Проведен ремонт и оснащение  сельских домов культуры 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Оказание услуг (выполнение работ) </w:t>
            </w:r>
          </w:p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учреждений/ Число посещений культурных мероприятий</w:t>
            </w:r>
          </w:p>
        </w:tc>
      </w:tr>
      <w:tr w:rsidR="00C121DF" w:rsidTr="0066727C">
        <w:trPr>
          <w:trHeight w:val="4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Проведен ремонт и оснащение сельских библиотек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Оказание услуг (выполнение работ) </w:t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учреждений/ Число посещений культурных мероприятий</w:t>
            </w:r>
          </w:p>
        </w:tc>
      </w:tr>
      <w:tr w:rsidR="00C121DF" w:rsidTr="0066727C">
        <w:trPr>
          <w:trHeight w:val="4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Проведен ремонт  и оснащение  детских школ искусств</w:t>
            </w:r>
          </w:p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Оказание услуг (выполнение работ) </w:t>
            </w:r>
          </w:p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учреждений/ Число посещений культурных мероприятий</w:t>
            </w:r>
          </w:p>
        </w:tc>
      </w:tr>
      <w:tr w:rsidR="00C121DF" w:rsidTr="0066727C">
        <w:trPr>
          <w:trHeight w:val="4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Проведен ремонт и оснащение  музеев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Оказание услуг (выполнение работ) </w:t>
            </w:r>
          </w:p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учреждений/ Число посещений культурных мероприятий</w:t>
            </w:r>
          </w:p>
        </w:tc>
      </w:tr>
      <w:tr w:rsidR="00C121DF" w:rsidTr="0066727C">
        <w:trPr>
          <w:trHeight w:val="4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Сохранение книговыдачи в сельских библиотеках округа на уровне 2% ежегодно</w:t>
            </w:r>
          </w:p>
        </w:tc>
      </w:tr>
      <w:tr w:rsidR="00C121DF" w:rsidTr="0066727C">
        <w:trPr>
          <w:trHeight w:val="4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Приобретены книги общедоступными библиотеками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Приобретение товаров, работ, услуг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450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450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450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450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Увеличение книговыдачи в субъектах Российской Федерации / Число посещений культурных мероприятий</w:t>
            </w:r>
          </w:p>
        </w:tc>
      </w:tr>
    </w:tbl>
    <w:p w:rsidR="00C121DF" w:rsidRDefault="00C121DF" w:rsidP="00C121DF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C121DF" w:rsidRDefault="00C121DF" w:rsidP="00C121DF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583966" w:rsidRDefault="00583966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1" w:name="sub_307"/>
    </w:p>
    <w:p w:rsidR="00583966" w:rsidRDefault="00583966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83966" w:rsidRDefault="00583966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4. Финансовое обеспечение реализации проекта</w:t>
      </w:r>
    </w:p>
    <w:bookmarkEnd w:id="21"/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16"/>
        <w:gridCol w:w="23"/>
        <w:gridCol w:w="5601"/>
        <w:gridCol w:w="2040"/>
        <w:gridCol w:w="11"/>
        <w:gridCol w:w="2157"/>
        <w:gridCol w:w="2043"/>
        <w:gridCol w:w="2174"/>
      </w:tblGrid>
      <w:tr w:rsidR="00C121DF" w:rsidTr="0066727C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(тыс. рублей)</w:t>
            </w:r>
          </w:p>
        </w:tc>
      </w:tr>
      <w:tr w:rsidR="00C121DF" w:rsidTr="0066727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 и оснащение сельских ДК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2475,0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2475,0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 и оснащение сельских библиотек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 и оснащение детских школ искусств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 и оснащение музеев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1.4.1.2.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здания  сельского ДК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14850,0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14850,0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Сохранение книговыдачи в сельских библиотеках округа на уровне 2% ежегодно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4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книг общедоступными библиотеками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377,8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377,8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37,8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проекту:</w:t>
            </w: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19877,8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19877,8</w:t>
            </w: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232,8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232,8</w:t>
            </w: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19645,0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19645,0</w:t>
            </w: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2" w:name="sub_308"/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5. Прогнозная (справочная) оценка объемов </w:t>
      </w:r>
      <w:bookmarkEnd w:id="22"/>
      <w:r>
        <w:rPr>
          <w:rFonts w:ascii="Times New Roman" w:hAnsi="Times New Roman"/>
          <w:color w:val="auto"/>
          <w:sz w:val="24"/>
          <w:szCs w:val="24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C121DF" w:rsidRDefault="00C121DF" w:rsidP="00C121D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2301"/>
      </w:tblGrid>
      <w:tr w:rsidR="00C121DF" w:rsidTr="0066727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C121DF" w:rsidTr="0066727C">
        <w:trPr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1DF" w:rsidTr="0066727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C121DF" w:rsidTr="0066727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</w:tr>
      <w:tr w:rsidR="00C121DF" w:rsidTr="0066727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Ремонт и оснащение сельских ДК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2475,0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2475,0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2475,0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2475,0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Ремонт и оснащение сельских библиотек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1980,0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1980,0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1.2.1.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1.2.2.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1980,0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1980,0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1.2.3.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1.2.4.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Ремонт и оснащение детских школ искуств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2475,0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2475,0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1.3.1.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1.3.2.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2475,0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2475,0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1.3.3.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1.3.4.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Ремонт и оснащение музеев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2475,0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2475,0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1.4.1.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1.4.2.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2475,0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2475,0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1.4.3.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1.4.4.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Приобретение здания  сельского ДК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14850,0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14850,0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1.5.2.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14850,0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14850,0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1.5.3.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1.5.4.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</w:rPr>
              <w:t>Сохранение книговыдачи в сельских библиотеках округа на уровне 2% ежегодно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Приобретение книг общедоступными библиотеками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340,0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340,0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340,0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340,0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2.1.4.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19645,0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19645,0</w:t>
            </w:r>
          </w:p>
        </w:tc>
      </w:tr>
      <w:tr w:rsidR="00C121DF" w:rsidRPr="005243F3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3.1.1.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3.1.2.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19645,0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19645,0</w:t>
            </w:r>
          </w:p>
        </w:tc>
      </w:tr>
      <w:tr w:rsidR="00C121DF" w:rsidRPr="005243F3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3.1.3.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121DF" w:rsidRPr="005243F3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3.1.4.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Pr="005243F3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43F3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C121DF" w:rsidRPr="005243F3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3" w:name="sub_309"/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bookmarkEnd w:id="23"/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3500"/>
        <w:gridCol w:w="3748"/>
        <w:gridCol w:w="3749"/>
        <w:gridCol w:w="3749"/>
      </w:tblGrid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заместитель главы округа, начальник отдела культуры, туризма и молодежи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Комарова Е.Б., заместитель главы округа, начальник отдела культуры, туризма и молодежи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округа</w:t>
            </w: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Братанова М.А.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«Усть-Кубинский центр культуры и библиотечного обслуживания»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Хромцова О.Б.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Директор МБУ ДО «Усть-Кубинская ДШИ»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Шитова Е.В.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Директор МУК «Усть-Кубинский районный краеведческий музей»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</w:tbl>
    <w:p w:rsidR="00C121DF" w:rsidRDefault="00C121DF" w:rsidP="00C121DF">
      <w:pPr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C121DF" w:rsidRDefault="00C121DF" w:rsidP="00C121DF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C121DF" w:rsidRDefault="00C121DF" w:rsidP="00C121D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872"/>
        <w:gridCol w:w="1169"/>
        <w:gridCol w:w="1950"/>
        <w:gridCol w:w="1310"/>
        <w:gridCol w:w="1134"/>
        <w:gridCol w:w="1985"/>
        <w:gridCol w:w="2268"/>
        <w:gridCol w:w="1701"/>
        <w:gridCol w:w="1418"/>
      </w:tblGrid>
      <w:tr w:rsidR="00C121DF" w:rsidTr="006672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7" w:history="1">
              <w:r>
                <w:rPr>
                  <w:rStyle w:val="Footnote2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C121DF" w:rsidTr="006672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C121DF" w:rsidTr="0066727C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Доля зданий учреждений культуры, находящихся в удовлетворительном состоянии, в общем </w:t>
            </w: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количестве зданий данных учреждений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возрастающий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дискретный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I12=(Бка +КДУка+</w:t>
            </w:r>
            <w:r>
              <w:rPr>
                <w:rFonts w:ascii="Times New Roman" w:hAnsi="Times New Roman"/>
                <w:sz w:val="24"/>
              </w:rPr>
              <w:t xml:space="preserve"> Мка+ ДШИка</w:t>
            </w:r>
            <w:r>
              <w:rPr>
                <w:rFonts w:ascii="Times New Roman" w:hAnsi="Times New Roman"/>
                <w:color w:val="auto"/>
                <w:sz w:val="24"/>
              </w:rPr>
              <w:t>) / (Б+ КДУ+М+ДШИ)*100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I12 – доля зданий учреждений культуры, находящихся в удовлетворительном состоянии, в общем количестве зданий </w:t>
            </w: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данных учреждений, процентов на конец отчетного периода</w:t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Бка – число помещений общедоступных (публичных) библиотек, требующих капитального ремонта и /или находящихся в аварийном состоянии, единиц</w:t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КДУка – число зданий культурно-досуговых учреждений, требующих капитального ремонта и /или находящихся в аварийном состоянии, единиц</w:t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Мка – число строений музеев, требующих капитального ремонта и /или находящихся в аварийном состоянии, единиц </w:t>
            </w:r>
            <w:r>
              <w:rPr>
                <w:rFonts w:ascii="Times New Roman" w:hAnsi="Times New Roman"/>
                <w:sz w:val="24"/>
              </w:rPr>
              <w:lastRenderedPageBreak/>
              <w:t>ДШИка – число зданий детских школ искусств, требующих капитального ремонта и /или находящихся в аварийном состоянии, находящихся в ведении органов муниципальных образований в области культуры, единиц</w:t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Б – общее число помещений общедоступных (публичных) библиотек, находящихся в оперативном управлении, единиц</w:t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 – общее число строений музеев, единиц</w:t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КДУ – общее число зданий культурно-досуговых учреждений, единиц</w:t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ДШИ – общее число зданий детских </w:t>
            </w:r>
            <w:r>
              <w:rPr>
                <w:rFonts w:ascii="Times New Roman" w:hAnsi="Times New Roman"/>
                <w:sz w:val="24"/>
              </w:rPr>
              <w:lastRenderedPageBreak/>
              <w:t>школ искусств находящихся в ведении органов муниципальных образований в сфере культуры, единиц</w:t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Официальная статистическая информация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. Данные АИС «Статистика» (форма (605) «Мониторинг 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lastRenderedPageBreak/>
              <w:t xml:space="preserve">состояния зданий»), где отражены данные статистических форм 6-НК, 7-НК, 8-НК, 1-ДШИ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ОК</w:t>
            </w:r>
          </w:p>
        </w:tc>
      </w:tr>
      <w:tr w:rsidR="00C121DF" w:rsidTr="0066727C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Увеличение книговыдачи в сельских библиотеках округа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возрастающий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дискретный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У=(Ко/Ко-1)х100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У- значение показателя;</w:t>
            </w:r>
          </w:p>
          <w:p w:rsidR="00C121DF" w:rsidRDefault="00C121DF" w:rsidP="0066727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Ко – количество книговыдач в отчетном году, ед.</w:t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Ко-1 – количество книговыдач в году, предшествующем отчетному,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Официальная статистическая информация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Источником информации являются первичные статистические данные федерального статистического наблюдения по форме № 6-НК «Сведения об общедоступной (публичной) библиотеке», приведенной в приложении № 1 к приказу Росстата от 18 октября 2021 г. №713 «Об утверждении </w:t>
            </w: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</w:t>
            </w: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концертных организаций, самостоятельных коллективов, цирков, цирковых коллективов», по показателю «Выдано (просмотрено) документов из фондов данной библиотеки на физических носителях, всего» за отчетный год, а также за год, предшествующий отчетному году​</w:t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26282F"/>
          <w:sz w:val="26"/>
          <w:szCs w:val="26"/>
        </w:rPr>
        <w:lastRenderedPageBreak/>
        <w:t>ПЛАН</w:t>
      </w: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26282F"/>
          <w:sz w:val="24"/>
          <w:szCs w:val="24"/>
        </w:rPr>
      </w:pPr>
      <w:r>
        <w:rPr>
          <w:rFonts w:ascii="Times New Roman" w:hAnsi="Times New Roman"/>
          <w:color w:val="26282F"/>
          <w:sz w:val="26"/>
          <w:szCs w:val="26"/>
        </w:rPr>
        <w:t>реализации муниципального проекта</w:t>
      </w:r>
    </w:p>
    <w:p w:rsidR="00C121DF" w:rsidRDefault="00C121DF" w:rsidP="00C121DF">
      <w:pPr>
        <w:spacing w:after="0" w:line="240" w:lineRule="auto"/>
        <w:jc w:val="center"/>
        <w:rPr>
          <w:rStyle w:val="14p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Развитие инфраструктуры и укрепление материально-технической базы учреждений культуры»</w:t>
      </w:r>
    </w:p>
    <w:p w:rsidR="00C121DF" w:rsidRDefault="00C121DF" w:rsidP="00C121DF">
      <w:pPr>
        <w:spacing w:after="0" w:line="240" w:lineRule="auto"/>
        <w:jc w:val="center"/>
        <w:rPr>
          <w:color w:val="auto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C121DF" w:rsidTr="0066727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8" w:anchor="sub_2222" w:history="1">
              <w:r>
                <w:rPr>
                  <w:rStyle w:val="Footnote2"/>
                  <w:rFonts w:ascii="Times New Roman" w:hAnsi="Times New Roman"/>
                  <w:color w:val="106BBE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Вид документа, подтверждающего исполнение мероприятия (результата), контрольной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Информационная система (источник данных)</w:t>
            </w:r>
          </w:p>
        </w:tc>
      </w:tr>
      <w:tr w:rsidR="00C121DF" w:rsidTr="0066727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1DF" w:rsidTr="00667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C121DF" w:rsidTr="0066727C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Style w:val="14p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инфраструктуры и укрепление материально-технической базы учреждений культуры</w:t>
            </w:r>
          </w:p>
        </w:tc>
      </w:tr>
      <w:tr w:rsidR="00C121DF" w:rsidTr="00667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администрации округа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 о достижении результатов к соглашению о предоставлении субсидии из областного буджета бюджету муниципального образования области 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«Электронный бюджет»</w:t>
            </w:r>
          </w:p>
        </w:tc>
      </w:tr>
      <w:tr w:rsidR="00C121DF" w:rsidTr="00667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Сохранение книговыдачи в сельских библиотеках округа на уровне 2% ежегодно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администрации округа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Отчет к соглашению о предоставлении субсидии из областного бюджета муниципальногообразования области на капитальный ремонт объектов культуры в рамках реализации подпрограммы 1 Государственной программы «Развитие культуры, туризма и архивного дела Вологодской области на 2021-2025 годы»  </w:t>
            </w:r>
          </w:p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Данные федерального статистического наблюдения по форме № 6-НК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Автоматизированная информационная система «Статистика»</w:t>
            </w:r>
          </w:p>
        </w:tc>
      </w:tr>
    </w:tbl>
    <w:p w:rsidR="00C121DF" w:rsidRDefault="00C121DF" w:rsidP="00C121DF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1DF" w:rsidRDefault="00C121DF" w:rsidP="00C121DF">
      <w:pPr>
        <w:jc w:val="right"/>
        <w:outlineLvl w:val="1"/>
        <w:rPr>
          <w:rFonts w:ascii="Times New Roman" w:hAnsi="Times New Roman"/>
          <w:color w:val="auto"/>
          <w:sz w:val="26"/>
          <w:szCs w:val="26"/>
        </w:rPr>
      </w:pPr>
    </w:p>
    <w:p w:rsidR="00C121DF" w:rsidRDefault="00C121DF" w:rsidP="00C121DF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C121DF" w:rsidRDefault="00C121DF" w:rsidP="00C121DF">
      <w:pPr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:rsidR="00C121DF" w:rsidRDefault="00C121DF" w:rsidP="00C121DF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(протоколом)</w:t>
      </w:r>
    </w:p>
    <w:p w:rsidR="00C121DF" w:rsidRDefault="00C121DF" w:rsidP="00C121DF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программного офиса</w:t>
      </w:r>
    </w:p>
    <w:p w:rsidR="00C121DF" w:rsidRDefault="00C121DF" w:rsidP="00C121DF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Усть-Кубинского </w:t>
      </w:r>
    </w:p>
    <w:p w:rsidR="00C121DF" w:rsidRDefault="00C121DF" w:rsidP="00C121DF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</w:p>
    <w:p w:rsidR="00C121DF" w:rsidRDefault="00C121DF" w:rsidP="00C121DF">
      <w:pPr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auto"/>
          <w:sz w:val="26"/>
          <w:szCs w:val="26"/>
        </w:rPr>
        <w:t>30.08.2024 №4</w:t>
      </w:r>
    </w:p>
    <w:p w:rsidR="00C121DF" w:rsidRDefault="00C121DF" w:rsidP="00C121DF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C121DF" w:rsidRDefault="00C121DF" w:rsidP="00C121DF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проекта</w:t>
      </w:r>
    </w:p>
    <w:p w:rsidR="00C121DF" w:rsidRDefault="00C121DF" w:rsidP="00C121DF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Одаренные дети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121DF" w:rsidRDefault="00C121DF" w:rsidP="00C1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21DF" w:rsidRDefault="00C121DF" w:rsidP="00C121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p w:rsidR="00C121DF" w:rsidRDefault="00C121DF" w:rsidP="00C121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48"/>
        <w:gridCol w:w="8082"/>
      </w:tblGrid>
      <w:tr w:rsidR="00C121DF" w:rsidTr="0066727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«Одаренные дети»</w:t>
            </w:r>
          </w:p>
        </w:tc>
      </w:tr>
      <w:tr w:rsidR="00C121DF" w:rsidTr="0066727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«Одаренные дети»</w:t>
            </w:r>
          </w:p>
        </w:tc>
      </w:tr>
      <w:tr w:rsidR="00C121DF" w:rsidTr="0066727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1DF" w:rsidTr="0066727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C121DF" w:rsidTr="0066727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0"/>
        </w:rPr>
        <w:t>(</w:t>
      </w:r>
      <w:r>
        <w:rPr>
          <w:rFonts w:ascii="Times New Roman" w:hAnsi="Times New Roman"/>
          <w:color w:val="auto"/>
          <w:sz w:val="20"/>
          <w:vertAlign w:val="superscript"/>
        </w:rPr>
        <w:t>1</w:t>
      </w:r>
      <w:r>
        <w:rPr>
          <w:rFonts w:ascii="Times New Roman" w:hAnsi="Times New Roman"/>
          <w:color w:val="auto"/>
          <w:sz w:val="20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C121DF" w:rsidRDefault="00C121DF" w:rsidP="00C121DF">
      <w:pPr>
        <w:spacing w:after="0" w:line="240" w:lineRule="auto"/>
        <w:rPr>
          <w:rFonts w:ascii="Times New Roman" w:hAnsi="Times New Roman"/>
          <w:sz w:val="26"/>
          <w:szCs w:val="26"/>
        </w:rPr>
        <w:sectPr w:rsidR="00C121DF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C121DF" w:rsidRDefault="00C121DF" w:rsidP="00C121DF">
      <w:pPr>
        <w:spacing w:after="0" w:line="240" w:lineRule="auto"/>
        <w:rPr>
          <w:rFonts w:ascii="Times New Roman" w:hAnsi="Times New Roman"/>
          <w:sz w:val="24"/>
          <w:szCs w:val="24"/>
        </w:rPr>
        <w:sectPr w:rsidR="00C121DF">
          <w:type w:val="continuous"/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C121DF" w:rsidRDefault="00C121DF" w:rsidP="00C121DF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Показатели проекта</w:t>
      </w:r>
    </w:p>
    <w:p w:rsidR="00C121DF" w:rsidRDefault="00C121DF" w:rsidP="00C121D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153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4112"/>
        <w:gridCol w:w="1842"/>
        <w:gridCol w:w="1419"/>
        <w:gridCol w:w="1418"/>
        <w:gridCol w:w="1419"/>
        <w:gridCol w:w="1418"/>
        <w:gridCol w:w="1419"/>
        <w:gridCol w:w="1702"/>
      </w:tblGrid>
      <w:tr w:rsidR="00C121DF" w:rsidTr="0066727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ГП РФ/ ФП вне НП/ ВДЛ/ ГП ВО</w:t>
            </w:r>
            <w:hyperlink r:id="rId29" w:anchor="sub_1111" w:history="1">
              <w:r>
                <w:rPr>
                  <w:rStyle w:val="ab"/>
                  <w:rFonts w:ascii="Times New Roman" w:hAnsi="Times New Roman"/>
                  <w:color w:val="106BBE"/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</w:tr>
      <w:tr w:rsidR="00C121DF" w:rsidTr="0066727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C121DF" w:rsidTr="0066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C121DF" w:rsidTr="0066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развития образовательной среды в соответствии с федеральными государственными требованиями</w:t>
            </w:r>
          </w:p>
        </w:tc>
      </w:tr>
      <w:tr w:rsidR="00C121DF" w:rsidTr="0066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численности обучающихся в образовательных организациях дополнительного образования в соответствии с федеральными государственными требованиями в общей численности обучающихся в образовательных организациях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8D1190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w:r w:rsidRPr="00E64172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pt;height:15.65pt" equationxml="&lt;">
                  <v:imagedata r:id="rId30" o:title="" chromakey="white"/>
                </v:shape>
              </w:pic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w:r>
              <w:t>50</w:t>
            </w:r>
          </w:p>
        </w:tc>
      </w:tr>
      <w:tr w:rsidR="00C121DF" w:rsidTr="0066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</w:t>
            </w:r>
          </w:p>
        </w:tc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</w:tr>
      <w:tr w:rsidR="00C121DF" w:rsidTr="0066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Доля детей в возрасте от 5 до 18 лет, охваченных дополнительным образованием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1DF" w:rsidTr="0066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посещений организаций культуры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230</w:t>
            </w: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230</w:t>
            </w: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230</w:t>
            </w: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230</w:t>
            </w: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1DF" w:rsidTr="006672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Доля детей, являющихся лауреатами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дипломантами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районных,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межрайонных, областных, региональных, всероссийских конкурсов, выставок, смотров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фестивалей,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общей численности, обучающихся в учреждении дополнительного образования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сфере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r>
              <w:rPr>
                <w:rFonts w:ascii="Times New Roman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1DF" w:rsidRDefault="00C121DF" w:rsidP="0066727C">
            <w:r>
              <w:rPr>
                <w:rFonts w:ascii="Times New Roman" w:hAnsi="Times New Roman"/>
                <w:color w:val="auto"/>
                <w:sz w:val="24"/>
                <w:szCs w:val="24"/>
              </w:rPr>
              <w:t>75</w:t>
            </w:r>
          </w:p>
        </w:tc>
      </w:tr>
    </w:tbl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lastRenderedPageBreak/>
        <w:t>* Указывается уровень соответствия декомпозированного до Усть-Кубинского муниципального округа показателя:</w:t>
      </w: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ГП РФ - государственной программы Российской Федерации; </w:t>
      </w: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ФП вне НП - федерального проекта, не входящего в состав национального проекта;</w:t>
      </w: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C121DF" w:rsidRDefault="00C121DF" w:rsidP="00C121DF">
      <w:pPr>
        <w:spacing w:after="0" w:line="240" w:lineRule="auto"/>
        <w:outlineLvl w:val="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ГП ВО - </w:t>
      </w:r>
      <w:r>
        <w:rPr>
          <w:rFonts w:ascii="Times New Roman" w:hAnsi="Times New Roman"/>
          <w:color w:val="auto"/>
          <w:sz w:val="20"/>
          <w:lang w:eastAsia="ar-SA"/>
        </w:rPr>
        <w:t>государственной программы Вологодской области</w:t>
      </w:r>
    </w:p>
    <w:p w:rsidR="00C121DF" w:rsidRDefault="00C121DF" w:rsidP="00C121DF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C121DF" w:rsidRDefault="00C121DF" w:rsidP="00C121D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C121DF" w:rsidRDefault="00C121DF" w:rsidP="00C121D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15390" w:type="dxa"/>
        <w:tblInd w:w="-2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2894"/>
        <w:gridCol w:w="141"/>
        <w:gridCol w:w="1060"/>
        <w:gridCol w:w="1915"/>
        <w:gridCol w:w="1133"/>
        <w:gridCol w:w="142"/>
        <w:gridCol w:w="1275"/>
        <w:gridCol w:w="1416"/>
        <w:gridCol w:w="1417"/>
        <w:gridCol w:w="1274"/>
        <w:gridCol w:w="1984"/>
        <w:gridCol w:w="28"/>
      </w:tblGrid>
      <w:tr w:rsidR="00C121DF" w:rsidTr="0066727C">
        <w:trPr>
          <w:trHeight w:val="20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val="2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val="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val="190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Достигнута доля обучающихся по федеральным государственным требованиям в области искусств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Субсидия на муниципальное задание (иные цели)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обучающихся по федеральным государственным требованиям</w:t>
            </w: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val="90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146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условий, способствующих полноценному воспитанию и развитию каждого обучающегося, осваивающего дополнительные общеразвивающие образовательные программы </w:t>
            </w: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val="48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2.1</w:t>
            </w: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Достигнута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 в возрасте от 5 до 18 лет,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охваченных дополнительным образованием в сфере культуры</w:t>
            </w:r>
          </w:p>
          <w:p w:rsidR="00C121DF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Осуществление текущей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5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 лет, охваченных дополнительным образованием</w:t>
            </w: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1DF" w:rsidRDefault="00C121DF" w:rsidP="00C12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21DF" w:rsidRDefault="00C121DF" w:rsidP="00C121DF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Финансовое обеспечение реализации муниципального проекта</w:t>
      </w:r>
    </w:p>
    <w:p w:rsidR="00C121DF" w:rsidRDefault="00C121DF" w:rsidP="00C12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90" w:type="dxa"/>
        <w:tblInd w:w="-3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73"/>
        <w:gridCol w:w="1700"/>
        <w:gridCol w:w="1983"/>
        <w:gridCol w:w="2068"/>
        <w:gridCol w:w="2183"/>
        <w:gridCol w:w="65"/>
      </w:tblGrid>
      <w:tr w:rsidR="00C121DF" w:rsidTr="0066727C">
        <w:trPr>
          <w:trHeight w:hRule="exact" w:val="671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287"/>
        </w:trPr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716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865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учреждении дополнительного образования достигнута доля обучающихся по федеральным государственным требованиям в области искусств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val="80"/>
        </w:trPr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</w:pP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</w:pPr>
          </w:p>
        </w:tc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</w:pP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535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429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1.1.1.1.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40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1.1.1.2.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44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71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1.1.1.4.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1012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</w:t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условий, способствующих полноценному воспитанию и развитию каждого обучающегося, осваивающего дополнительные общеразвивающие образовательные программы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978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2.1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Достигнута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479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2.1.1.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429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2.1.1.1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40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2.1.1.2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44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2.1.1.3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71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2.1.1.4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71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60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72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3.1.1.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429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3.1.2.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40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3.1.3.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DF" w:rsidTr="0066727C">
        <w:trPr>
          <w:trHeight w:hRule="exact" w:val="71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3.1.3.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1DF" w:rsidRDefault="00C121DF" w:rsidP="00C121DF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121DF" w:rsidRDefault="00C121DF" w:rsidP="00583966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  <w:t>5. Прогнозная (справочная) оценка объемов привлечения средств федерального и областного бюджета, бюджетов государственных внебюджетных фондов, физических и юридических лиц на решение проекта</w:t>
      </w:r>
    </w:p>
    <w:p w:rsidR="00C121DF" w:rsidRDefault="00C121DF" w:rsidP="00C121DF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2301"/>
      </w:tblGrid>
      <w:tr w:rsidR="00C121DF" w:rsidTr="0066727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C121DF" w:rsidTr="0066727C">
        <w:trPr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1DF" w:rsidTr="0066727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C121DF" w:rsidTr="0066727C">
        <w:trPr>
          <w:trHeight w:val="31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Обеспеченна доступность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</w:tr>
      <w:tr w:rsidR="00C121DF" w:rsidTr="0066727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учреждении дополнительного образования достигнута доля обучающихся по федеральным государственным требованиям в области искусств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общеобразовательным организациях округа организованы школьные музеи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условий, способствующих полноценному воспитанию и развитию каждого обучающегося, осваивающего дополнительные общеразвивающие образовательные программы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Достигнута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 в сфере культуры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5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121DF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C121DF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1DF" w:rsidRDefault="00C121DF" w:rsidP="0066727C">
            <w:pPr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</w:tbl>
    <w:p w:rsidR="00C121DF" w:rsidRDefault="00C121DF" w:rsidP="00C121DF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26282F"/>
          <w:sz w:val="24"/>
          <w:szCs w:val="24"/>
        </w:rPr>
        <w:t>6. Участники проекта</w:t>
      </w: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3500"/>
        <w:gridCol w:w="3748"/>
        <w:gridCol w:w="3749"/>
        <w:gridCol w:w="3749"/>
      </w:tblGrid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Хромцова О.Б.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Директор МБУ ДО «Усть-Кубинская ДШИ»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</w:tbl>
    <w:p w:rsidR="00C121DF" w:rsidRDefault="00C121DF" w:rsidP="00C121D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121DF" w:rsidRDefault="00583966" w:rsidP="00C121DF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C121DF">
        <w:rPr>
          <w:rFonts w:ascii="Times New Roman" w:hAnsi="Times New Roman"/>
          <w:bCs/>
          <w:sz w:val="24"/>
          <w:szCs w:val="24"/>
        </w:rPr>
        <w:t>. Сведения о порядке сбора информации и методике расчета показателей проекта</w:t>
      </w:r>
    </w:p>
    <w:p w:rsidR="00C121DF" w:rsidRDefault="00C121DF" w:rsidP="00C12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1DF" w:rsidRDefault="00C121DF" w:rsidP="00C12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872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C121DF" w:rsidTr="0066727C">
        <w:trPr>
          <w:trHeight w:val="1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31" w:history="1">
              <w:r>
                <w:rPr>
                  <w:rStyle w:val="ab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C121DF" w:rsidTr="006672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21DF" w:rsidTr="0066727C">
        <w:trPr>
          <w:trHeight w:val="3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учреждении дополнительного образования обучающихся по федеральным государственным требованиям в области искусств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учреждении дополнительного образования обучающихся по федеральным государственным требованиям в области искусств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годовая, показатель на дату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02665" cy="471805"/>
                  <wp:effectExtent l="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 - количество обучающихся в учреждении дополнительного образования обучающихся по федеральным государственным требованиям в области искусств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Отдел культуры, туризма и молодежи администрации округа</w:t>
            </w:r>
          </w:p>
        </w:tc>
      </w:tr>
      <w:tr w:rsidR="00C121DF" w:rsidTr="0066727C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5 до 18 лет,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охваченных дополнительным образованием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детей, в возрасте от 5 до 18, получающих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 по дополнительному образованию, в общей численности детей этого возраста от общего числа детей в возрасте от 5 до 18 лет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годовая, показатель на дату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855345" cy="471805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 - количество детей, , в возрасте от 5 до 18,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получающих услуги по дополнительному образованию</w:t>
            </w:r>
          </w:p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- общее число детей в возрасте от 5 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культуры, туризма 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молодежи администрации округа</w:t>
            </w:r>
          </w:p>
        </w:tc>
      </w:tr>
    </w:tbl>
    <w:p w:rsidR="00C121DF" w:rsidRDefault="00C121DF" w:rsidP="00C12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6"/>
          <w:szCs w:val="26"/>
        </w:rPr>
      </w:pP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26282F"/>
          <w:sz w:val="26"/>
          <w:szCs w:val="26"/>
        </w:rPr>
        <w:t>ПЛАН</w:t>
      </w:r>
    </w:p>
    <w:p w:rsidR="00C121DF" w:rsidRDefault="00C121DF" w:rsidP="00C1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26282F"/>
          <w:sz w:val="24"/>
          <w:szCs w:val="24"/>
        </w:rPr>
      </w:pPr>
      <w:r>
        <w:rPr>
          <w:rFonts w:ascii="Times New Roman" w:hAnsi="Times New Roman"/>
          <w:color w:val="26282F"/>
          <w:sz w:val="26"/>
          <w:szCs w:val="26"/>
        </w:rPr>
        <w:t>реализации муниципального проекта</w:t>
      </w:r>
    </w:p>
    <w:p w:rsidR="00C121DF" w:rsidRDefault="00C121DF" w:rsidP="00C1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Одаренные дети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121DF" w:rsidRDefault="00C121DF" w:rsidP="00C121D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C121DF" w:rsidTr="0066727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34" w:anchor="sub_2222" w:history="1">
              <w:r>
                <w:rPr>
                  <w:rStyle w:val="ab"/>
                  <w:rFonts w:ascii="Times New Roman" w:hAnsi="Times New Roman"/>
                  <w:color w:val="106BBE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C121DF" w:rsidTr="0066727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1DF" w:rsidTr="00667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C121DF" w:rsidTr="0066727C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</w:tr>
      <w:tr w:rsidR="00C121DF" w:rsidTr="00667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учреждении дополнительного образования достигнута доля обучающихся по федеральным государственным требованиям в области искусств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Отдел культуры, туризма и молодежи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121DF" w:rsidTr="00667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условий, способствующих полноценному воспитанию и развитию каждого обучающегося, осваивающего дополнительные общеразвивающие образовательные программы</w:t>
            </w:r>
          </w:p>
        </w:tc>
      </w:tr>
      <w:tr w:rsidR="00C121DF" w:rsidTr="00667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Достигнута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 в сфере культуры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Отдел культуры, туризма и молодежи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121DF" w:rsidRDefault="00C121DF" w:rsidP="00C121DF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121DF" w:rsidRDefault="00C121DF" w:rsidP="00C121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1DF" w:rsidRDefault="00C121DF" w:rsidP="00C1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21DF" w:rsidRDefault="00C121DF" w:rsidP="00C121DF">
      <w:pPr>
        <w:jc w:val="right"/>
        <w:outlineLvl w:val="1"/>
        <w:rPr>
          <w:rFonts w:ascii="Times New Roman" w:hAnsi="Times New Roman"/>
          <w:color w:val="auto"/>
          <w:sz w:val="26"/>
          <w:szCs w:val="26"/>
        </w:rPr>
      </w:pPr>
    </w:p>
    <w:p w:rsidR="00C121DF" w:rsidRPr="00843BBE" w:rsidRDefault="00C121DF" w:rsidP="00C121DF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843BBE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C121DF" w:rsidRPr="00843BBE" w:rsidRDefault="00C121DF" w:rsidP="00C121DF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  <w:lang w:eastAsia="ar-SA"/>
        </w:rPr>
      </w:pPr>
      <w:r w:rsidRPr="00843BBE">
        <w:rPr>
          <w:rFonts w:ascii="Times New Roman" w:hAnsi="Times New Roman"/>
          <w:sz w:val="26"/>
          <w:szCs w:val="26"/>
        </w:rPr>
        <w:t>Решением (протоколом)</w:t>
      </w:r>
    </w:p>
    <w:p w:rsidR="00C121DF" w:rsidRPr="00843BBE" w:rsidRDefault="00C121DF" w:rsidP="00C121DF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843BBE">
        <w:rPr>
          <w:rFonts w:ascii="Times New Roman" w:hAnsi="Times New Roman"/>
          <w:sz w:val="26"/>
          <w:szCs w:val="26"/>
        </w:rPr>
        <w:t>муниципального программного офиса</w:t>
      </w:r>
    </w:p>
    <w:p w:rsidR="00C121DF" w:rsidRPr="00843BBE" w:rsidRDefault="00C121DF" w:rsidP="00C121DF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843BBE">
        <w:rPr>
          <w:rFonts w:ascii="Times New Roman" w:hAnsi="Times New Roman"/>
          <w:sz w:val="26"/>
          <w:szCs w:val="26"/>
        </w:rPr>
        <w:t xml:space="preserve">Администрации Усть-Кубинского </w:t>
      </w:r>
    </w:p>
    <w:p w:rsidR="00C121DF" w:rsidRPr="00843BBE" w:rsidRDefault="00C121DF" w:rsidP="00C121DF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843BBE">
        <w:rPr>
          <w:rFonts w:ascii="Times New Roman" w:hAnsi="Times New Roman"/>
          <w:sz w:val="26"/>
          <w:szCs w:val="26"/>
        </w:rPr>
        <w:t>муниципального округа</w:t>
      </w:r>
    </w:p>
    <w:p w:rsidR="00C121DF" w:rsidRPr="00843BBE" w:rsidRDefault="00C121DF" w:rsidP="00C121DF">
      <w:pPr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43BBE">
        <w:rPr>
          <w:rFonts w:ascii="Times New Roman" w:hAnsi="Times New Roman"/>
          <w:sz w:val="26"/>
          <w:szCs w:val="26"/>
        </w:rPr>
        <w:t>30.08.2024 №4</w:t>
      </w:r>
    </w:p>
    <w:p w:rsidR="00C121DF" w:rsidRDefault="00C121DF" w:rsidP="00C121DF">
      <w:pPr>
        <w:pStyle w:val="ConsPlusNormal0"/>
        <w:jc w:val="right"/>
        <w:rPr>
          <w:sz w:val="26"/>
          <w:szCs w:val="26"/>
        </w:rPr>
      </w:pPr>
    </w:p>
    <w:p w:rsidR="00C121DF" w:rsidRDefault="00C121DF" w:rsidP="00C1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4" w:name="P307"/>
      <w:bookmarkEnd w:id="24"/>
      <w:r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C121DF" w:rsidRDefault="00C121DF" w:rsidP="00C1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туризма  на  территории Усть-Кубинского муниципального округа    </w:t>
      </w:r>
    </w:p>
    <w:p w:rsidR="00C121DF" w:rsidRDefault="00C121DF" w:rsidP="00C1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21DF" w:rsidRDefault="00C121DF" w:rsidP="00C12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tbl>
      <w:tblPr>
        <w:tblW w:w="1559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2"/>
        <w:gridCol w:w="8224"/>
      </w:tblGrid>
      <w:tr w:rsidR="00C121DF" w:rsidTr="0066727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ConsPlusNormal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 проекта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Развитие туризма  на  территории </w:t>
            </w:r>
          </w:p>
          <w:p w:rsidR="00C121DF" w:rsidRDefault="00C121DF" w:rsidP="0066727C">
            <w:pPr>
              <w:pStyle w:val="ConsPlusNormal0"/>
              <w:spacing w:line="276" w:lineRule="auto"/>
              <w:rPr>
                <w:szCs w:val="24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Усть-Кубинского муниципального округа    </w:t>
            </w:r>
          </w:p>
        </w:tc>
      </w:tr>
      <w:tr w:rsidR="00C121DF" w:rsidTr="0066727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ConsPlusNormal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Краткое наименование проекта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Развитие туризма  на  территории </w:t>
            </w:r>
          </w:p>
          <w:p w:rsidR="00C121DF" w:rsidRDefault="00C121DF" w:rsidP="0066727C">
            <w:pPr>
              <w:pStyle w:val="ConsPlusNormal0"/>
              <w:spacing w:line="276" w:lineRule="auto"/>
              <w:rPr>
                <w:szCs w:val="24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Усть-Кубинского муниципального округа    </w:t>
            </w:r>
          </w:p>
        </w:tc>
      </w:tr>
      <w:tr w:rsidR="00C121DF" w:rsidTr="0066727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ConsPlusNormal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Основание для начала реализации проекта(</w:t>
            </w:r>
            <w:r>
              <w:rPr>
                <w:szCs w:val="24"/>
                <w:vertAlign w:val="superscript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)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pStyle w:val="ConsPlusNormal0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C121DF" w:rsidTr="0066727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ConsPlusNormal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Срок реализации проекта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ConsPlusNormal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01.01.2025  -  31.12.2027</w:t>
            </w:r>
          </w:p>
        </w:tc>
      </w:tr>
      <w:tr w:rsidR="00C121DF" w:rsidTr="0066727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ConsPlusNormal0"/>
              <w:spacing w:line="276" w:lineRule="auto"/>
              <w:ind w:right="8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pStyle w:val="ConsPlusNormal0"/>
              <w:spacing w:line="276" w:lineRule="auto"/>
              <w:rPr>
                <w:szCs w:val="24"/>
                <w:lang w:eastAsia="en-US"/>
              </w:rPr>
            </w:pPr>
          </w:p>
        </w:tc>
      </w:tr>
    </w:tbl>
    <w:p w:rsidR="00C121DF" w:rsidRDefault="00C121DF" w:rsidP="00C121DF">
      <w:pPr>
        <w:pStyle w:val="af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>)-</w:t>
      </w:r>
      <w:r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 основанием для начала реализации проекта</w:t>
      </w:r>
    </w:p>
    <w:p w:rsidR="00C121DF" w:rsidRDefault="00C121DF" w:rsidP="00C121DF">
      <w:pPr>
        <w:pStyle w:val="ConsPlusNormal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Показатели проекта</w:t>
      </w:r>
    </w:p>
    <w:p w:rsidR="00C121DF" w:rsidRDefault="00C121DF" w:rsidP="00C121DF">
      <w:pPr>
        <w:pStyle w:val="ConsPlusNormal0"/>
        <w:jc w:val="center"/>
        <w:rPr>
          <w:sz w:val="26"/>
          <w:szCs w:val="26"/>
        </w:rPr>
      </w:pPr>
    </w:p>
    <w:tbl>
      <w:tblPr>
        <w:tblW w:w="15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78"/>
        <w:gridCol w:w="3363"/>
        <w:gridCol w:w="2742"/>
        <w:gridCol w:w="1404"/>
        <w:gridCol w:w="1346"/>
        <w:gridCol w:w="1329"/>
        <w:gridCol w:w="1508"/>
        <w:gridCol w:w="1556"/>
        <w:gridCol w:w="1505"/>
      </w:tblGrid>
      <w:tr w:rsidR="00C121DF" w:rsidTr="0066727C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Уровень показателя </w:t>
            </w:r>
          </w:p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ГП РФ/ ФП вне НП/ ВДЛ/ ГП ВО</w:t>
            </w:r>
            <w:hyperlink r:id="rId35" w:anchor="sub_1111" w:history="1">
              <w:r>
                <w:rPr>
                  <w:rStyle w:val="aff0"/>
                  <w:rFonts w:ascii="Times New Roman" w:hAnsi="Times New Roman" w:cs="Times New Roman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36" w:history="1">
              <w:r>
                <w:rPr>
                  <w:rStyle w:val="aff0"/>
                  <w:rFonts w:ascii="Times New Roman" w:hAnsi="Times New Roman" w:cs="Times New Roman"/>
                  <w:sz w:val="22"/>
                  <w:szCs w:val="22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Период, год</w:t>
            </w:r>
          </w:p>
        </w:tc>
      </w:tr>
      <w:tr w:rsidR="00C121DF" w:rsidTr="0066727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третий год</w:t>
            </w:r>
          </w:p>
        </w:tc>
      </w:tr>
      <w:tr w:rsidR="00C121DF" w:rsidTr="006672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C121DF" w:rsidTr="0066727C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C121DF" w:rsidTr="0066727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исленность граждан, размещенных в коллективных средствах размещения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Тысяч человек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1,82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2,5</w:t>
            </w:r>
          </w:p>
        </w:tc>
      </w:tr>
    </w:tbl>
    <w:p w:rsidR="00C121DF" w:rsidRDefault="00C121DF" w:rsidP="00C121DF">
      <w:pPr>
        <w:pStyle w:val="af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C121DF" w:rsidRDefault="00C121DF" w:rsidP="00C121DF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C121DF" w:rsidRDefault="00C121DF" w:rsidP="00C121DF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C121DF" w:rsidRDefault="00C121DF" w:rsidP="00C121DF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C121DF" w:rsidRDefault="00C121DF" w:rsidP="00C121DF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C121DF" w:rsidRDefault="00C121DF" w:rsidP="00C121DF">
      <w:pPr>
        <w:rPr>
          <w:rFonts w:ascii="Times New Roman" w:hAnsi="Times New Roman"/>
        </w:rPr>
      </w:pPr>
      <w:r>
        <w:t xml:space="preserve">ГП ВО - </w:t>
      </w:r>
      <w:r>
        <w:rPr>
          <w:szCs w:val="24"/>
        </w:rPr>
        <w:t>государственной программы Вологодской области.</w:t>
      </w:r>
    </w:p>
    <w:p w:rsidR="00C121DF" w:rsidRDefault="00C121DF" w:rsidP="00C121DF">
      <w:pPr>
        <w:pStyle w:val="ConsPlusNormal0"/>
        <w:rPr>
          <w:sz w:val="26"/>
          <w:szCs w:val="26"/>
        </w:rPr>
      </w:pPr>
    </w:p>
    <w:p w:rsidR="00C121DF" w:rsidRDefault="00C121DF" w:rsidP="00C121DF">
      <w:pPr>
        <w:rPr>
          <w:rFonts w:eastAsiaTheme="minorEastAsia"/>
          <w:sz w:val="26"/>
          <w:szCs w:val="26"/>
        </w:rPr>
        <w:sectPr w:rsidR="00C121DF">
          <w:pgSz w:w="16838" w:h="11905" w:orient="landscape"/>
          <w:pgMar w:top="1702" w:right="1134" w:bottom="1701" w:left="1134" w:header="0" w:footer="0" w:gutter="0"/>
          <w:cols w:space="720"/>
        </w:sectPr>
      </w:pPr>
    </w:p>
    <w:p w:rsidR="00C121DF" w:rsidRDefault="00C121DF" w:rsidP="00C121DF">
      <w:pPr>
        <w:pStyle w:val="ConsPlusNormal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Мероприятия и результаты проекта</w:t>
      </w:r>
    </w:p>
    <w:p w:rsidR="00C121DF" w:rsidRDefault="00C121DF" w:rsidP="00C121DF">
      <w:pPr>
        <w:pStyle w:val="ConsPlusNormal0"/>
        <w:jc w:val="center"/>
        <w:rPr>
          <w:sz w:val="26"/>
          <w:szCs w:val="26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3473"/>
        <w:gridCol w:w="1134"/>
        <w:gridCol w:w="179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C121DF" w:rsidTr="0066727C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37" w:history="1">
              <w:r>
                <w:rPr>
                  <w:rStyle w:val="aff0"/>
                  <w:sz w:val="22"/>
                  <w:szCs w:val="22"/>
                  <w:lang w:eastAsia="en-US"/>
                </w:rPr>
                <w:t>ОКЕИ</w:t>
              </w:r>
            </w:hyperlink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C121DF" w:rsidTr="0066727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4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4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4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4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5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 CYR" w:eastAsiaTheme="minorEastAsia" w:hAnsi="Times New Roman CYR" w:cs="Times New Roman CYR"/>
                <w:sz w:val="24"/>
                <w:szCs w:val="22"/>
                <w:lang w:eastAsia="en-US"/>
              </w:rPr>
            </w:pPr>
          </w:p>
        </w:tc>
      </w:tr>
      <w:tr w:rsidR="00C121DF" w:rsidTr="0066727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C121DF" w:rsidTr="0066727C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C121DF" w:rsidTr="0066727C">
        <w:trPr>
          <w:trHeight w:val="4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Усть-Кубинского муниципального округа (приобретена рекламная продукция для   презентаций  и  выставок)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Тыс. рублей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Приобретение товаров, работ и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70,0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Численность граждан, размещенных в коллективных средствах размещения</w:t>
            </w:r>
          </w:p>
          <w:p w:rsidR="00C121DF" w:rsidRDefault="00C121DF" w:rsidP="0066727C">
            <w:pPr>
              <w:spacing w:line="276" w:lineRule="auto"/>
            </w:pPr>
          </w:p>
          <w:p w:rsidR="00C121DF" w:rsidRDefault="00C121DF" w:rsidP="0066727C">
            <w:pPr>
              <w:spacing w:line="276" w:lineRule="auto"/>
            </w:pPr>
            <w:r>
              <w:t>Число  посетителей Усть-Кубинского  муниципального округа (туристов и экскурсантов)</w:t>
            </w:r>
          </w:p>
        </w:tc>
      </w:tr>
    </w:tbl>
    <w:p w:rsidR="00C121DF" w:rsidRDefault="00C121DF" w:rsidP="00C121DF">
      <w:pPr>
        <w:pStyle w:val="ConsPlusNormal0"/>
        <w:jc w:val="both"/>
        <w:rPr>
          <w:rFonts w:eastAsiaTheme="minorEastAsia"/>
          <w:sz w:val="26"/>
          <w:szCs w:val="26"/>
        </w:rPr>
      </w:pPr>
    </w:p>
    <w:p w:rsidR="00C121DF" w:rsidRDefault="00C121DF" w:rsidP="00C121DF">
      <w:pPr>
        <w:pStyle w:val="ConsPlusNormal0"/>
        <w:jc w:val="both"/>
        <w:rPr>
          <w:sz w:val="26"/>
          <w:szCs w:val="26"/>
        </w:rPr>
      </w:pPr>
    </w:p>
    <w:p w:rsidR="00C121DF" w:rsidRDefault="00C121DF" w:rsidP="00C121DF">
      <w:pPr>
        <w:rPr>
          <w:rFonts w:eastAsiaTheme="minorEastAsia"/>
          <w:sz w:val="26"/>
          <w:szCs w:val="26"/>
        </w:rPr>
        <w:sectPr w:rsidR="00C121DF">
          <w:pgSz w:w="16838" w:h="11905" w:orient="landscape"/>
          <w:pgMar w:top="1702" w:right="1134" w:bottom="1701" w:left="1134" w:header="0" w:footer="0" w:gutter="0"/>
          <w:cols w:space="720"/>
        </w:sectPr>
      </w:pPr>
    </w:p>
    <w:p w:rsidR="00C121DF" w:rsidRDefault="00C121DF" w:rsidP="00C121DF">
      <w:pPr>
        <w:pStyle w:val="afe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ff1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p w:rsidR="00C121DF" w:rsidRDefault="00C121DF" w:rsidP="00C121DF">
      <w:pPr>
        <w:pStyle w:val="ConsPlusNormal0"/>
        <w:jc w:val="both"/>
        <w:rPr>
          <w:sz w:val="26"/>
          <w:szCs w:val="26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16"/>
        <w:gridCol w:w="23"/>
        <w:gridCol w:w="5601"/>
        <w:gridCol w:w="2040"/>
        <w:gridCol w:w="2168"/>
        <w:gridCol w:w="2043"/>
        <w:gridCol w:w="2174"/>
      </w:tblGrid>
      <w:tr w:rsidR="00C121DF" w:rsidTr="0066727C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 (тыс. рублей)</w:t>
            </w:r>
          </w:p>
        </w:tc>
      </w:tr>
      <w:tr w:rsidR="00C121DF" w:rsidTr="0066727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третий год</w:t>
            </w: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2"/>
                <w:lang w:eastAsia="en-US"/>
              </w:rPr>
            </w:pP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Мероприятие (результат проекта)</w:t>
            </w:r>
          </w:p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Усть-Кубинского округа (приобретена рекламная продукция для   презентаций  и  выставок)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70.0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210,0</w:t>
            </w: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70.0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210,0</w:t>
            </w: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70.0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210,0</w:t>
            </w: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121DF" w:rsidTr="0066727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70.0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210,0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70.0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210,0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121DF" w:rsidTr="0066727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C121DF" w:rsidRDefault="00C121DF" w:rsidP="00C121DF">
      <w:pPr>
        <w:pStyle w:val="ConsPlusNormal0"/>
        <w:jc w:val="both"/>
        <w:rPr>
          <w:rFonts w:eastAsiaTheme="minorEastAsia"/>
          <w:sz w:val="26"/>
          <w:szCs w:val="26"/>
        </w:rPr>
      </w:pPr>
    </w:p>
    <w:p w:rsidR="00C121DF" w:rsidRDefault="00C121DF" w:rsidP="00C121DF">
      <w:pPr>
        <w:rPr>
          <w:rFonts w:eastAsiaTheme="minorEastAsia"/>
          <w:sz w:val="26"/>
          <w:szCs w:val="26"/>
        </w:rPr>
        <w:sectPr w:rsidR="00C121DF">
          <w:pgSz w:w="16838" w:h="11905" w:orient="landscape"/>
          <w:pgMar w:top="1701" w:right="1134" w:bottom="1701" w:left="1134" w:header="0" w:footer="0" w:gutter="0"/>
          <w:cols w:space="720"/>
        </w:sectPr>
      </w:pPr>
    </w:p>
    <w:p w:rsidR="00C121DF" w:rsidRDefault="00C121DF" w:rsidP="00C121DF">
      <w:pPr>
        <w:pStyle w:val="afe"/>
        <w:jc w:val="center"/>
        <w:rPr>
          <w:rStyle w:val="aff1"/>
          <w:b w:val="0"/>
          <w:bCs w:val="0"/>
        </w:rPr>
      </w:pPr>
      <w:r>
        <w:rPr>
          <w:rStyle w:val="aff1"/>
          <w:rFonts w:ascii="Times New Roman" w:hAnsi="Times New Roman" w:cs="Times New Roman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C121DF" w:rsidRDefault="00C121DF" w:rsidP="00C121DF">
      <w:pPr>
        <w:rPr>
          <w:color w:val="auto"/>
          <w:sz w:val="24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2301"/>
      </w:tblGrid>
      <w:tr w:rsidR="00C121DF" w:rsidTr="0066727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(тыс. рублей)</w:t>
            </w:r>
          </w:p>
        </w:tc>
      </w:tr>
      <w:tr w:rsidR="00C121DF" w:rsidTr="0066727C">
        <w:trPr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второй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C121DF" w:rsidTr="0066727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C121DF" w:rsidTr="0066727C">
        <w:trPr>
          <w:trHeight w:val="31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C121DF" w:rsidTr="0066727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Мероприятие (результат проекта)</w:t>
            </w:r>
          </w:p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Усть-Кубинского округа (приобретена рекламная продукция для   презентаций  и  выставок) 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121DF" w:rsidTr="0066727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21DF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121DF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121DF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121DF" w:rsidTr="0066727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C121DF" w:rsidRDefault="00C121DF" w:rsidP="00C121DF">
      <w:pPr>
        <w:pStyle w:val="ConsPlusNormal0"/>
        <w:jc w:val="both"/>
        <w:rPr>
          <w:rFonts w:eastAsiaTheme="minorEastAsia"/>
          <w:sz w:val="26"/>
          <w:szCs w:val="26"/>
        </w:rPr>
      </w:pPr>
    </w:p>
    <w:p w:rsidR="00C121DF" w:rsidRDefault="00C121DF" w:rsidP="00C121DF">
      <w:pPr>
        <w:pStyle w:val="ConsPlusNormal0"/>
        <w:jc w:val="both"/>
        <w:rPr>
          <w:sz w:val="26"/>
          <w:szCs w:val="26"/>
        </w:rPr>
      </w:pPr>
    </w:p>
    <w:p w:rsidR="00C121DF" w:rsidRDefault="00C121DF" w:rsidP="00C121DF">
      <w:pPr>
        <w:rPr>
          <w:rFonts w:eastAsiaTheme="minorEastAsia"/>
          <w:sz w:val="26"/>
          <w:szCs w:val="26"/>
        </w:rPr>
        <w:sectPr w:rsidR="00C121DF">
          <w:pgSz w:w="16838" w:h="11905" w:orient="landscape"/>
          <w:pgMar w:top="1701" w:right="1134" w:bottom="1701" w:left="1134" w:header="0" w:footer="0" w:gutter="0"/>
          <w:cols w:space="720"/>
        </w:sectPr>
      </w:pPr>
    </w:p>
    <w:p w:rsidR="00C121DF" w:rsidRDefault="00C121DF" w:rsidP="00C121DF">
      <w:pPr>
        <w:pStyle w:val="afe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ff1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p w:rsidR="00C121DF" w:rsidRDefault="00C121DF" w:rsidP="00C121DF">
      <w:pPr>
        <w:pStyle w:val="ConsPlusNormal0"/>
        <w:jc w:val="both"/>
        <w:rPr>
          <w:sz w:val="26"/>
          <w:szCs w:val="26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3500"/>
        <w:gridCol w:w="3748"/>
        <w:gridCol w:w="3749"/>
        <w:gridCol w:w="3749"/>
      </w:tblGrid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Непосредственный руководитель</w:t>
            </w: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Комарова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главы  округа, начальник отдела культуры, туризма и молодежи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Быков И.В.</w:t>
            </w: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Л.Ю.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Документовед 1 категории отдела культуры, туризма и молодежи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Комарова Е.Б.</w:t>
            </w: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pStyle w:val="aff"/>
              <w:spacing w:line="276" w:lineRule="auto"/>
              <w:rPr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pStyle w:val="aff"/>
              <w:spacing w:line="276" w:lineRule="auto"/>
              <w:rPr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pStyle w:val="aff"/>
              <w:spacing w:line="276" w:lineRule="auto"/>
              <w:rPr>
                <w:lang w:eastAsia="en-US"/>
              </w:rPr>
            </w:pPr>
          </w:p>
        </w:tc>
      </w:tr>
      <w:tr w:rsidR="00C121DF" w:rsidTr="006672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Л.Ю.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Документовед 1 категории отдела культуры, туризма и молодежи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Комарова Е.Б.</w:t>
            </w:r>
          </w:p>
        </w:tc>
      </w:tr>
    </w:tbl>
    <w:p w:rsidR="00C121DF" w:rsidRDefault="00C121DF" w:rsidP="00C121DF">
      <w:pPr>
        <w:pStyle w:val="ConsPlusNormal0"/>
        <w:jc w:val="both"/>
        <w:rPr>
          <w:rFonts w:eastAsiaTheme="minorEastAsia"/>
          <w:sz w:val="26"/>
          <w:szCs w:val="26"/>
        </w:rPr>
      </w:pPr>
    </w:p>
    <w:p w:rsidR="00C121DF" w:rsidRDefault="00C121DF" w:rsidP="00C121DF">
      <w:pPr>
        <w:pStyle w:val="ConsPlusNormal0"/>
        <w:jc w:val="both"/>
        <w:rPr>
          <w:sz w:val="26"/>
          <w:szCs w:val="26"/>
        </w:rPr>
      </w:pPr>
    </w:p>
    <w:p w:rsidR="00C121DF" w:rsidRDefault="00C121DF" w:rsidP="00C121DF">
      <w:pPr>
        <w:rPr>
          <w:rFonts w:eastAsiaTheme="minorEastAsia"/>
          <w:sz w:val="26"/>
          <w:szCs w:val="26"/>
        </w:rPr>
        <w:sectPr w:rsidR="00C121DF">
          <w:pgSz w:w="16838" w:h="11905" w:orient="landscape"/>
          <w:pgMar w:top="1701" w:right="1134" w:bottom="1701" w:left="1134" w:header="0" w:footer="0" w:gutter="0"/>
          <w:cols w:space="720"/>
        </w:sectPr>
      </w:pPr>
    </w:p>
    <w:p w:rsidR="00C121DF" w:rsidRDefault="00C121DF" w:rsidP="00C121DF">
      <w:pPr>
        <w:pStyle w:val="afe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5" w:name="sub_310"/>
      <w:r>
        <w:rPr>
          <w:rStyle w:val="aff1"/>
          <w:rFonts w:ascii="Times New Roman" w:hAnsi="Times New Roman" w:cs="Times New Roman"/>
          <w:sz w:val="26"/>
          <w:szCs w:val="26"/>
        </w:rPr>
        <w:lastRenderedPageBreak/>
        <w:t xml:space="preserve">7. Сведения о порядке сбора информации </w:t>
      </w:r>
      <w:bookmarkEnd w:id="25"/>
      <w:r>
        <w:rPr>
          <w:rStyle w:val="aff1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C121DF" w:rsidRDefault="00C121DF" w:rsidP="00C121DF">
      <w:pPr>
        <w:pStyle w:val="ConsPlusNormal0"/>
        <w:jc w:val="both"/>
        <w:rPr>
          <w:sz w:val="26"/>
          <w:szCs w:val="26"/>
        </w:rPr>
      </w:pPr>
    </w:p>
    <w:tbl>
      <w:tblPr>
        <w:tblW w:w="15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3"/>
        <w:gridCol w:w="1896"/>
        <w:gridCol w:w="1464"/>
        <w:gridCol w:w="1829"/>
        <w:gridCol w:w="1827"/>
        <w:gridCol w:w="2679"/>
        <w:gridCol w:w="1829"/>
        <w:gridCol w:w="1583"/>
        <w:gridCol w:w="1705"/>
      </w:tblGrid>
      <w:tr w:rsidR="00C121DF" w:rsidTr="006672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38" w:history="1">
              <w:r>
                <w:rPr>
                  <w:rStyle w:val="aff0"/>
                  <w:sz w:val="22"/>
                  <w:szCs w:val="22"/>
                  <w:lang w:eastAsia="en-US"/>
                </w:rPr>
                <w:t>ОКЕИ</w:t>
              </w:r>
            </w:hyperlink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 за сбор данных по показателю</w:t>
            </w:r>
          </w:p>
        </w:tc>
      </w:tr>
      <w:tr w:rsidR="00C121DF" w:rsidTr="006672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C121DF" w:rsidTr="0066727C">
        <w:trPr>
          <w:trHeight w:val="20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исленность граждан, размещенных в коллективных средствах размещения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Тысяч человек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Характеризует  численность граждан Российской Федерации, в течение отчетного периода размещенных в коллективных средствах размещения, независимо от цели и продолжительности пребывания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1</w:t>
            </w:r>
          </w:p>
          <w:p w:rsidR="00C121DF" w:rsidRDefault="00C121DF" w:rsidP="0066727C">
            <w:pPr>
              <w:pStyle w:val="a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Официальная  статистическая 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 культуры, туризма и молодежи администрации Усть-Кубинского  муниципального округа</w:t>
            </w:r>
          </w:p>
        </w:tc>
      </w:tr>
    </w:tbl>
    <w:p w:rsidR="00C121DF" w:rsidRDefault="00C121DF" w:rsidP="00C121DF">
      <w:pPr>
        <w:pStyle w:val="ConsPlusNormal0"/>
        <w:jc w:val="both"/>
        <w:rPr>
          <w:rFonts w:eastAsiaTheme="minorEastAsia"/>
          <w:sz w:val="26"/>
          <w:szCs w:val="26"/>
        </w:rPr>
      </w:pPr>
    </w:p>
    <w:p w:rsidR="00C121DF" w:rsidRDefault="00C121DF" w:rsidP="00C121DF">
      <w:pPr>
        <w:rPr>
          <w:rFonts w:ascii="Times New Roman" w:hAnsi="Times New Roman"/>
          <w:sz w:val="26"/>
          <w:szCs w:val="26"/>
        </w:rPr>
      </w:pPr>
    </w:p>
    <w:p w:rsidR="00C121DF" w:rsidRDefault="00C121DF" w:rsidP="00C121DF">
      <w:pPr>
        <w:rPr>
          <w:sz w:val="26"/>
          <w:szCs w:val="26"/>
        </w:rPr>
        <w:sectPr w:rsidR="00C121DF">
          <w:pgSz w:w="16838" w:h="11905" w:orient="landscape"/>
          <w:pgMar w:top="1702" w:right="1134" w:bottom="1701" w:left="1134" w:header="0" w:footer="0" w:gutter="0"/>
          <w:cols w:space="720"/>
        </w:sectPr>
      </w:pPr>
    </w:p>
    <w:p w:rsidR="00C121DF" w:rsidRPr="00A07578" w:rsidRDefault="00C121DF" w:rsidP="00A07578">
      <w:pPr>
        <w:spacing w:after="0" w:line="240" w:lineRule="auto"/>
        <w:ind w:left="12191"/>
        <w:rPr>
          <w:rStyle w:val="aff1"/>
          <w:rFonts w:ascii="Times New Roman" w:hAnsi="Times New Roman"/>
          <w:b w:val="0"/>
          <w:bCs w:val="0"/>
        </w:rPr>
      </w:pPr>
      <w:bookmarkStart w:id="26" w:name="sub_10031"/>
      <w:r w:rsidRPr="00A07578">
        <w:rPr>
          <w:rStyle w:val="aff1"/>
          <w:rFonts w:ascii="Times New Roman" w:hAnsi="Times New Roman"/>
          <w:b w:val="0"/>
          <w:sz w:val="26"/>
          <w:szCs w:val="26"/>
        </w:rPr>
        <w:lastRenderedPageBreak/>
        <w:t>Приложение 1</w:t>
      </w:r>
    </w:p>
    <w:p w:rsidR="00C121DF" w:rsidRPr="00A07578" w:rsidRDefault="00C121DF" w:rsidP="00A07578">
      <w:pPr>
        <w:spacing w:after="0" w:line="240" w:lineRule="auto"/>
        <w:ind w:left="12191"/>
        <w:rPr>
          <w:rFonts w:ascii="Times New Roman" w:hAnsi="Times New Roman"/>
          <w:b/>
          <w:color w:val="auto"/>
        </w:rPr>
      </w:pPr>
      <w:r w:rsidRPr="00A07578">
        <w:rPr>
          <w:rStyle w:val="aff1"/>
          <w:rFonts w:ascii="Times New Roman" w:hAnsi="Times New Roman"/>
          <w:b w:val="0"/>
          <w:color w:val="auto"/>
          <w:sz w:val="26"/>
          <w:szCs w:val="26"/>
        </w:rPr>
        <w:t xml:space="preserve">к </w:t>
      </w:r>
      <w:hyperlink r:id="rId39" w:anchor="sub_1003" w:history="1">
        <w:r w:rsidRPr="00A07578">
          <w:rPr>
            <w:rStyle w:val="aff0"/>
            <w:rFonts w:ascii="Times New Roman" w:hAnsi="Times New Roman"/>
            <w:color w:val="auto"/>
            <w:sz w:val="26"/>
            <w:szCs w:val="26"/>
          </w:rPr>
          <w:t>паспорту</w:t>
        </w:r>
      </w:hyperlink>
      <w:r w:rsidRPr="00A07578">
        <w:rPr>
          <w:rStyle w:val="aff1"/>
          <w:rFonts w:ascii="Times New Roman" w:hAnsi="Times New Roman"/>
          <w:b w:val="0"/>
          <w:sz w:val="26"/>
          <w:szCs w:val="26"/>
        </w:rPr>
        <w:t xml:space="preserve"> проекта</w:t>
      </w:r>
    </w:p>
    <w:bookmarkEnd w:id="26"/>
    <w:p w:rsidR="00C121DF" w:rsidRPr="00A07578" w:rsidRDefault="00C121DF" w:rsidP="00A07578">
      <w:pPr>
        <w:pStyle w:val="afe"/>
        <w:jc w:val="center"/>
        <w:rPr>
          <w:rFonts w:ascii="Times New Roman" w:hAnsi="Times New Roman" w:cs="Times New Roman"/>
          <w:sz w:val="26"/>
          <w:szCs w:val="26"/>
        </w:rPr>
      </w:pPr>
      <w:r w:rsidRPr="00A07578">
        <w:rPr>
          <w:rStyle w:val="aff1"/>
          <w:rFonts w:ascii="Times New Roman" w:hAnsi="Times New Roman" w:cs="Times New Roman"/>
          <w:sz w:val="26"/>
          <w:szCs w:val="26"/>
        </w:rPr>
        <w:t>ПЛАН</w:t>
      </w:r>
    </w:p>
    <w:p w:rsidR="00C121DF" w:rsidRPr="00A07578" w:rsidRDefault="00C121DF" w:rsidP="00A07578">
      <w:pPr>
        <w:pStyle w:val="afe"/>
        <w:jc w:val="center"/>
        <w:rPr>
          <w:rStyle w:val="aff1"/>
          <w:rFonts w:ascii="Times New Roman" w:hAnsi="Times New Roman" w:cs="Times New Roman"/>
          <w:b w:val="0"/>
          <w:bCs w:val="0"/>
        </w:rPr>
      </w:pPr>
      <w:r w:rsidRPr="00A07578">
        <w:rPr>
          <w:rStyle w:val="aff1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C121DF" w:rsidRPr="00A07578" w:rsidRDefault="00C121DF" w:rsidP="00A07578">
      <w:pPr>
        <w:spacing w:after="0" w:line="240" w:lineRule="auto"/>
        <w:jc w:val="center"/>
        <w:rPr>
          <w:rFonts w:ascii="Times New Roman" w:hAnsi="Times New Roman"/>
          <w:color w:val="auto"/>
        </w:rPr>
      </w:pPr>
    </w:p>
    <w:p w:rsidR="00C121DF" w:rsidRPr="00A07578" w:rsidRDefault="00C121DF" w:rsidP="00A075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07578">
        <w:rPr>
          <w:rFonts w:ascii="Times New Roman" w:hAnsi="Times New Roman" w:cs="Times New Roman"/>
          <w:sz w:val="26"/>
          <w:szCs w:val="26"/>
        </w:rPr>
        <w:t xml:space="preserve">Развитие туризма  на  территории Усть-Кубинского муниципального округа    </w:t>
      </w:r>
    </w:p>
    <w:p w:rsidR="00C121DF" w:rsidRDefault="00C121DF" w:rsidP="00C121DF">
      <w:pPr>
        <w:rPr>
          <w:rFonts w:ascii="Times New Roman" w:hAnsi="Times New Roman"/>
          <w:sz w:val="24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4225"/>
        <w:gridCol w:w="1446"/>
        <w:gridCol w:w="1465"/>
        <w:gridCol w:w="2274"/>
        <w:gridCol w:w="3067"/>
        <w:gridCol w:w="2113"/>
      </w:tblGrid>
      <w:tr w:rsidR="00C121DF" w:rsidTr="0066727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мероприятия (результата), контрольной точки </w:t>
            </w:r>
            <w:hyperlink r:id="rId40" w:anchor="sub_2222" w:history="1">
              <w:r>
                <w:rPr>
                  <w:rStyle w:val="aff0"/>
                  <w:rFonts w:ascii="Times New Roman" w:hAnsi="Times New Roman" w:cs="Times New Roman"/>
                  <w:vertAlign w:val="superscript"/>
                  <w:lang w:eastAsia="en-US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Информационная система (источник данных)</w:t>
            </w:r>
          </w:p>
        </w:tc>
      </w:tr>
      <w:tr w:rsidR="00C121DF" w:rsidTr="0066727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C121DF" w:rsidTr="00667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C121DF" w:rsidTr="0066727C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C121DF" w:rsidTr="00667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Мероприятие (результат проекта)</w:t>
            </w:r>
          </w:p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Усть-Кубинского округа (приобретена рекламная продукция для   презентаций  и  выставок)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Л.Ю. документовед 1 категории отдела культуры, туризма и молодежи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Договоры с исполнителями работ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21DF" w:rsidTr="006672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DF" w:rsidRDefault="00C121DF" w:rsidP="0066727C">
            <w:pPr>
              <w:pStyle w:val="af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Указывается наименование контрольной точки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DF" w:rsidRDefault="00C121DF" w:rsidP="0066727C">
            <w:pPr>
              <w:pStyle w:val="a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121DF" w:rsidRDefault="00C121DF" w:rsidP="00C121DF">
      <w:pPr>
        <w:pStyle w:val="afe"/>
        <w:jc w:val="both"/>
        <w:rPr>
          <w:rFonts w:ascii="Times New Roman" w:hAnsi="Times New Roman"/>
          <w:sz w:val="26"/>
          <w:szCs w:val="26"/>
        </w:rPr>
      </w:pPr>
      <w:bookmarkStart w:id="27" w:name="sub_2222"/>
      <w:r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</w:t>
      </w:r>
      <w:bookmarkEnd w:id="27"/>
      <w:r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41" w:history="1">
        <w:r>
          <w:rPr>
            <w:rStyle w:val="aff0"/>
            <w:rFonts w:ascii="Times New Roman" w:hAnsi="Times New Roman" w:cs="Times New Roman"/>
          </w:rPr>
          <w:t>https://gasu.gov.ru/documents?folderId=12689</w:t>
        </w:r>
      </w:hyperlink>
      <w:r>
        <w:rPr>
          <w:rFonts w:ascii="Times New Roman" w:hAnsi="Times New Roman" w:cs="Times New Roman"/>
        </w:rPr>
        <w:t>.</w:t>
      </w:r>
      <w:bookmarkStart w:id="28" w:name="_GoBack"/>
      <w:bookmarkEnd w:id="28"/>
    </w:p>
    <w:p w:rsidR="00C121DF" w:rsidRPr="005B0ED0" w:rsidRDefault="00C121DF" w:rsidP="00C121DF">
      <w:pPr>
        <w:jc w:val="right"/>
        <w:outlineLvl w:val="1"/>
        <w:rPr>
          <w:rFonts w:ascii="Times New Roman" w:hAnsi="Times New Roman"/>
          <w:color w:val="auto"/>
          <w:sz w:val="26"/>
          <w:szCs w:val="26"/>
        </w:rPr>
        <w:sectPr w:rsidR="00C121DF" w:rsidRPr="005B0ED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80A62" w:rsidRDefault="00D80A62"/>
    <w:sectPr w:rsidR="00D80A62" w:rsidSect="0066727C">
      <w:headerReference w:type="default" r:id="rId42"/>
      <w:footerReference w:type="default" r:id="rId43"/>
      <w:pgSz w:w="11907" w:h="16840"/>
      <w:pgMar w:top="1106" w:right="680" w:bottom="1134" w:left="1418" w:header="51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CDD" w:rsidRDefault="009D0CDD" w:rsidP="00310369">
      <w:pPr>
        <w:spacing w:after="0" w:line="240" w:lineRule="auto"/>
      </w:pPr>
      <w:r>
        <w:separator/>
      </w:r>
    </w:p>
  </w:endnote>
  <w:endnote w:type="continuationSeparator" w:id="0">
    <w:p w:rsidR="009D0CDD" w:rsidRDefault="009D0CDD" w:rsidP="0031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7C" w:rsidRDefault="0066727C">
    <w:r>
      <w:t xml:space="preserve"> </w:t>
    </w:r>
  </w:p>
  <w:p w:rsidR="0066727C" w:rsidRDefault="006672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7C" w:rsidRDefault="0066727C">
    <w:r>
      <w:t xml:space="preserve"> </w:t>
    </w:r>
  </w:p>
  <w:p w:rsidR="0066727C" w:rsidRDefault="006672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7C" w:rsidRDefault="0066727C">
    <w:r>
      <w:t xml:space="preserve"> </w:t>
    </w:r>
  </w:p>
  <w:p w:rsidR="0066727C" w:rsidRDefault="0066727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7C" w:rsidRDefault="0066727C">
    <w:r>
      <w:t xml:space="preserve"> </w:t>
    </w:r>
  </w:p>
  <w:p w:rsidR="0066727C" w:rsidRDefault="0066727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7C" w:rsidRDefault="0066727C">
    <w:r>
      <w:t xml:space="preserve"> </w:t>
    </w:r>
  </w:p>
  <w:p w:rsidR="0066727C" w:rsidRDefault="006672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CDD" w:rsidRDefault="009D0CDD" w:rsidP="00310369">
      <w:pPr>
        <w:spacing w:after="0" w:line="240" w:lineRule="auto"/>
      </w:pPr>
      <w:r>
        <w:separator/>
      </w:r>
    </w:p>
  </w:footnote>
  <w:footnote w:type="continuationSeparator" w:id="0">
    <w:p w:rsidR="009D0CDD" w:rsidRDefault="009D0CDD" w:rsidP="0031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7C" w:rsidRDefault="00E64172">
    <w:pPr>
      <w:framePr w:wrap="around" w:vAnchor="text" w:hAnchor="margin" w:y="1"/>
    </w:pPr>
    <w:fldSimple w:instr="PAGE ">
      <w:r w:rsidR="008D1190">
        <w:rPr>
          <w:noProof/>
        </w:rPr>
        <w:t>10</w:t>
      </w:r>
    </w:fldSimple>
  </w:p>
  <w:p w:rsidR="0066727C" w:rsidRDefault="0066727C">
    <w:pPr>
      <w:jc w:val="center"/>
    </w:pPr>
  </w:p>
  <w:p w:rsidR="0066727C" w:rsidRDefault="0066727C">
    <w:pPr>
      <w:jc w:val="center"/>
    </w:pPr>
  </w:p>
  <w:p w:rsidR="0066727C" w:rsidRDefault="0066727C">
    <w:pPr>
      <w:jc w:val="center"/>
    </w:pPr>
  </w:p>
  <w:p w:rsidR="0066727C" w:rsidRDefault="006672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7C" w:rsidRDefault="00E64172">
    <w:pPr>
      <w:framePr w:wrap="around" w:vAnchor="text" w:hAnchor="margin" w:y="1"/>
    </w:pPr>
    <w:fldSimple w:instr="PAGE ">
      <w:r w:rsidR="008D1190">
        <w:rPr>
          <w:noProof/>
        </w:rPr>
        <w:t>14</w:t>
      </w:r>
    </w:fldSimple>
  </w:p>
  <w:p w:rsidR="0066727C" w:rsidRDefault="0066727C"/>
  <w:p w:rsidR="0066727C" w:rsidRDefault="0066727C">
    <w:pPr>
      <w:jc w:val="center"/>
    </w:pPr>
  </w:p>
  <w:p w:rsidR="0066727C" w:rsidRDefault="0066727C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7C" w:rsidRDefault="0066727C">
    <w:pPr>
      <w:framePr w:wrap="around" w:vAnchor="text" w:hAnchor="margin" w:y="1"/>
    </w:pPr>
  </w:p>
  <w:p w:rsidR="0066727C" w:rsidRDefault="0066727C" w:rsidP="0058396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7C" w:rsidRPr="00583966" w:rsidRDefault="0066727C" w:rsidP="0058396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7C" w:rsidRDefault="0066727C">
    <w:pPr>
      <w:jc w:val="center"/>
    </w:pPr>
  </w:p>
  <w:p w:rsidR="0066727C" w:rsidRDefault="006672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0142D0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52588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D3C8E"/>
    <w:multiLevelType w:val="multilevel"/>
    <w:tmpl w:val="89D08A46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413FD8"/>
    <w:multiLevelType w:val="multilevel"/>
    <w:tmpl w:val="E54AF62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61DB0"/>
    <w:multiLevelType w:val="hybridMultilevel"/>
    <w:tmpl w:val="2BB656B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2E6079B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845DE1"/>
    <w:multiLevelType w:val="multilevel"/>
    <w:tmpl w:val="91945C44"/>
    <w:lvl w:ilvl="0">
      <w:start w:val="1"/>
      <w:numFmt w:val="decimal"/>
      <w:lvlText w:val="%1.......¯"/>
      <w:lvlJc w:val="left"/>
      <w:pPr>
        <w:ind w:left="1800" w:hanging="1800"/>
      </w:pPr>
      <w:rPr>
        <w:sz w:val="24"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start w:val="1"/>
      <w:numFmt w:val="decimal"/>
      <w:lvlText w:val="%1.%4.%5.%6.%7.%8.%9."/>
      <w:lvlJc w:val="left"/>
      <w:pPr>
        <w:ind w:left="4332" w:hanging="1500"/>
      </w:pPr>
      <w:rPr>
        <w:sz w:val="24"/>
      </w:rPr>
    </w:lvl>
  </w:abstractNum>
  <w:abstractNum w:abstractNumId="31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F7B5E2A"/>
    <w:multiLevelType w:val="multilevel"/>
    <w:tmpl w:val="609A89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0"/>
  </w:num>
  <w:num w:numId="4">
    <w:abstractNumId w:val="34"/>
  </w:num>
  <w:num w:numId="5">
    <w:abstractNumId w:val="8"/>
  </w:num>
  <w:num w:numId="6">
    <w:abstractNumId w:val="33"/>
  </w:num>
  <w:num w:numId="7">
    <w:abstractNumId w:val="32"/>
  </w:num>
  <w:num w:numId="8">
    <w:abstractNumId w:val="25"/>
  </w:num>
  <w:num w:numId="9">
    <w:abstractNumId w:val="29"/>
  </w:num>
  <w:num w:numId="10">
    <w:abstractNumId w:val="2"/>
  </w:num>
  <w:num w:numId="11">
    <w:abstractNumId w:val="3"/>
  </w:num>
  <w:num w:numId="12">
    <w:abstractNumId w:val="28"/>
  </w:num>
  <w:num w:numId="13">
    <w:abstractNumId w:val="27"/>
  </w:num>
  <w:num w:numId="14">
    <w:abstractNumId w:val="5"/>
  </w:num>
  <w:num w:numId="15">
    <w:abstractNumId w:val="0"/>
  </w:num>
  <w:num w:numId="16">
    <w:abstractNumId w:val="24"/>
  </w:num>
  <w:num w:numId="17">
    <w:abstractNumId w:val="23"/>
  </w:num>
  <w:num w:numId="18">
    <w:abstractNumId w:val="15"/>
  </w:num>
  <w:num w:numId="19">
    <w:abstractNumId w:val="1"/>
  </w:num>
  <w:num w:numId="20">
    <w:abstractNumId w:val="16"/>
  </w:num>
  <w:num w:numId="21">
    <w:abstractNumId w:val="22"/>
  </w:num>
  <w:num w:numId="22">
    <w:abstractNumId w:val="17"/>
  </w:num>
  <w:num w:numId="23">
    <w:abstractNumId w:val="14"/>
  </w:num>
  <w:num w:numId="24">
    <w:abstractNumId w:val="21"/>
  </w:num>
  <w:num w:numId="25">
    <w:abstractNumId w:val="6"/>
  </w:num>
  <w:num w:numId="26">
    <w:abstractNumId w:val="19"/>
  </w:num>
  <w:num w:numId="27">
    <w:abstractNumId w:val="12"/>
  </w:num>
  <w:num w:numId="28">
    <w:abstractNumId w:val="7"/>
  </w:num>
  <w:num w:numId="29">
    <w:abstractNumId w:val="13"/>
  </w:num>
  <w:num w:numId="30">
    <w:abstractNumId w:val="31"/>
  </w:num>
  <w:num w:numId="31">
    <w:abstractNumId w:val="18"/>
  </w:num>
  <w:num w:numId="32">
    <w:abstractNumId w:val="20"/>
  </w:num>
  <w:num w:numId="33">
    <w:abstractNumId w:val="9"/>
  </w:num>
  <w:num w:numId="34">
    <w:abstractNumId w:val="4"/>
  </w:num>
  <w:num w:numId="35">
    <w:abstractNumId w:val="26"/>
  </w:num>
  <w:num w:numId="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1DF"/>
    <w:rsid w:val="00310369"/>
    <w:rsid w:val="00583966"/>
    <w:rsid w:val="0066727C"/>
    <w:rsid w:val="008D1190"/>
    <w:rsid w:val="009D0CDD"/>
    <w:rsid w:val="00A07578"/>
    <w:rsid w:val="00C121DF"/>
    <w:rsid w:val="00D80A62"/>
    <w:rsid w:val="00E6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C121DF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C121DF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C121DF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C121DF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121DF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121DF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21D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1D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21D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21D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C121DF"/>
  </w:style>
  <w:style w:type="paragraph" w:customStyle="1" w:styleId="31">
    <w:name w:val="Основной шрифт абзаца3"/>
    <w:link w:val="34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сновной шрифт абзаца34"/>
    <w:link w:val="31"/>
    <w:rsid w:val="00C121DF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C121DF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C121D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Основной шрифт абзаца2"/>
    <w:link w:val="24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4">
    <w:name w:val="Основной шрифт абзаца24"/>
    <w:link w:val="23"/>
    <w:rsid w:val="00C121DF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C121DF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C121D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C121DF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121D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C121DF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121D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rsid w:val="00C12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121DF"/>
    <w:rPr>
      <w:rFonts w:eastAsia="Times New Roman" w:cs="Times New Roman"/>
      <w:color w:val="000000"/>
      <w:szCs w:val="20"/>
      <w:lang w:eastAsia="ru-RU"/>
    </w:rPr>
  </w:style>
  <w:style w:type="paragraph" w:customStyle="1" w:styleId="12">
    <w:name w:val="Основной шрифт абзаца1"/>
    <w:link w:val="19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">
    <w:name w:val="Основной шрифт абзаца19"/>
    <w:link w:val="12"/>
    <w:rsid w:val="00C121DF"/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link w:val="Endnote2"/>
    <w:rsid w:val="00C121DF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Endnote2">
    <w:name w:val="Endnote2"/>
    <w:link w:val="Endnote"/>
    <w:rsid w:val="00C121DF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consplusnormal">
    <w:name w:val="consplusnormal"/>
    <w:basedOn w:val="a"/>
    <w:link w:val="consplusnormal1"/>
    <w:rsid w:val="00C121D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1">
    <w:name w:val="consplusnormal1"/>
    <w:basedOn w:val="1"/>
    <w:link w:val="consplusnormal"/>
    <w:rsid w:val="00C121D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Основной шрифт абзаца18"/>
    <w:link w:val="17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">
    <w:name w:val="Основной шрифт абзаца17"/>
    <w:link w:val="18"/>
    <w:rsid w:val="00C121DF"/>
    <w:rPr>
      <w:rFonts w:eastAsia="Times New Roman" w:cs="Times New Roman"/>
      <w:color w:val="000000"/>
      <w:szCs w:val="20"/>
      <w:lang w:eastAsia="ru-RU"/>
    </w:rPr>
  </w:style>
  <w:style w:type="paragraph" w:customStyle="1" w:styleId="25">
    <w:name w:val="Гиперссылка2"/>
    <w:link w:val="26"/>
    <w:rsid w:val="00C121D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6">
    <w:name w:val="Гиперссылка26"/>
    <w:link w:val="25"/>
    <w:rsid w:val="00C121D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2">
    <w:name w:val="Гиперссылка3"/>
    <w:link w:val="37"/>
    <w:rsid w:val="00C121D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7">
    <w:name w:val="Гиперссылка37"/>
    <w:link w:val="32"/>
    <w:rsid w:val="00C121DF"/>
    <w:rPr>
      <w:rFonts w:eastAsia="Times New Roman" w:cs="Times New Roman"/>
      <w:color w:val="0000FF"/>
      <w:szCs w:val="20"/>
      <w:u w:val="single"/>
      <w:lang w:eastAsia="ru-RU"/>
    </w:rPr>
  </w:style>
  <w:style w:type="paragraph" w:styleId="a5">
    <w:name w:val="List Paragraph"/>
    <w:basedOn w:val="a"/>
    <w:link w:val="a6"/>
    <w:uiPriority w:val="99"/>
    <w:qFormat/>
    <w:rsid w:val="00C121DF"/>
    <w:pPr>
      <w:ind w:left="720"/>
      <w:contextualSpacing/>
    </w:pPr>
  </w:style>
  <w:style w:type="character" w:customStyle="1" w:styleId="a6">
    <w:name w:val="Абзац списка Знак"/>
    <w:basedOn w:val="1"/>
    <w:link w:val="a5"/>
    <w:uiPriority w:val="99"/>
    <w:rsid w:val="00C121DF"/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Гиперссылка1"/>
    <w:link w:val="180"/>
    <w:rsid w:val="00C121D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80">
    <w:name w:val="Гиперссылка18"/>
    <w:link w:val="13"/>
    <w:rsid w:val="00C121D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Title">
    <w:name w:val="ConsPlusTitle"/>
    <w:link w:val="ConsPlusTitle1"/>
    <w:rsid w:val="00C121DF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ConsPlusTitle1">
    <w:name w:val="ConsPlusTitle1"/>
    <w:link w:val="ConsPlusTitle"/>
    <w:rsid w:val="00C121DF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16">
    <w:name w:val="Основной шрифт абзаца16"/>
    <w:link w:val="15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">
    <w:name w:val="Основной шрифт абзаца15"/>
    <w:link w:val="16"/>
    <w:rsid w:val="00C121DF"/>
    <w:rPr>
      <w:rFonts w:eastAsia="Times New Roman" w:cs="Times New Roman"/>
      <w:color w:val="000000"/>
      <w:szCs w:val="20"/>
      <w:lang w:eastAsia="ru-RU"/>
    </w:rPr>
  </w:style>
  <w:style w:type="paragraph" w:customStyle="1" w:styleId="14">
    <w:name w:val="Замещающий текст1"/>
    <w:basedOn w:val="16"/>
    <w:link w:val="120"/>
    <w:rsid w:val="00C121DF"/>
    <w:rPr>
      <w:color w:val="808080"/>
    </w:rPr>
  </w:style>
  <w:style w:type="character" w:customStyle="1" w:styleId="120">
    <w:name w:val="Замещающий текст12"/>
    <w:basedOn w:val="15"/>
    <w:link w:val="14"/>
    <w:rsid w:val="00C121DF"/>
    <w:rPr>
      <w:color w:val="808080"/>
    </w:rPr>
  </w:style>
  <w:style w:type="paragraph" w:customStyle="1" w:styleId="ConsPlusNormal0">
    <w:name w:val="ConsPlusNormal"/>
    <w:link w:val="ConsPlusNormal2"/>
    <w:rsid w:val="00C121D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2">
    <w:name w:val="ConsPlusNormal2"/>
    <w:link w:val="ConsPlusNormal0"/>
    <w:rsid w:val="00C121D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3">
    <w:name w:val="Основной шрифт абзаца4"/>
    <w:link w:val="410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410">
    <w:name w:val="Основной шрифт абзаца41"/>
    <w:link w:val="43"/>
    <w:rsid w:val="00C121DF"/>
    <w:rPr>
      <w:rFonts w:eastAsia="Times New Roman" w:cs="Times New Roman"/>
      <w:color w:val="000000"/>
      <w:szCs w:val="20"/>
      <w:lang w:eastAsia="ru-RU"/>
    </w:rPr>
  </w:style>
  <w:style w:type="paragraph" w:customStyle="1" w:styleId="122">
    <w:name w:val="Обычный122"/>
    <w:link w:val="121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21">
    <w:name w:val="Обычный121"/>
    <w:link w:val="122"/>
    <w:rsid w:val="00C121DF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5"/>
    <w:uiPriority w:val="39"/>
    <w:rsid w:val="00C121DF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3"/>
    <w:uiPriority w:val="39"/>
    <w:rsid w:val="00C121D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Default">
    <w:name w:val="Default"/>
    <w:link w:val="Default1"/>
    <w:rsid w:val="00C121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C121D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нак примечания1"/>
    <w:basedOn w:val="31"/>
    <w:link w:val="130"/>
    <w:rsid w:val="00C121DF"/>
    <w:rPr>
      <w:sz w:val="16"/>
    </w:rPr>
  </w:style>
  <w:style w:type="character" w:customStyle="1" w:styleId="130">
    <w:name w:val="Знак примечания13"/>
    <w:basedOn w:val="34"/>
    <w:link w:val="1a"/>
    <w:rsid w:val="00C121DF"/>
    <w:rPr>
      <w:sz w:val="16"/>
    </w:rPr>
  </w:style>
  <w:style w:type="paragraph" w:customStyle="1" w:styleId="170">
    <w:name w:val="Гиперссылка17"/>
    <w:link w:val="160"/>
    <w:rsid w:val="00C121D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60">
    <w:name w:val="Гиперссылка16"/>
    <w:link w:val="170"/>
    <w:rsid w:val="00C121D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30">
    <w:name w:val="Основной шрифт абзаца33"/>
    <w:link w:val="320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0">
    <w:name w:val="Основной шрифт абзаца32"/>
    <w:link w:val="330"/>
    <w:rsid w:val="00C121DF"/>
    <w:rPr>
      <w:rFonts w:eastAsia="Times New Roman" w:cs="Times New Roman"/>
      <w:color w:val="000000"/>
      <w:szCs w:val="20"/>
      <w:lang w:eastAsia="ru-RU"/>
    </w:rPr>
  </w:style>
  <w:style w:type="paragraph" w:styleId="a7">
    <w:name w:val="Normal (Web)"/>
    <w:basedOn w:val="a"/>
    <w:link w:val="a8"/>
    <w:uiPriority w:val="99"/>
    <w:qFormat/>
    <w:rsid w:val="00C121D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uiPriority w:val="99"/>
    <w:rsid w:val="00C121D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rsid w:val="00C121DF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link w:val="a9"/>
    <w:uiPriority w:val="99"/>
    <w:rsid w:val="00C121DF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200">
    <w:name w:val="Обычный120"/>
    <w:link w:val="119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9">
    <w:name w:val="Обычный119"/>
    <w:link w:val="1200"/>
    <w:rsid w:val="00C121DF"/>
    <w:rPr>
      <w:rFonts w:eastAsia="Times New Roman" w:cs="Times New Roman"/>
      <w:color w:val="000000"/>
      <w:szCs w:val="20"/>
      <w:lang w:eastAsia="ru-RU"/>
    </w:rPr>
  </w:style>
  <w:style w:type="paragraph" w:customStyle="1" w:styleId="118">
    <w:name w:val="Обычный118"/>
    <w:link w:val="117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7">
    <w:name w:val="Обычный117"/>
    <w:link w:val="118"/>
    <w:rsid w:val="00C121DF"/>
    <w:rPr>
      <w:rFonts w:eastAsia="Times New Roman" w:cs="Times New Roman"/>
      <w:color w:val="000000"/>
      <w:szCs w:val="20"/>
      <w:lang w:eastAsia="ru-RU"/>
    </w:rPr>
  </w:style>
  <w:style w:type="paragraph" w:customStyle="1" w:styleId="44">
    <w:name w:val="Гиперссылка4"/>
    <w:link w:val="ab"/>
    <w:rsid w:val="00C121D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b">
    <w:name w:val="Hyperlink"/>
    <w:link w:val="44"/>
    <w:rsid w:val="00C121D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link w:val="Footnote2"/>
    <w:rsid w:val="00C121DF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2">
    <w:name w:val="Footnote2"/>
    <w:link w:val="Footnote"/>
    <w:rsid w:val="00C121DF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51">
    <w:name w:val="Основной шрифт абзаца5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16">
    <w:name w:val="Обычный116"/>
    <w:link w:val="115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5">
    <w:name w:val="Обычный115"/>
    <w:link w:val="116"/>
    <w:rsid w:val="00C121DF"/>
    <w:rPr>
      <w:rFonts w:eastAsia="Times New Roman" w:cs="Times New Roman"/>
      <w:color w:val="000000"/>
      <w:szCs w:val="20"/>
      <w:lang w:eastAsia="ru-RU"/>
    </w:rPr>
  </w:style>
  <w:style w:type="paragraph" w:styleId="1b">
    <w:name w:val="toc 1"/>
    <w:next w:val="a"/>
    <w:link w:val="1c"/>
    <w:uiPriority w:val="39"/>
    <w:rsid w:val="00C121DF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c">
    <w:name w:val="Оглавление 1 Знак"/>
    <w:link w:val="1b"/>
    <w:uiPriority w:val="39"/>
    <w:rsid w:val="00C121D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14">
    <w:name w:val="Обычный114"/>
    <w:link w:val="113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3">
    <w:name w:val="Обычный113"/>
    <w:link w:val="114"/>
    <w:rsid w:val="00C121DF"/>
    <w:rPr>
      <w:rFonts w:eastAsia="Times New Roman" w:cs="Times New Roman"/>
      <w:color w:val="000000"/>
      <w:szCs w:val="20"/>
      <w:lang w:eastAsia="ru-RU"/>
    </w:rPr>
  </w:style>
  <w:style w:type="paragraph" w:customStyle="1" w:styleId="HeaderandFooter">
    <w:name w:val="Header and Footer"/>
    <w:link w:val="HeaderandFooter2"/>
    <w:rsid w:val="00C121DF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2">
    <w:name w:val="Header and Footer2"/>
    <w:link w:val="HeaderandFooter"/>
    <w:rsid w:val="00C121DF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27">
    <w:name w:val="Знак примечания2"/>
    <w:basedOn w:val="230"/>
    <w:link w:val="231"/>
    <w:rsid w:val="00C121DF"/>
    <w:rPr>
      <w:sz w:val="16"/>
    </w:rPr>
  </w:style>
  <w:style w:type="character" w:customStyle="1" w:styleId="231">
    <w:name w:val="Знак примечания23"/>
    <w:basedOn w:val="220"/>
    <w:link w:val="27"/>
    <w:rsid w:val="00C121DF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230">
    <w:name w:val="Основной шрифт абзаца23"/>
    <w:link w:val="220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0">
    <w:name w:val="Основной шрифт абзаца22"/>
    <w:link w:val="230"/>
    <w:rsid w:val="00C121DF"/>
    <w:rPr>
      <w:rFonts w:eastAsia="Times New Roman" w:cs="Times New Roman"/>
      <w:color w:val="000000"/>
      <w:szCs w:val="20"/>
      <w:lang w:eastAsia="ru-RU"/>
    </w:rPr>
  </w:style>
  <w:style w:type="paragraph" w:styleId="9">
    <w:name w:val="toc 9"/>
    <w:next w:val="a"/>
    <w:link w:val="90"/>
    <w:uiPriority w:val="39"/>
    <w:rsid w:val="00C121DF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121D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c">
    <w:name w:val="footer"/>
    <w:basedOn w:val="a"/>
    <w:link w:val="ad"/>
    <w:rsid w:val="00C12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121DF"/>
    <w:rPr>
      <w:rFonts w:eastAsia="Times New Roman" w:cs="Times New Roman"/>
      <w:color w:val="000000"/>
      <w:szCs w:val="20"/>
      <w:lang w:eastAsia="ru-RU"/>
    </w:rPr>
  </w:style>
  <w:style w:type="paragraph" w:customStyle="1" w:styleId="formattext">
    <w:name w:val="formattext"/>
    <w:basedOn w:val="a"/>
    <w:link w:val="formattext1"/>
    <w:rsid w:val="00C121D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1">
    <w:name w:val="formattext1"/>
    <w:basedOn w:val="1"/>
    <w:link w:val="formattext"/>
    <w:rsid w:val="00C121D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2">
    <w:name w:val="Обычный112"/>
    <w:link w:val="111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1">
    <w:name w:val="Обычный111"/>
    <w:link w:val="112"/>
    <w:rsid w:val="00C121DF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C121DF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121D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21">
    <w:name w:val="Знак примечания22"/>
    <w:basedOn w:val="23"/>
    <w:link w:val="210"/>
    <w:rsid w:val="00C121DF"/>
    <w:rPr>
      <w:sz w:val="16"/>
    </w:rPr>
  </w:style>
  <w:style w:type="character" w:customStyle="1" w:styleId="210">
    <w:name w:val="Знак примечания21"/>
    <w:basedOn w:val="24"/>
    <w:link w:val="221"/>
    <w:rsid w:val="00C121DF"/>
    <w:rPr>
      <w:sz w:val="16"/>
    </w:rPr>
  </w:style>
  <w:style w:type="paragraph" w:customStyle="1" w:styleId="36">
    <w:name w:val="Знак примечания3"/>
    <w:basedOn w:val="43"/>
    <w:link w:val="310"/>
    <w:rsid w:val="00C121DF"/>
    <w:rPr>
      <w:sz w:val="16"/>
    </w:rPr>
  </w:style>
  <w:style w:type="character" w:customStyle="1" w:styleId="310">
    <w:name w:val="Знак примечания31"/>
    <w:basedOn w:val="410"/>
    <w:link w:val="36"/>
    <w:rsid w:val="00C121DF"/>
    <w:rPr>
      <w:sz w:val="16"/>
    </w:rPr>
  </w:style>
  <w:style w:type="paragraph" w:customStyle="1" w:styleId="250">
    <w:name w:val="Гиперссылка25"/>
    <w:link w:val="240"/>
    <w:rsid w:val="00C121D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40">
    <w:name w:val="Гиперссылка24"/>
    <w:link w:val="250"/>
    <w:rsid w:val="00C121D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60">
    <w:name w:val="Гиперссылка36"/>
    <w:link w:val="350"/>
    <w:rsid w:val="00C121D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50">
    <w:name w:val="Гиперссылка35"/>
    <w:link w:val="360"/>
    <w:rsid w:val="00C121DF"/>
    <w:rPr>
      <w:rFonts w:eastAsia="Times New Roman" w:cs="Times New Roman"/>
      <w:color w:val="0000FF"/>
      <w:szCs w:val="20"/>
      <w:u w:val="single"/>
      <w:lang w:eastAsia="ru-RU"/>
    </w:rPr>
  </w:style>
  <w:style w:type="paragraph" w:styleId="52">
    <w:name w:val="toc 5"/>
    <w:next w:val="a"/>
    <w:link w:val="53"/>
    <w:uiPriority w:val="39"/>
    <w:rsid w:val="00C121DF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C121D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2">
    <w:name w:val="Гиперссылка23"/>
    <w:link w:val="222"/>
    <w:rsid w:val="00C121D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22">
    <w:name w:val="Гиперссылка22"/>
    <w:link w:val="232"/>
    <w:rsid w:val="00C121D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10">
    <w:name w:val="Обычный110"/>
    <w:link w:val="190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0">
    <w:name w:val="Обычный19"/>
    <w:link w:val="110"/>
    <w:rsid w:val="00C121DF"/>
    <w:rPr>
      <w:rFonts w:eastAsia="Times New Roman" w:cs="Times New Roman"/>
      <w:color w:val="000000"/>
      <w:szCs w:val="20"/>
      <w:lang w:eastAsia="ru-RU"/>
    </w:rPr>
  </w:style>
  <w:style w:type="paragraph" w:customStyle="1" w:styleId="520">
    <w:name w:val="Основной шрифт абзаца52"/>
    <w:link w:val="510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510">
    <w:name w:val="Основной шрифт абзаца51"/>
    <w:link w:val="520"/>
    <w:rsid w:val="00C121DF"/>
    <w:rPr>
      <w:rFonts w:eastAsia="Times New Roman" w:cs="Times New Roman"/>
      <w:color w:val="000000"/>
      <w:szCs w:val="20"/>
      <w:lang w:eastAsia="ru-RU"/>
    </w:rPr>
  </w:style>
  <w:style w:type="paragraph" w:customStyle="1" w:styleId="340">
    <w:name w:val="Гиперссылка34"/>
    <w:link w:val="331"/>
    <w:rsid w:val="00C121D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31">
    <w:name w:val="Гиперссылка33"/>
    <w:link w:val="340"/>
    <w:rsid w:val="00C121DF"/>
    <w:rPr>
      <w:rFonts w:eastAsia="Times New Roman" w:cs="Times New Roman"/>
      <w:color w:val="0000FF"/>
      <w:szCs w:val="20"/>
      <w:u w:val="single"/>
      <w:lang w:eastAsia="ru-RU"/>
    </w:rPr>
  </w:style>
  <w:style w:type="paragraph" w:styleId="ae">
    <w:name w:val="Subtitle"/>
    <w:next w:val="a"/>
    <w:link w:val="af"/>
    <w:uiPriority w:val="11"/>
    <w:qFormat/>
    <w:rsid w:val="00C121DF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C121D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23">
    <w:name w:val="Знак примечания12"/>
    <w:basedOn w:val="16"/>
    <w:link w:val="11a"/>
    <w:rsid w:val="00C121DF"/>
    <w:rPr>
      <w:sz w:val="16"/>
    </w:rPr>
  </w:style>
  <w:style w:type="character" w:customStyle="1" w:styleId="11a">
    <w:name w:val="Знак примечания11"/>
    <w:basedOn w:val="15"/>
    <w:link w:val="123"/>
    <w:rsid w:val="00C121DF"/>
    <w:rPr>
      <w:sz w:val="16"/>
    </w:rPr>
  </w:style>
  <w:style w:type="paragraph" w:styleId="af0">
    <w:name w:val="annotation text"/>
    <w:basedOn w:val="a"/>
    <w:link w:val="af1"/>
    <w:unhideWhenUsed/>
    <w:rsid w:val="00C121DF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rsid w:val="00C121DF"/>
    <w:rPr>
      <w:rFonts w:eastAsia="Times New Roman" w:cs="Times New Roman"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C121DF"/>
    <w:rPr>
      <w:b/>
    </w:rPr>
  </w:style>
  <w:style w:type="character" w:customStyle="1" w:styleId="af3">
    <w:name w:val="Тема примечания Знак"/>
    <w:basedOn w:val="af1"/>
    <w:link w:val="af2"/>
    <w:rsid w:val="00C121DF"/>
    <w:rPr>
      <w:b/>
    </w:rPr>
  </w:style>
  <w:style w:type="paragraph" w:customStyle="1" w:styleId="28">
    <w:name w:val="Обычный2"/>
    <w:link w:val="normal1"/>
    <w:rsid w:val="00C121D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normal1">
    <w:name w:val="normal1"/>
    <w:link w:val="28"/>
    <w:rsid w:val="00C121DF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f4">
    <w:name w:val="Title"/>
    <w:next w:val="a"/>
    <w:link w:val="af5"/>
    <w:uiPriority w:val="10"/>
    <w:qFormat/>
    <w:rsid w:val="00C121DF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C121D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420">
    <w:name w:val="Гиперссылка42"/>
    <w:link w:val="411"/>
    <w:rsid w:val="00C121D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411">
    <w:name w:val="Гиперссылка41"/>
    <w:link w:val="420"/>
    <w:rsid w:val="00C121D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50">
    <w:name w:val="Гиперссылка15"/>
    <w:basedOn w:val="16"/>
    <w:link w:val="140"/>
    <w:rsid w:val="00C121DF"/>
    <w:rPr>
      <w:color w:val="0000FF" w:themeColor="hyperlink"/>
      <w:u w:val="single"/>
    </w:rPr>
  </w:style>
  <w:style w:type="character" w:customStyle="1" w:styleId="140">
    <w:name w:val="Гиперссылка14"/>
    <w:basedOn w:val="15"/>
    <w:link w:val="150"/>
    <w:rsid w:val="00C121DF"/>
    <w:rPr>
      <w:color w:val="0000FF" w:themeColor="hyperlink"/>
      <w:u w:val="single"/>
    </w:rPr>
  </w:style>
  <w:style w:type="paragraph" w:customStyle="1" w:styleId="181">
    <w:name w:val="Обычный18"/>
    <w:link w:val="171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1">
    <w:name w:val="Обычный17"/>
    <w:link w:val="181"/>
    <w:rsid w:val="00C121DF"/>
    <w:rPr>
      <w:rFonts w:eastAsia="Times New Roman" w:cs="Times New Roman"/>
      <w:color w:val="000000"/>
      <w:szCs w:val="20"/>
      <w:lang w:eastAsia="ru-RU"/>
    </w:rPr>
  </w:style>
  <w:style w:type="paragraph" w:customStyle="1" w:styleId="131">
    <w:name w:val="Гиперссылка13"/>
    <w:link w:val="124"/>
    <w:rsid w:val="00C121D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4">
    <w:name w:val="Гиперссылка12"/>
    <w:link w:val="131"/>
    <w:rsid w:val="00C121D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61">
    <w:name w:val="Обычный16"/>
    <w:link w:val="151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1">
    <w:name w:val="Обычный15"/>
    <w:link w:val="161"/>
    <w:rsid w:val="00C121DF"/>
    <w:rPr>
      <w:rFonts w:eastAsia="Times New Roman" w:cs="Times New Roman"/>
      <w:color w:val="000000"/>
      <w:szCs w:val="20"/>
      <w:lang w:eastAsia="ru-RU"/>
    </w:rPr>
  </w:style>
  <w:style w:type="paragraph" w:customStyle="1" w:styleId="141">
    <w:name w:val="Основной шрифт абзаца14"/>
    <w:link w:val="132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2">
    <w:name w:val="Основной шрифт абзаца13"/>
    <w:link w:val="141"/>
    <w:rsid w:val="00C121DF"/>
    <w:rPr>
      <w:rFonts w:eastAsia="Times New Roman" w:cs="Times New Roman"/>
      <w:color w:val="000000"/>
      <w:szCs w:val="20"/>
      <w:lang w:eastAsia="ru-RU"/>
    </w:rPr>
  </w:style>
  <w:style w:type="paragraph" w:customStyle="1" w:styleId="142">
    <w:name w:val="Обычный14"/>
    <w:link w:val="133"/>
    <w:rsid w:val="00C121D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3">
    <w:name w:val="Обычный13"/>
    <w:link w:val="142"/>
    <w:rsid w:val="00C121DF"/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Гиперссылка21"/>
    <w:rsid w:val="00C121DF"/>
    <w:rPr>
      <w:color w:val="0000FF"/>
      <w:u w:val="single"/>
    </w:rPr>
  </w:style>
  <w:style w:type="character" w:customStyle="1" w:styleId="Endnote1">
    <w:name w:val="Endnote1"/>
    <w:rsid w:val="00C121DF"/>
    <w:rPr>
      <w:rFonts w:ascii="XO Thames" w:hAnsi="XO Thames"/>
      <w:color w:val="000000"/>
    </w:rPr>
  </w:style>
  <w:style w:type="character" w:customStyle="1" w:styleId="11b">
    <w:name w:val="Гиперссылка11"/>
    <w:rsid w:val="00C121DF"/>
    <w:rPr>
      <w:color w:val="0000FF"/>
      <w:u w:val="single"/>
    </w:rPr>
  </w:style>
  <w:style w:type="character" w:customStyle="1" w:styleId="212">
    <w:name w:val="Основной шрифт абзаца21"/>
    <w:rsid w:val="00C121DF"/>
    <w:rPr>
      <w:color w:val="000000"/>
    </w:rPr>
  </w:style>
  <w:style w:type="paragraph" w:customStyle="1" w:styleId="125">
    <w:name w:val="Обычный12"/>
    <w:link w:val="11c"/>
    <w:rsid w:val="00C121D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c">
    <w:name w:val="Обычный11"/>
    <w:link w:val="125"/>
    <w:rsid w:val="00C121D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d">
    <w:name w:val="1"/>
    <w:next w:val="a"/>
    <w:qFormat/>
    <w:rsid w:val="00C121DF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311">
    <w:name w:val="Основной шрифт абзаца31"/>
    <w:rsid w:val="00C121DF"/>
    <w:rPr>
      <w:color w:val="000000"/>
    </w:rPr>
  </w:style>
  <w:style w:type="paragraph" w:customStyle="1" w:styleId="126">
    <w:name w:val="Основной шрифт абзаца12"/>
    <w:link w:val="11d"/>
    <w:rsid w:val="00C121DF"/>
    <w:pPr>
      <w:spacing w:after="160" w:line="264" w:lineRule="auto"/>
    </w:pPr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11d">
    <w:name w:val="Основной шрифт абзаца11"/>
    <w:link w:val="126"/>
    <w:rsid w:val="00C121DF"/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Footnote1">
    <w:name w:val="Footnote1"/>
    <w:rsid w:val="00C121DF"/>
    <w:rPr>
      <w:rFonts w:ascii="XO Thames" w:hAnsi="XO Thames"/>
      <w:color w:val="000000"/>
    </w:rPr>
  </w:style>
  <w:style w:type="character" w:customStyle="1" w:styleId="11e">
    <w:name w:val="Замещающий текст11"/>
    <w:rsid w:val="00C121DF"/>
    <w:rPr>
      <w:rFonts w:ascii="Cambria" w:hAnsi="Cambria"/>
      <w:color w:val="808080"/>
    </w:rPr>
  </w:style>
  <w:style w:type="character" w:customStyle="1" w:styleId="HeaderandFooter1">
    <w:name w:val="Header and Footer1"/>
    <w:rsid w:val="00C121DF"/>
    <w:rPr>
      <w:rFonts w:ascii="XO Thames" w:hAnsi="XO Thames"/>
      <w:color w:val="000000"/>
      <w:sz w:val="20"/>
    </w:rPr>
  </w:style>
  <w:style w:type="paragraph" w:customStyle="1" w:styleId="321">
    <w:name w:val="Гиперссылка32"/>
    <w:link w:val="312"/>
    <w:rsid w:val="00C121DF"/>
    <w:pPr>
      <w:spacing w:after="160" w:line="264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312">
    <w:name w:val="Гиперссылка31"/>
    <w:link w:val="321"/>
    <w:rsid w:val="00C121DF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ConsPlusNormal10">
    <w:name w:val="ConsPlusNormal1"/>
    <w:rsid w:val="00C121DF"/>
    <w:rPr>
      <w:rFonts w:ascii="Times New Roman" w:hAnsi="Times New Roman"/>
      <w:color w:val="000000"/>
      <w:sz w:val="24"/>
    </w:rPr>
  </w:style>
  <w:style w:type="character" w:customStyle="1" w:styleId="14pt">
    <w:name w:val="Основной текст + 14 pt"/>
    <w:rsid w:val="00C121DF"/>
    <w:rPr>
      <w:sz w:val="28"/>
      <w:szCs w:val="28"/>
      <w:lang w:bidi="ar-SA"/>
    </w:rPr>
  </w:style>
  <w:style w:type="table" w:styleId="af6">
    <w:name w:val="Table Grid"/>
    <w:basedOn w:val="a1"/>
    <w:uiPriority w:val="59"/>
    <w:rsid w:val="00C121DF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unhideWhenUsed/>
    <w:rsid w:val="00C121DF"/>
    <w:pPr>
      <w:spacing w:after="120" w:line="276" w:lineRule="auto"/>
    </w:pPr>
    <w:rPr>
      <w:rFonts w:ascii="Calibri" w:hAnsi="Calibri"/>
      <w:color w:val="auto"/>
      <w:szCs w:val="22"/>
    </w:rPr>
  </w:style>
  <w:style w:type="character" w:customStyle="1" w:styleId="af8">
    <w:name w:val="Основной текст Знак"/>
    <w:basedOn w:val="a0"/>
    <w:link w:val="af7"/>
    <w:uiPriority w:val="99"/>
    <w:rsid w:val="00C121DF"/>
    <w:rPr>
      <w:rFonts w:ascii="Calibri" w:eastAsia="Times New Roman" w:hAnsi="Calibri" w:cs="Times New Roman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12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21DF"/>
    <w:pPr>
      <w:widowControl w:val="0"/>
      <w:spacing w:after="0" w:line="240" w:lineRule="auto"/>
    </w:pPr>
    <w:rPr>
      <w:rFonts w:ascii="Calibri" w:eastAsia="Calibri" w:hAnsi="Calibri"/>
      <w:color w:val="auto"/>
      <w:szCs w:val="22"/>
      <w:lang w:val="en-US" w:eastAsia="en-US"/>
    </w:rPr>
  </w:style>
  <w:style w:type="paragraph" w:styleId="afa">
    <w:name w:val="No Spacing"/>
    <w:link w:val="afb"/>
    <w:uiPriority w:val="1"/>
    <w:qFormat/>
    <w:rsid w:val="00C121D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b">
    <w:name w:val="Без интервала Знак"/>
    <w:link w:val="afa"/>
    <w:uiPriority w:val="1"/>
    <w:locked/>
    <w:rsid w:val="00C121DF"/>
    <w:rPr>
      <w:rFonts w:ascii="Calibri" w:eastAsia="Calibri" w:hAnsi="Calibri" w:cs="Times New Roman"/>
      <w:lang w:val="en-US"/>
    </w:rPr>
  </w:style>
  <w:style w:type="paragraph" w:customStyle="1" w:styleId="ConsPlusNonformat">
    <w:name w:val="ConsPlusNonformat"/>
    <w:uiPriority w:val="99"/>
    <w:rsid w:val="00C12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C121DF"/>
    <w:rPr>
      <w:color w:val="808080"/>
    </w:rPr>
  </w:style>
  <w:style w:type="character" w:styleId="afd">
    <w:name w:val="FollowedHyperlink"/>
    <w:basedOn w:val="a0"/>
    <w:uiPriority w:val="99"/>
    <w:semiHidden/>
    <w:unhideWhenUsed/>
    <w:rsid w:val="00C121DF"/>
    <w:rPr>
      <w:color w:val="800080"/>
      <w:u w:val="single"/>
    </w:rPr>
  </w:style>
  <w:style w:type="character" w:customStyle="1" w:styleId="ConsPlusNormal3">
    <w:name w:val="ConsPlusNormal Знак"/>
    <w:locked/>
    <w:rsid w:val="00C121DF"/>
    <w:rPr>
      <w:rFonts w:ascii="Arial" w:eastAsiaTheme="minorEastAsia" w:hAnsi="Arial" w:cs="Arial"/>
      <w:sz w:val="20"/>
    </w:rPr>
  </w:style>
  <w:style w:type="paragraph" w:customStyle="1" w:styleId="afe">
    <w:name w:val="Таблицы (моноширинный)"/>
    <w:basedOn w:val="a"/>
    <w:next w:val="a"/>
    <w:uiPriority w:val="99"/>
    <w:rsid w:val="00C12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C121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character" w:customStyle="1" w:styleId="aff0">
    <w:name w:val="Гипертекстовая ссылка"/>
    <w:basedOn w:val="a0"/>
    <w:uiPriority w:val="99"/>
    <w:rsid w:val="00C121DF"/>
    <w:rPr>
      <w:color w:val="106BBE"/>
    </w:rPr>
  </w:style>
  <w:style w:type="character" w:customStyle="1" w:styleId="aff1">
    <w:name w:val="Цветовое выделение"/>
    <w:uiPriority w:val="99"/>
    <w:rsid w:val="00C121D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081B2098D44A31928E9BAFFEA97EDE369045A12D655B2563C3D7E683582AC94994548C401F264C0EC5CVEy3J" TargetMode="External"/><Relationship Id="rId13" Type="http://schemas.openxmlformats.org/officeDocument/2006/relationships/hyperlink" Target="consultantplus://offline/ref=18096922B56823C61B81CC62AC804281005822A2DDF487232E34B28759E8CBBD6F7249EE390B077EC44D91BB171By3G" TargetMode="External"/><Relationship Id="rId18" Type="http://schemas.openxmlformats.org/officeDocument/2006/relationships/hyperlink" Target="https://login.consultant.ru/link/?req=doc&amp;base=LAW&amp;n=441135&amp;date=06.03.2024" TargetMode="External"/><Relationship Id="rId26" Type="http://schemas.openxmlformats.org/officeDocument/2006/relationships/hyperlink" Target="https://internet.garant.ru/document/redirect/179222/0" TargetMode="External"/><Relationship Id="rId39" Type="http://schemas.openxmlformats.org/officeDocument/2006/relationships/hyperlink" Target="file:///E:\&#1055;&#1088;&#1086;&#1075;&#1088;&#1072;&#1084;&#1084;&#1072;%20&#1087;&#1088;&#1086;&#1077;&#1082;&#1090;&#1085;&#1072;&#1103;%20&#1080;%20&#1087;&#1088;&#1086;&#1094;&#1077;&#1089;&#1089;&#1085;&#1072;&#1103;\&#1055;&#1088;&#1086;&#1077;&#1082;&#1090;%20%20&#1088;&#1072;&#1079;&#1074;&#1080;&#1090;&#1080;&#1103;%20%20&#1090;&#1091;&#1088;&#1080;&#1079;&#1084;&#1072;%20&#1074;%20%20&#1084;&#1091;&#1085;&#1080;&#1094;&#1080;&#1087;&#1072;&#1083;&#1100;&#1085;&#1091;&#1102;%20&#1087;&#1088;&#1086;&#1075;&#1088;&#1072;&#1084;&#1084;&#1091;%20&#1082;&#1091;&#1083;&#1100;&#1090;&#1091;&#1088;&#1072;,%20&#1090;&#1091;&#1088;&#1080;&#1079;&#1084;%20&#1080;%20&#1089;&#1086;&#1093;&#1088;&#1072;&#1085;&#1077;&#1085;&#1080;&#1077;%20%20&#1086;&#1073;&#1098;&#1077;&#1082;&#1090;&#1086;&#1074;%20&#1082;&#1091;&#1083;&#1100;&#1090;&#1091;&#1088;&#1085;&#1086;&#1075;&#1086;%20&#1085;&#1072;&#1089;&#1083;&#1077;&#1076;&#1080;&#1103;%20&#1087;&#1086;%20&#1087;&#1086;&#1089;&#1090;%20988%20(2)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096922B56823C61B81CC62AC804281075924AADCF687232E34B28759E8CBBD6F7249EE390B077EC44D91BB171By3G" TargetMode="External"/><Relationship Id="rId34" Type="http://schemas.openxmlformats.org/officeDocument/2006/relationships/hyperlink" Target="file:///F:\988_o_proektnoy_deyatel_nosti_v_administratsii_okruga.doc" TargetMode="External"/><Relationship Id="rId42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41135&amp;date=06.03.2024" TargetMode="External"/><Relationship Id="rId17" Type="http://schemas.openxmlformats.org/officeDocument/2006/relationships/footer" Target="footer3.xml"/><Relationship Id="rId25" Type="http://schemas.openxmlformats.org/officeDocument/2006/relationships/hyperlink" Target="file:///E:\&#1055;&#1088;&#1086;&#1075;&#1088;&#1072;&#1084;&#1084;&#1072;%20&#1087;&#1088;&#1086;&#1077;&#1082;&#1090;&#1085;&#1072;&#1103;%20&#1080;%20&#1087;&#1088;&#1086;&#1094;&#1077;&#1089;&#1089;&#1085;&#1072;&#1103;\&#1055;&#1072;&#1089;&#1087;&#1086;&#1088;&#1090;&#1072;%20&#1087;&#1088;&#1086;&#1077;&#1082;&#1090;&#1086;&#1074;%20&#1052;&#1086;&#1076;&#1077;&#1088;&#1085;&#1080;&#1079;&#1072;&#1094;&#1080;&#1103;.doc" TargetMode="External"/><Relationship Id="rId33" Type="http://schemas.openxmlformats.org/officeDocument/2006/relationships/image" Target="media/image4.wmf"/><Relationship Id="rId38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18096922B56823C61B81CC62AC804281075924AADCF687232E34B28759E8CBBD6F7249EE390B077EC44D91BB171By3G" TargetMode="External"/><Relationship Id="rId29" Type="http://schemas.openxmlformats.org/officeDocument/2006/relationships/hyperlink" Target="file:///E:\&#1055;&#1088;&#1086;&#1075;&#1088;&#1072;&#1084;&#1084;&#1072;%20&#1087;&#1088;&#1086;&#1077;&#1082;&#1090;&#1085;&#1072;&#1103;%20&#1080;%20&#1087;&#1088;&#1086;&#1094;&#1077;&#1089;&#1089;&#1085;&#1072;&#1103;\&#1055;&#1072;&#1089;&#1087;&#1086;&#1088;&#1090;&#1072;%20&#1087;&#1088;&#1086;&#1077;&#1082;&#1090;&#1086;&#1074;%20&#1044;&#1064;&#1048;%20(1).doc" TargetMode="External"/><Relationship Id="rId41" Type="http://schemas.openxmlformats.org/officeDocument/2006/relationships/hyperlink" Target="https://internet.garant.ru/document/redirect/20337777/103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096922B56823C61B81CC62AC804281005822A2DDF487232E34B28759E8CBBD6F7249EE390B077EC44D91BB171By3G" TargetMode="External"/><Relationship Id="rId24" Type="http://schemas.openxmlformats.org/officeDocument/2006/relationships/hyperlink" Target="consultantplus://offline/ref=18096922B56823C61B81CC62AC804281075924AADCF687232E34B28759E8CBBD6F7249EE390B077EC44D91BB171By3G" TargetMode="External"/><Relationship Id="rId32" Type="http://schemas.openxmlformats.org/officeDocument/2006/relationships/image" Target="media/image3.wmf"/><Relationship Id="rId37" Type="http://schemas.openxmlformats.org/officeDocument/2006/relationships/hyperlink" Target="https://internet.garant.ru/document/redirect/179222/0" TargetMode="External"/><Relationship Id="rId40" Type="http://schemas.openxmlformats.org/officeDocument/2006/relationships/hyperlink" Target="file:///E:\&#1055;&#1088;&#1086;&#1075;&#1088;&#1072;&#1084;&#1084;&#1072;%20&#1087;&#1088;&#1086;&#1077;&#1082;&#1090;&#1085;&#1072;&#1103;%20&#1080;%20&#1087;&#1088;&#1086;&#1094;&#1077;&#1089;&#1089;&#1085;&#1072;&#1103;\&#1055;&#1088;&#1086;&#1077;&#1082;&#1090;%20%20&#1088;&#1072;&#1079;&#1074;&#1080;&#1090;&#1080;&#1103;%20%20&#1090;&#1091;&#1088;&#1080;&#1079;&#1084;&#1072;%20&#1074;%20%20&#1084;&#1091;&#1085;&#1080;&#1094;&#1080;&#1087;&#1072;&#1083;&#1100;&#1085;&#1091;&#1102;%20&#1087;&#1088;&#1086;&#1075;&#1088;&#1072;&#1084;&#1084;&#1091;%20&#1082;&#1091;&#1083;&#1100;&#1090;&#1091;&#1088;&#1072;,%20&#1090;&#1091;&#1088;&#1080;&#1079;&#1084;%20&#1080;%20&#1089;&#1086;&#1093;&#1088;&#1072;&#1085;&#1077;&#1085;&#1080;&#1077;%20%20&#1086;&#1073;&#1098;&#1077;&#1082;&#1090;&#1086;&#1074;%20&#1082;&#1091;&#1083;&#1100;&#1090;&#1091;&#1088;&#1085;&#1086;&#1075;&#1086;%20&#1085;&#1072;&#1089;&#1083;&#1077;&#1076;&#1080;&#1103;%20&#1087;&#1086;%20&#1087;&#1086;&#1089;&#1090;%20988%20(2).docx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yperlink" Target="file:///F:\988_o_proektnoy_deyatel_nosti_v_administratsii_okruga.doc" TargetMode="External"/><Relationship Id="rId36" Type="http://schemas.openxmlformats.org/officeDocument/2006/relationships/hyperlink" Target="https://internet.garant.ru/document/redirect/179222/0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18096922B56823C61B81CC62AC804281075924AADCF687232E34B28759E8CBBD6F7249EE390B077EC44D91BB171By3G" TargetMode="External"/><Relationship Id="rId31" Type="http://schemas.openxmlformats.org/officeDocument/2006/relationships/hyperlink" Target="https://login.consultant.ru/link/?req=doc&amp;base=LAW&amp;n=44113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image" Target="media/image2.png"/><Relationship Id="rId35" Type="http://schemas.openxmlformats.org/officeDocument/2006/relationships/hyperlink" Target="file:///E:\&#1055;&#1088;&#1086;&#1075;&#1088;&#1072;&#1084;&#1084;&#1072;%20&#1087;&#1088;&#1086;&#1077;&#1082;&#1090;&#1085;&#1072;&#1103;%20&#1080;%20&#1087;&#1088;&#1086;&#1094;&#1077;&#1089;&#1089;&#1085;&#1072;&#1103;\&#1055;&#1088;&#1086;&#1077;&#1082;&#1090;%20%20&#1088;&#1072;&#1079;&#1074;&#1080;&#1090;&#1080;&#1103;%20%20&#1090;&#1091;&#1088;&#1080;&#1079;&#1084;&#1072;%20&#1074;%20%20&#1084;&#1091;&#1085;&#1080;&#1094;&#1080;&#1087;&#1072;&#1083;&#1100;&#1085;&#1091;&#1102;%20&#1087;&#1088;&#1086;&#1075;&#1088;&#1072;&#1084;&#1084;&#1091;%20&#1082;&#1091;&#1083;&#1100;&#1090;&#1091;&#1088;&#1072;,%20&#1090;&#1091;&#1088;&#1080;&#1079;&#1084;%20&#1080;%20&#1089;&#1086;&#1093;&#1088;&#1072;&#1085;&#1077;&#1085;&#1080;&#1077;%20%20&#1086;&#1073;&#1098;&#1077;&#1082;&#1090;&#1086;&#1074;%20&#1082;&#1091;&#1083;&#1100;&#1090;&#1091;&#1088;&#1085;&#1086;&#1075;&#1086;%20&#1085;&#1072;&#1089;&#1083;&#1077;&#1076;&#1080;&#1103;%20&#1087;&#1086;%20&#1087;&#1086;&#1089;&#1090;%20988%20(2).docx" TargetMode="External"/><Relationship Id="rId43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13740</Words>
  <Characters>78320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dcterms:created xsi:type="dcterms:W3CDTF">2024-09-20T11:54:00Z</dcterms:created>
  <dcterms:modified xsi:type="dcterms:W3CDTF">2024-09-23T07:10:00Z</dcterms:modified>
</cp:coreProperties>
</file>