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F9" w:rsidRDefault="00E263F9" w:rsidP="00E263F9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E263F9" w:rsidRPr="00FB0E0B" w:rsidRDefault="00E263F9" w:rsidP="00E263F9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E263F9" w:rsidRDefault="00E263F9" w:rsidP="00E263F9">
      <w:pPr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F9" w:rsidRPr="00E263F9" w:rsidRDefault="00E263F9" w:rsidP="00E263F9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65BB7">
        <w:rPr>
          <w:rFonts w:ascii="Times New Roman" w:hAnsi="Times New Roman" w:cs="Times New Roman"/>
          <w:b/>
          <w:sz w:val="26"/>
          <w:szCs w:val="26"/>
          <w:lang w:val="ru-RU"/>
        </w:rPr>
        <w:t>ПРОЕКТ</w:t>
      </w: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263F9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263F9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263F9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263F9" w:rsidRPr="00965BB7" w:rsidRDefault="00E263F9" w:rsidP="00E263F9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65BB7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E263F9" w:rsidRPr="00965BB7" w:rsidRDefault="00E263F9" w:rsidP="00E263F9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263F9" w:rsidRPr="00965BB7" w:rsidRDefault="00E263F9" w:rsidP="00E263F9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65BB7">
        <w:rPr>
          <w:rFonts w:ascii="Times New Roman" w:hAnsi="Times New Roman" w:cs="Times New Roman"/>
          <w:bCs/>
          <w:sz w:val="26"/>
          <w:szCs w:val="26"/>
          <w:lang w:val="ru-RU"/>
        </w:rPr>
        <w:t>от                                                                                                                                 №</w:t>
      </w:r>
    </w:p>
    <w:p w:rsidR="00E263F9" w:rsidRPr="00FE4CF6" w:rsidRDefault="00E263F9" w:rsidP="00E263F9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263F9" w:rsidRPr="00C35CD0" w:rsidRDefault="00E263F9" w:rsidP="00E263F9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E263F9" w:rsidRPr="00FE4CF6" w:rsidRDefault="00E263F9" w:rsidP="00E263F9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E263F9" w:rsidRPr="00FE4CF6" w:rsidRDefault="00E263F9" w:rsidP="00E263F9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263F9" w:rsidRPr="00694A07" w:rsidRDefault="00E263F9" w:rsidP="00E263F9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округа, </w:t>
      </w:r>
      <w:r w:rsidRPr="00E92ADF">
        <w:rPr>
          <w:spacing w:val="-1"/>
          <w:lang w:val="ru-RU"/>
        </w:rPr>
        <w:t>ст.4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E263F9" w:rsidRPr="00E92ADF" w:rsidRDefault="00E263F9" w:rsidP="00E263F9">
      <w:pPr>
        <w:pStyle w:val="Heading1"/>
        <w:spacing w:before="8" w:line="296" w:lineRule="exact"/>
        <w:ind w:left="0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E263F9" w:rsidRPr="00A45C39" w:rsidRDefault="00E263F9" w:rsidP="00E263F9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 на 2023-2027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годы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>
        <w:rPr>
          <w:lang w:val="ru-RU"/>
        </w:rPr>
        <w:t>30</w:t>
      </w:r>
      <w:r w:rsidRPr="00FE4CF6">
        <w:rPr>
          <w:spacing w:val="40"/>
          <w:w w:val="99"/>
          <w:lang w:val="ru-RU"/>
        </w:rPr>
        <w:t xml:space="preserve"> </w:t>
      </w:r>
      <w:r>
        <w:rPr>
          <w:lang w:val="ru-RU"/>
        </w:rPr>
        <w:t xml:space="preserve">мая 2023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877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40380">
        <w:rPr>
          <w:lang w:val="ru-RU"/>
        </w:rPr>
        <w:t>-2027</w:t>
      </w:r>
      <w:r w:rsidRPr="00E40380">
        <w:rPr>
          <w:spacing w:val="-16"/>
          <w:lang w:val="ru-RU"/>
        </w:rPr>
        <w:t xml:space="preserve"> </w:t>
      </w:r>
      <w:r w:rsidRPr="00E40380">
        <w:rPr>
          <w:lang w:val="ru-RU"/>
        </w:rPr>
        <w:t>годы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E263F9" w:rsidRDefault="00E263F9" w:rsidP="00E263F9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Pr="00FE4CF6">
        <w:rPr>
          <w:spacing w:val="-1"/>
          <w:lang w:val="ru-RU"/>
        </w:rPr>
        <w:t>паспорте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9"/>
          <w:lang w:val="ru-RU"/>
        </w:rPr>
        <w:t xml:space="preserve"> </w:t>
      </w:r>
      <w:r w:rsidRPr="00FE4CF6">
        <w:rPr>
          <w:lang w:val="ru-RU"/>
        </w:rPr>
        <w:t>позицию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«Объемы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бюджетных ассигнований муниципальной</w:t>
      </w:r>
      <w:r w:rsidRPr="00FE4CF6">
        <w:rPr>
          <w:spacing w:val="55"/>
          <w:w w:val="99"/>
          <w:lang w:val="ru-RU"/>
        </w:rPr>
        <w:t xml:space="preserve"> </w:t>
      </w:r>
      <w:r w:rsidRPr="00FE4CF6">
        <w:rPr>
          <w:lang w:val="ru-RU"/>
        </w:rPr>
        <w:t>программы»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изложить</w:t>
      </w:r>
      <w:r w:rsidRPr="00FE4CF6">
        <w:rPr>
          <w:spacing w:val="-1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следующей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редакции:</w:t>
      </w:r>
    </w:p>
    <w:tbl>
      <w:tblPr>
        <w:tblStyle w:val="a8"/>
        <w:tblW w:w="0" w:type="auto"/>
        <w:tblInd w:w="101" w:type="dxa"/>
        <w:tblLook w:val="04A0"/>
      </w:tblPr>
      <w:tblGrid>
        <w:gridCol w:w="4751"/>
        <w:gridCol w:w="4719"/>
      </w:tblGrid>
      <w:tr w:rsidR="00E263F9" w:rsidRPr="008915B3" w:rsidTr="00114BC7">
        <w:trPr>
          <w:trHeight w:val="2544"/>
        </w:trPr>
        <w:tc>
          <w:tcPr>
            <w:tcW w:w="4848" w:type="dxa"/>
          </w:tcPr>
          <w:p w:rsidR="00E263F9" w:rsidRPr="00A45C39" w:rsidRDefault="00E263F9" w:rsidP="00114BC7">
            <w:pPr>
              <w:ind w:left="107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«Объемы </w:t>
            </w:r>
            <w:r>
              <w:rPr>
                <w:rFonts w:ascii="Times New Roman" w:hAnsi="Times New Roman"/>
                <w:sz w:val="24"/>
                <w:lang w:val="ru-RU"/>
              </w:rPr>
              <w:t>бюджетных ассигнований муниципальной</w:t>
            </w:r>
            <w:r w:rsidRPr="00A45C3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E263F9" w:rsidRDefault="00E263F9" w:rsidP="00114BC7">
            <w:pPr>
              <w:pStyle w:val="a3"/>
              <w:numPr>
                <w:ilvl w:val="1"/>
                <w:numId w:val="1"/>
              </w:numPr>
              <w:tabs>
                <w:tab w:val="left" w:pos="1520"/>
              </w:tabs>
              <w:spacing w:before="1"/>
              <w:ind w:left="0" w:right="130"/>
              <w:jc w:val="both"/>
              <w:rPr>
                <w:lang w:val="ru-RU"/>
              </w:rPr>
            </w:pPr>
          </w:p>
        </w:tc>
        <w:tc>
          <w:tcPr>
            <w:tcW w:w="4837" w:type="dxa"/>
          </w:tcPr>
          <w:p w:rsidR="00E263F9" w:rsidRPr="00386FE0" w:rsidRDefault="00E263F9" w:rsidP="00114BC7">
            <w:pPr>
              <w:ind w:left="105" w:right="106"/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</w:pP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Объем финансового обеспечения муниципальной программы составляет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409081,3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  <w:r w:rsidRPr="00386FE0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E263F9" w:rsidRPr="00386FE0" w:rsidRDefault="00E263F9" w:rsidP="00114BC7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174495,9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E263F9" w:rsidRPr="00386FE0" w:rsidRDefault="00E263F9" w:rsidP="00114BC7">
            <w:pPr>
              <w:ind w:left="105" w:right="106"/>
              <w:jc w:val="both"/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125365,6</w:t>
            </w:r>
            <w:r w:rsidRPr="0038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E263F9" w:rsidRPr="00386FE0" w:rsidRDefault="00E263F9" w:rsidP="00114BC7">
            <w:pPr>
              <w:ind w:left="105" w:right="106"/>
              <w:jc w:val="both"/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109219,8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E263F9" w:rsidRDefault="00E263F9" w:rsidP="00114BC7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0,0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E263F9" w:rsidRPr="00386FE0" w:rsidRDefault="00E263F9" w:rsidP="00114BC7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2027 год – 0,0 тыс. рублей.</w:t>
            </w:r>
          </w:p>
          <w:p w:rsidR="00E263F9" w:rsidRPr="00E263F9" w:rsidRDefault="00E263F9" w:rsidP="00114B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</w:t>
            </w:r>
          </w:p>
          <w:p w:rsidR="00E263F9" w:rsidRPr="00E263F9" w:rsidRDefault="00E263F9" w:rsidP="00114B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за счет средств федерального бюджета – 1040,7 тыс. рублей, в том числе по годам реализации </w:t>
            </w:r>
            <w:proofErr w:type="gramStart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333,0  тыс. рублей.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347,8  тыс. рублей,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2025 году – 359,9 тыс. рублей,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0,0 тыс. рублей;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E263F9" w:rsidRPr="00E263F9" w:rsidRDefault="00E263F9" w:rsidP="00114B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за счет средств областного бюджета – 58014,4 тыс. рублей, в том числе по годам реализации </w:t>
            </w:r>
            <w:proofErr w:type="gramStart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26304,2 тыс. рублей.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22884,1 тыс. рублей,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8826,1 тыс. рублей,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0,0 тыс. рублей;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E263F9" w:rsidRPr="00E263F9" w:rsidRDefault="00E263F9" w:rsidP="00114B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за счет средств бюджета округа 350026,2 тыс. рублей, в том числе по годам реализации </w:t>
            </w:r>
            <w:proofErr w:type="gramStart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147858,7 тыс. рублей;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102133,7 тыс. рублей;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100033,8 тыс. рублей;</w:t>
            </w:r>
          </w:p>
          <w:p w:rsidR="00E263F9" w:rsidRPr="00E263F9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0,0 тыс. рублей;</w:t>
            </w:r>
          </w:p>
          <w:p w:rsidR="00E263F9" w:rsidRPr="00386FE0" w:rsidRDefault="00E263F9" w:rsidP="0011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63F9" w:rsidRPr="00B21AF9" w:rsidRDefault="00E263F9" w:rsidP="00E263F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263F9" w:rsidRDefault="00E263F9" w:rsidP="00E263F9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ab/>
        <w:t xml:space="preserve">1.2.  </w:t>
      </w:r>
      <w:r w:rsidRPr="00FE4CF6">
        <w:rPr>
          <w:lang w:val="ru-RU"/>
        </w:rPr>
        <w:t>В разделе</w:t>
      </w:r>
      <w:r w:rsidRPr="00FE4CF6">
        <w:rPr>
          <w:spacing w:val="3"/>
          <w:lang w:val="ru-RU"/>
        </w:rPr>
        <w:t xml:space="preserve"> </w:t>
      </w:r>
      <w:r>
        <w:rPr>
          <w:lang w:val="ru-RU"/>
        </w:rPr>
        <w:t>5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3"/>
          <w:lang w:val="ru-RU"/>
        </w:rPr>
        <w:t xml:space="preserve"> </w:t>
      </w:r>
      <w:r w:rsidRPr="00FE4CF6">
        <w:rPr>
          <w:spacing w:val="-1"/>
          <w:lang w:val="ru-RU"/>
        </w:rPr>
        <w:t>«Ресурсное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обеспечение</w:t>
      </w:r>
      <w:r>
        <w:rPr>
          <w:lang w:val="ru-RU"/>
        </w:rPr>
        <w:t xml:space="preserve"> муниципальной программы, обоснование объема финансовых ресурсов, необходимых для реализации муниципальной программы</w:t>
      </w:r>
      <w:r w:rsidRPr="00FE4CF6">
        <w:rPr>
          <w:lang w:val="ru-RU"/>
        </w:rPr>
        <w:t>»</w:t>
      </w:r>
      <w:r>
        <w:rPr>
          <w:lang w:val="ru-RU"/>
        </w:rPr>
        <w:t>:</w:t>
      </w:r>
    </w:p>
    <w:p w:rsidR="00E263F9" w:rsidRPr="00537F78" w:rsidRDefault="00E263F9" w:rsidP="00E263F9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 xml:space="preserve">цифры «366497,3» заменить цифрами </w:t>
      </w:r>
      <w:r w:rsidRPr="00537F78">
        <w:rPr>
          <w:lang w:val="ru-RU"/>
        </w:rPr>
        <w:t>«</w:t>
      </w:r>
      <w:r>
        <w:rPr>
          <w:spacing w:val="-1"/>
          <w:lang w:val="ru-RU"/>
        </w:rPr>
        <w:t xml:space="preserve">409081,3»; </w:t>
      </w:r>
    </w:p>
    <w:p w:rsidR="00E263F9" w:rsidRDefault="00E263F9" w:rsidP="00E263F9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spacing w:val="-1"/>
          <w:lang w:val="ru-RU"/>
        </w:rPr>
        <w:t xml:space="preserve">цифры </w:t>
      </w:r>
      <w:r w:rsidRPr="00537F78">
        <w:rPr>
          <w:lang w:val="ru-RU"/>
        </w:rPr>
        <w:t>«</w:t>
      </w:r>
      <w:r>
        <w:rPr>
          <w:lang w:val="ru-RU"/>
        </w:rPr>
        <w:t>2304,1» заменить цифрами «1040,7»;</w:t>
      </w:r>
    </w:p>
    <w:p w:rsidR="00E263F9" w:rsidRDefault="00E263F9" w:rsidP="00E263F9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«26855,9» заменить цифрами «58014,4»;</w:t>
      </w:r>
    </w:p>
    <w:p w:rsidR="00E263F9" w:rsidRDefault="00E263F9" w:rsidP="00E263F9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«337337,3» заменить цифрами «350026,2».</w:t>
      </w:r>
    </w:p>
    <w:p w:rsidR="00E263F9" w:rsidRDefault="00E263F9" w:rsidP="00E263F9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ab/>
        <w:t>1.3.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4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1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E263F9" w:rsidRPr="007C7D1E" w:rsidRDefault="00E263F9" w:rsidP="00E263F9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   1.4.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5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E263F9" w:rsidRDefault="00E263F9" w:rsidP="00E263F9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   1.5.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3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E263F9" w:rsidRPr="00E92ADF" w:rsidRDefault="00E263F9" w:rsidP="00E263F9">
      <w:pPr>
        <w:pStyle w:val="a3"/>
        <w:tabs>
          <w:tab w:val="left" w:pos="851"/>
        </w:tabs>
        <w:ind w:left="0" w:right="128"/>
        <w:jc w:val="both"/>
        <w:rPr>
          <w:rFonts w:cs="Times New Roman"/>
          <w:sz w:val="6"/>
          <w:szCs w:val="6"/>
          <w:lang w:val="ru-RU"/>
        </w:rPr>
      </w:pPr>
      <w:r>
        <w:rPr>
          <w:spacing w:val="-10"/>
          <w:lang w:val="ru-RU"/>
        </w:rPr>
        <w:tab/>
        <w:t>2.  Настоящее постановление вступает в силу со дня его официального опубликования.</w:t>
      </w:r>
      <w:r w:rsidRPr="00E92ADF">
        <w:rPr>
          <w:rFonts w:cs="Times New Roman"/>
          <w:sz w:val="6"/>
          <w:szCs w:val="6"/>
          <w:lang w:val="ru-RU"/>
        </w:rPr>
        <w:t xml:space="preserve"> </w:t>
      </w:r>
    </w:p>
    <w:p w:rsidR="00E263F9" w:rsidRDefault="00E263F9" w:rsidP="00E263F9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263F9" w:rsidRPr="00FE4CF6" w:rsidRDefault="00E263F9" w:rsidP="00E263F9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263F9" w:rsidRDefault="00E263F9" w:rsidP="00E263F9">
      <w:pPr>
        <w:pStyle w:val="a3"/>
        <w:tabs>
          <w:tab w:val="left" w:pos="7827"/>
        </w:tabs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E263F9" w:rsidRDefault="00E263F9" w:rsidP="00E263F9">
      <w:pPr>
        <w:rPr>
          <w:lang w:val="ru-RU"/>
        </w:rPr>
        <w:sectPr w:rsidR="00E263F9" w:rsidSect="00E263F9">
          <w:footerReference w:type="default" r:id="rId8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lang w:val="ru-RU"/>
        </w:rPr>
        <w:br w:type="page"/>
      </w:r>
    </w:p>
    <w:tbl>
      <w:tblPr>
        <w:tblStyle w:val="a8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E263F9" w:rsidRPr="005E4C43" w:rsidTr="00114BC7">
        <w:tc>
          <w:tcPr>
            <w:tcW w:w="6095" w:type="dxa"/>
          </w:tcPr>
          <w:p w:rsidR="00E263F9" w:rsidRDefault="00E263F9" w:rsidP="00114BC7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E263F9" w:rsidRPr="005E4C43" w:rsidRDefault="00E263F9" w:rsidP="00114BC7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«Приложение 4</w:t>
            </w:r>
          </w:p>
          <w:p w:rsidR="00E263F9" w:rsidRPr="005E4C43" w:rsidRDefault="00E263F9" w:rsidP="00114BC7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программе» </w:t>
            </w:r>
          </w:p>
        </w:tc>
      </w:tr>
    </w:tbl>
    <w:p w:rsidR="00E263F9" w:rsidRPr="005E4C43" w:rsidRDefault="00E263F9" w:rsidP="00E263F9">
      <w:pPr>
        <w:jc w:val="right"/>
        <w:rPr>
          <w:lang w:val="ru-RU"/>
        </w:rPr>
      </w:pPr>
    </w:p>
    <w:p w:rsidR="00E263F9" w:rsidRPr="00F328FF" w:rsidRDefault="00E263F9" w:rsidP="00E263F9">
      <w:pPr>
        <w:pStyle w:val="a3"/>
        <w:ind w:right="-31"/>
        <w:jc w:val="center"/>
        <w:rPr>
          <w:lang w:val="ru-RU"/>
        </w:rPr>
      </w:pPr>
      <w:r w:rsidRPr="00F328FF">
        <w:rPr>
          <w:lang w:val="ru-RU"/>
        </w:rPr>
        <w:t>Финансовое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обеспечение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реализации муниципальной</w:t>
      </w:r>
      <w:r w:rsidRPr="00F328FF">
        <w:rPr>
          <w:spacing w:val="-1"/>
          <w:lang w:val="ru-RU"/>
        </w:rPr>
        <w:t xml:space="preserve"> </w:t>
      </w:r>
      <w:r w:rsidRPr="00F328FF">
        <w:rPr>
          <w:lang w:val="ru-RU"/>
        </w:rPr>
        <w:t>программы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за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счет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средств</w:t>
      </w:r>
      <w:r w:rsidRPr="00F328FF">
        <w:rPr>
          <w:spacing w:val="55"/>
          <w:lang w:val="ru-RU"/>
        </w:rPr>
        <w:t xml:space="preserve"> </w:t>
      </w:r>
      <w:r w:rsidRPr="00F328FF">
        <w:rPr>
          <w:lang w:val="ru-RU"/>
        </w:rPr>
        <w:t>бюджета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округа</w:t>
      </w:r>
    </w:p>
    <w:p w:rsidR="00E263F9" w:rsidRPr="00626B11" w:rsidRDefault="00E263F9" w:rsidP="00E263F9">
      <w:pPr>
        <w:pStyle w:val="a3"/>
        <w:ind w:left="2397" w:right="-31"/>
        <w:jc w:val="right"/>
        <w:rPr>
          <w:b/>
        </w:rPr>
      </w:pPr>
      <w:proofErr w:type="spellStart"/>
      <w:proofErr w:type="gramStart"/>
      <w:r w:rsidRPr="00626B11">
        <w:t>тыс.руб</w:t>
      </w:r>
      <w:proofErr w:type="spellEnd"/>
      <w:r w:rsidRPr="00626B11">
        <w:t>.</w:t>
      </w:r>
      <w:proofErr w:type="gramEnd"/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E263F9" w:rsidRPr="00246795" w:rsidTr="00114BC7">
        <w:trPr>
          <w:trHeight w:val="427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114BC7">
            <w:pPr>
              <w:pStyle w:val="TableParagraph"/>
              <w:spacing w:before="95"/>
              <w:ind w:left="62" w:right="157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Ответственный</w:t>
            </w:r>
            <w:r w:rsidRPr="005E4C4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E263F9" w:rsidRPr="005E4C43" w:rsidRDefault="00E263F9" w:rsidP="00114BC7">
            <w:pPr>
              <w:pStyle w:val="TableParagraph"/>
              <w:spacing w:before="95"/>
              <w:ind w:left="61" w:right="2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обесп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чения</w:t>
            </w:r>
            <w:proofErr w:type="spellEnd"/>
          </w:p>
        </w:tc>
        <w:tc>
          <w:tcPr>
            <w:tcW w:w="7229" w:type="dxa"/>
            <w:gridSpan w:val="6"/>
            <w:vAlign w:val="center"/>
          </w:tcPr>
          <w:p w:rsidR="00E263F9" w:rsidRPr="005E4C43" w:rsidRDefault="00E263F9" w:rsidP="00114BC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обеспечение (тыс.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E263F9" w:rsidRPr="00246795" w:rsidTr="00114BC7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263F9" w:rsidRPr="0089702F" w:rsidRDefault="00E263F9" w:rsidP="00114BC7">
            <w:pPr>
              <w:pStyle w:val="TableParagraph"/>
              <w:spacing w:before="95"/>
              <w:ind w:left="64" w:right="1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263F9" w:rsidRPr="0089702F" w:rsidRDefault="00E263F9" w:rsidP="00114BC7">
            <w:pPr>
              <w:pStyle w:val="TableParagraph"/>
              <w:spacing w:before="95"/>
              <w:ind w:left="62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263F9" w:rsidRPr="0089702F" w:rsidRDefault="00E263F9" w:rsidP="00114BC7">
            <w:pPr>
              <w:pStyle w:val="TableParagraph"/>
              <w:spacing w:before="95"/>
              <w:ind w:right="1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E263F9" w:rsidRPr="0089702F" w:rsidRDefault="00E263F9" w:rsidP="00114BC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89702F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992" w:type="dxa"/>
            <w:vAlign w:val="center"/>
          </w:tcPr>
          <w:p w:rsidR="00E263F9" w:rsidRPr="0089702F" w:rsidRDefault="00E263F9" w:rsidP="00114BC7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всего</w:t>
            </w:r>
            <w:r w:rsidRPr="005E4C4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E4C43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E263F9" w:rsidRPr="005E4C43" w:rsidRDefault="00E263F9" w:rsidP="00114BC7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2023-2027 годы</w:t>
            </w:r>
          </w:p>
        </w:tc>
      </w:tr>
      <w:tr w:rsidR="00E263F9" w:rsidRPr="00246795" w:rsidTr="00114BC7">
        <w:trPr>
          <w:trHeight w:val="355"/>
        </w:trPr>
        <w:tc>
          <w:tcPr>
            <w:tcW w:w="3687" w:type="dxa"/>
            <w:vAlign w:val="center"/>
          </w:tcPr>
          <w:p w:rsidR="00E263F9" w:rsidRPr="005E4C43" w:rsidRDefault="00E263F9" w:rsidP="00114BC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E263F9" w:rsidRPr="005E4C43" w:rsidRDefault="00E263F9" w:rsidP="00114BC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263F9" w:rsidRPr="00246795" w:rsidTr="00114BC7">
        <w:trPr>
          <w:trHeight w:val="375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114BC7">
            <w:pPr>
              <w:pStyle w:val="TableParagraph"/>
              <w:ind w:left="62" w:right="3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174495,9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125365,6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109219,8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409081,3</w:t>
            </w:r>
          </w:p>
        </w:tc>
      </w:tr>
      <w:tr w:rsidR="00E263F9" w:rsidRPr="00246795" w:rsidTr="00114BC7">
        <w:trPr>
          <w:trHeight w:val="423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147858,7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102133,7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100033,8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350026,2</w:t>
            </w:r>
          </w:p>
        </w:tc>
      </w:tr>
      <w:tr w:rsidR="00E263F9" w:rsidRPr="00246795" w:rsidTr="00114BC7">
        <w:trPr>
          <w:trHeight w:val="538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1040,7</w:t>
            </w:r>
          </w:p>
        </w:tc>
      </w:tr>
      <w:tr w:rsidR="00E263F9" w:rsidRPr="00246795" w:rsidTr="00114BC7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 бюджета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22884,1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8826,1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58014,4</w:t>
            </w:r>
          </w:p>
        </w:tc>
      </w:tr>
      <w:tr w:rsidR="00E263F9" w:rsidRPr="00246795" w:rsidTr="00114BC7">
        <w:trPr>
          <w:trHeight w:val="361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114BC7">
            <w:pPr>
              <w:pStyle w:val="TableParagraph"/>
              <w:spacing w:before="95"/>
              <w:ind w:right="3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70252,8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52313,5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39956,5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162522,8</w:t>
            </w:r>
          </w:p>
        </w:tc>
      </w:tr>
      <w:tr w:rsidR="00E263F9" w:rsidRPr="00246795" w:rsidTr="00114BC7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58245,8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31545,2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33234,1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123025,1</w:t>
            </w:r>
          </w:p>
        </w:tc>
      </w:tr>
      <w:tr w:rsidR="00E263F9" w:rsidRPr="00246795" w:rsidTr="00114BC7">
        <w:trPr>
          <w:trHeight w:val="36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333,0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1040,7</w:t>
            </w:r>
          </w:p>
        </w:tc>
      </w:tr>
      <w:tr w:rsidR="00E263F9" w:rsidRPr="00246795" w:rsidTr="00114BC7">
        <w:trPr>
          <w:trHeight w:val="34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11674,0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20420,5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6362,5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38457,0</w:t>
            </w:r>
          </w:p>
        </w:tc>
      </w:tr>
      <w:tr w:rsidR="00E263F9" w:rsidRPr="00246795" w:rsidTr="00114BC7">
        <w:trPr>
          <w:trHeight w:val="273"/>
        </w:trPr>
        <w:tc>
          <w:tcPr>
            <w:tcW w:w="3687" w:type="dxa"/>
            <w:vMerge w:val="restart"/>
            <w:tcBorders>
              <w:top w:val="nil"/>
            </w:tcBorders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Представительное собрание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2082,2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2047,0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1547,0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5676,2</w:t>
            </w:r>
          </w:p>
        </w:tc>
      </w:tr>
      <w:tr w:rsidR="00E263F9" w:rsidRPr="00246795" w:rsidTr="00114BC7">
        <w:trPr>
          <w:trHeight w:val="315"/>
        </w:trPr>
        <w:tc>
          <w:tcPr>
            <w:tcW w:w="3687" w:type="dxa"/>
            <w:vMerge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2082,2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2047,0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1547,0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5676,2</w:t>
            </w:r>
          </w:p>
        </w:tc>
      </w:tr>
      <w:tr w:rsidR="00E263F9" w:rsidRPr="00246795" w:rsidTr="00114BC7">
        <w:trPr>
          <w:trHeight w:val="251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управление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8655,0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8945,5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7092,3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24692,8</w:t>
            </w:r>
          </w:p>
        </w:tc>
      </w:tr>
      <w:tr w:rsidR="00E263F9" w:rsidRPr="00246795" w:rsidTr="00114BC7">
        <w:trPr>
          <w:trHeight w:val="424"/>
        </w:trPr>
        <w:tc>
          <w:tcPr>
            <w:tcW w:w="3687" w:type="dxa"/>
            <w:vMerge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8441,2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8945,5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7092,3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24479,0</w:t>
            </w:r>
          </w:p>
        </w:tc>
      </w:tr>
      <w:tr w:rsidR="00E263F9" w:rsidRPr="007B7931" w:rsidTr="00114BC7">
        <w:trPr>
          <w:trHeight w:val="331"/>
        </w:trPr>
        <w:tc>
          <w:tcPr>
            <w:tcW w:w="3687" w:type="dxa"/>
            <w:vMerge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213,8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213,8</w:t>
            </w:r>
          </w:p>
        </w:tc>
      </w:tr>
      <w:tr w:rsidR="00E263F9" w:rsidRPr="00246795" w:rsidTr="00114BC7">
        <w:trPr>
          <w:trHeight w:val="331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6335,2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5134,9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7527,2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18997,3</w:t>
            </w:r>
          </w:p>
        </w:tc>
      </w:tr>
      <w:tr w:rsidR="00E263F9" w:rsidRPr="00246795" w:rsidTr="00114BC7">
        <w:trPr>
          <w:trHeight w:val="265"/>
        </w:trPr>
        <w:tc>
          <w:tcPr>
            <w:tcW w:w="3687" w:type="dxa"/>
            <w:vMerge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5390,3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4512,5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6904,8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16807,6</w:t>
            </w:r>
          </w:p>
        </w:tc>
      </w:tr>
      <w:tr w:rsidR="00E263F9" w:rsidRPr="00246795" w:rsidTr="00114BC7">
        <w:trPr>
          <w:trHeight w:val="297"/>
        </w:trPr>
        <w:tc>
          <w:tcPr>
            <w:tcW w:w="3687" w:type="dxa"/>
            <w:vMerge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944,9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2189,7</w:t>
            </w:r>
          </w:p>
        </w:tc>
      </w:tr>
      <w:tr w:rsidR="00E263F9" w:rsidRPr="00246795" w:rsidTr="00114BC7">
        <w:trPr>
          <w:trHeight w:val="341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МКУ «ЦБ»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21134,4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22876,1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18820,1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62830,6</w:t>
            </w:r>
          </w:p>
        </w:tc>
      </w:tr>
      <w:tr w:rsidR="00E263F9" w:rsidRPr="00246795" w:rsidTr="00114BC7">
        <w:trPr>
          <w:trHeight w:val="265"/>
        </w:trPr>
        <w:tc>
          <w:tcPr>
            <w:tcW w:w="3687" w:type="dxa"/>
            <w:vMerge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21134,4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22876,1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18820,1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62830,6</w:t>
            </w:r>
          </w:p>
        </w:tc>
      </w:tr>
      <w:tr w:rsidR="00E263F9" w:rsidRPr="00246795" w:rsidTr="00114BC7">
        <w:trPr>
          <w:trHeight w:val="420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АУ «МФЦ»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9302,0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12737,2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14047,5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36086,7</w:t>
            </w:r>
          </w:p>
        </w:tc>
      </w:tr>
      <w:tr w:rsidR="00E263F9" w:rsidRPr="00246795" w:rsidTr="00114BC7">
        <w:trPr>
          <w:trHeight w:val="413"/>
        </w:trPr>
        <w:tc>
          <w:tcPr>
            <w:tcW w:w="3687" w:type="dxa"/>
            <w:vMerge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7034,3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10896,0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12206,3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30136,6</w:t>
            </w:r>
          </w:p>
        </w:tc>
      </w:tr>
      <w:tr w:rsidR="00E263F9" w:rsidRPr="00246795" w:rsidTr="00114BC7">
        <w:trPr>
          <w:trHeight w:val="347"/>
        </w:trPr>
        <w:tc>
          <w:tcPr>
            <w:tcW w:w="3687" w:type="dxa"/>
            <w:vMerge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E263F9" w:rsidRPr="005E4C43" w:rsidRDefault="00E263F9" w:rsidP="00114BC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5950,1</w:t>
            </w:r>
          </w:p>
        </w:tc>
      </w:tr>
      <w:tr w:rsidR="00E263F9" w:rsidRPr="00246795" w:rsidTr="00114BC7">
        <w:trPr>
          <w:trHeight w:val="338"/>
        </w:trPr>
        <w:tc>
          <w:tcPr>
            <w:tcW w:w="3687" w:type="dxa"/>
            <w:vMerge w:val="restart"/>
          </w:tcPr>
          <w:p w:rsidR="00E263F9" w:rsidRPr="005E4C43" w:rsidRDefault="00E263F9" w:rsidP="00114BC7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МУ «МТО»</w:t>
            </w:r>
          </w:p>
        </w:tc>
        <w:tc>
          <w:tcPr>
            <w:tcW w:w="4536" w:type="dxa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54404,5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18404,4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90141,1</w:t>
            </w:r>
          </w:p>
        </w:tc>
      </w:tr>
      <w:tr w:rsidR="00E263F9" w:rsidRPr="00246795" w:rsidTr="00114BC7">
        <w:trPr>
          <w:trHeight w:val="286"/>
        </w:trPr>
        <w:tc>
          <w:tcPr>
            <w:tcW w:w="3687" w:type="dxa"/>
            <w:vMerge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43323,5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18404,4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79060,1</w:t>
            </w:r>
          </w:p>
        </w:tc>
      </w:tr>
      <w:tr w:rsidR="00E263F9" w:rsidRPr="00246795" w:rsidTr="00114BC7">
        <w:trPr>
          <w:trHeight w:val="303"/>
        </w:trPr>
        <w:tc>
          <w:tcPr>
            <w:tcW w:w="3687" w:type="dxa"/>
            <w:vMerge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263F9" w:rsidRPr="005E4C43" w:rsidRDefault="00E263F9" w:rsidP="00114BC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3F9" w:rsidRPr="00246795" w:rsidTr="00114BC7">
        <w:trPr>
          <w:trHeight w:val="367"/>
        </w:trPr>
        <w:tc>
          <w:tcPr>
            <w:tcW w:w="3687" w:type="dxa"/>
            <w:vMerge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E263F9" w:rsidRPr="005E4C43" w:rsidRDefault="00E263F9" w:rsidP="00114BC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63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</w:tr>
      <w:tr w:rsidR="00E263F9" w:rsidRPr="00511013" w:rsidTr="00114BC7">
        <w:trPr>
          <w:trHeight w:val="371"/>
        </w:trPr>
        <w:tc>
          <w:tcPr>
            <w:tcW w:w="3687" w:type="dxa"/>
            <w:vMerge w:val="restart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</w:tr>
      <w:tr w:rsidR="00E263F9" w:rsidRPr="00511013" w:rsidTr="00114BC7">
        <w:trPr>
          <w:trHeight w:val="239"/>
        </w:trPr>
        <w:tc>
          <w:tcPr>
            <w:tcW w:w="3687" w:type="dxa"/>
            <w:vMerge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</w:tr>
      <w:tr w:rsidR="00E263F9" w:rsidRPr="00511013" w:rsidTr="00114BC7">
        <w:trPr>
          <w:trHeight w:val="295"/>
        </w:trPr>
        <w:tc>
          <w:tcPr>
            <w:tcW w:w="3687" w:type="dxa"/>
            <w:vMerge w:val="restart"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Контрольно-счетная комиссия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2207,0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2907,0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2897,0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8011,0</w:t>
            </w:r>
          </w:p>
        </w:tc>
      </w:tr>
      <w:tr w:rsidR="00E263F9" w:rsidRPr="00511013" w:rsidTr="00114BC7">
        <w:trPr>
          <w:trHeight w:val="327"/>
        </w:trPr>
        <w:tc>
          <w:tcPr>
            <w:tcW w:w="3687" w:type="dxa"/>
            <w:vMerge/>
          </w:tcPr>
          <w:p w:rsidR="00E263F9" w:rsidRPr="005E4C43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114BC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2207,0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2907,0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2897,0</w:t>
            </w:r>
          </w:p>
        </w:tc>
        <w:tc>
          <w:tcPr>
            <w:tcW w:w="1134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8011,0</w:t>
            </w:r>
          </w:p>
        </w:tc>
      </w:tr>
    </w:tbl>
    <w:p w:rsidR="00E263F9" w:rsidRPr="00511013" w:rsidRDefault="00E263F9" w:rsidP="00E263F9">
      <w:pPr>
        <w:rPr>
          <w:sz w:val="26"/>
          <w:szCs w:val="26"/>
          <w:lang w:val="ru-RU"/>
        </w:rPr>
        <w:sectPr w:rsidR="00E263F9" w:rsidRPr="00511013" w:rsidSect="00F328FF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E263F9" w:rsidRDefault="00E263F9" w:rsidP="00E263F9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E263F9" w:rsidRPr="005E4C43" w:rsidRDefault="00E263F9" w:rsidP="00E263F9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округа от  </w:t>
      </w:r>
      <w:r>
        <w:rPr>
          <w:rFonts w:ascii="Times New Roman" w:hAnsi="Times New Roman" w:cs="Times New Roman"/>
          <w:sz w:val="24"/>
          <w:szCs w:val="24"/>
          <w:lang w:val="ru-RU"/>
        </w:rPr>
        <w:t>.12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.2023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E263F9" w:rsidRDefault="00E263F9" w:rsidP="00E263F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E263F9" w:rsidRPr="00DC6B87" w:rsidRDefault="00E263F9" w:rsidP="00E263F9">
      <w:pPr>
        <w:jc w:val="right"/>
        <w:rPr>
          <w:sz w:val="24"/>
          <w:szCs w:val="24"/>
        </w:rPr>
      </w:pPr>
    </w:p>
    <w:p w:rsidR="00E263F9" w:rsidRPr="002E72EF" w:rsidRDefault="00E263F9" w:rsidP="00E263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(подпрограммы муниципальной программы) за счет средств бюджета округа</w:t>
      </w:r>
    </w:p>
    <w:p w:rsidR="00E263F9" w:rsidRPr="00DC6B87" w:rsidRDefault="00E263F9" w:rsidP="00E263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844"/>
        <w:gridCol w:w="856"/>
        <w:gridCol w:w="1276"/>
      </w:tblGrid>
      <w:tr w:rsidR="00E263F9" w:rsidRPr="00A15D28" w:rsidTr="00114BC7">
        <w:tc>
          <w:tcPr>
            <w:tcW w:w="184" w:type="pct"/>
            <w:vMerge w:val="restar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E263F9" w:rsidRPr="00A15D28" w:rsidTr="00114BC7">
        <w:tc>
          <w:tcPr>
            <w:tcW w:w="184" w:type="pct"/>
            <w:vMerge/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413" w:type="pct"/>
            <w:vMerge/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780" w:type="pct"/>
            <w:vMerge/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458" w:type="pct"/>
            <w:vMerge/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1238" w:type="pct"/>
            <w:vMerge/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322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273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77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E263F9" w:rsidRPr="00A15D28" w:rsidTr="00114BC7">
        <w:trPr>
          <w:trHeight w:val="215"/>
        </w:trPr>
        <w:tc>
          <w:tcPr>
            <w:tcW w:w="184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263F9" w:rsidRPr="00A15D28" w:rsidTr="00114BC7">
        <w:trPr>
          <w:trHeight w:val="193"/>
        </w:trPr>
        <w:tc>
          <w:tcPr>
            <w:tcW w:w="184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174495,9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125365,6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109219,8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409081,3</w:t>
            </w:r>
          </w:p>
        </w:tc>
      </w:tr>
      <w:tr w:rsidR="00E263F9" w:rsidRPr="00A15D28" w:rsidTr="00114BC7">
        <w:trPr>
          <w:trHeight w:val="157"/>
        </w:trPr>
        <w:tc>
          <w:tcPr>
            <w:tcW w:w="184" w:type="pct"/>
            <w:vAlign w:val="center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vAlign w:val="center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147858,7</w:t>
            </w:r>
          </w:p>
        </w:tc>
        <w:tc>
          <w:tcPr>
            <w:tcW w:w="321" w:type="pct"/>
            <w:vAlign w:val="center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102133,7</w:t>
            </w:r>
          </w:p>
        </w:tc>
        <w:tc>
          <w:tcPr>
            <w:tcW w:w="321" w:type="pct"/>
            <w:vAlign w:val="center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100033,8</w:t>
            </w:r>
          </w:p>
        </w:tc>
        <w:tc>
          <w:tcPr>
            <w:tcW w:w="273" w:type="pct"/>
            <w:vAlign w:val="center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  <w:vAlign w:val="center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vAlign w:val="center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35026,2</w:t>
            </w:r>
          </w:p>
        </w:tc>
      </w:tr>
      <w:tr w:rsidR="00E263F9" w:rsidRPr="00A15D28" w:rsidTr="00114BC7">
        <w:trPr>
          <w:trHeight w:val="533"/>
        </w:trPr>
        <w:tc>
          <w:tcPr>
            <w:tcW w:w="184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1040,7</w:t>
            </w:r>
          </w:p>
        </w:tc>
      </w:tr>
      <w:tr w:rsidR="00E263F9" w:rsidRPr="00A15D28" w:rsidTr="00114BC7">
        <w:trPr>
          <w:trHeight w:val="529"/>
        </w:trPr>
        <w:tc>
          <w:tcPr>
            <w:tcW w:w="184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22884,1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8826,1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58014,4</w:t>
            </w:r>
          </w:p>
        </w:tc>
      </w:tr>
      <w:tr w:rsidR="00E263F9" w:rsidRPr="00A15D28" w:rsidTr="00114BC7">
        <w:tc>
          <w:tcPr>
            <w:tcW w:w="184" w:type="pct"/>
            <w:vMerge w:val="restart"/>
          </w:tcPr>
          <w:p w:rsidR="00E263F9" w:rsidRPr="006123A9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3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E263F9" w:rsidRPr="0089702F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F328FF">
              <w:rPr>
                <w:lang w:val="ru-RU"/>
              </w:rPr>
              <w:t xml:space="preserve"> </w:t>
            </w:r>
            <w:r w:rsidRPr="0089702F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67452,8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49513,5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36956,5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153922,8</w:t>
            </w:r>
          </w:p>
        </w:tc>
      </w:tr>
      <w:tr w:rsidR="00E263F9" w:rsidRPr="00A15D28" w:rsidTr="00114BC7">
        <w:trPr>
          <w:trHeight w:val="277"/>
        </w:trPr>
        <w:tc>
          <w:tcPr>
            <w:tcW w:w="184" w:type="pct"/>
            <w:vMerge/>
          </w:tcPr>
          <w:p w:rsidR="00E263F9" w:rsidRPr="006123A9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55445,8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28745,2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30234,1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114425,1</w:t>
            </w:r>
          </w:p>
        </w:tc>
      </w:tr>
      <w:tr w:rsidR="00E263F9" w:rsidRPr="00A15D28" w:rsidTr="00114BC7">
        <w:trPr>
          <w:trHeight w:val="496"/>
        </w:trPr>
        <w:tc>
          <w:tcPr>
            <w:tcW w:w="184" w:type="pct"/>
            <w:vMerge/>
          </w:tcPr>
          <w:p w:rsidR="00E263F9" w:rsidRPr="006123A9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1040,7</w:t>
            </w:r>
          </w:p>
        </w:tc>
      </w:tr>
      <w:tr w:rsidR="00E263F9" w:rsidRPr="00A15D28" w:rsidTr="00114BC7">
        <w:tc>
          <w:tcPr>
            <w:tcW w:w="184" w:type="pct"/>
            <w:vMerge/>
          </w:tcPr>
          <w:p w:rsidR="00E263F9" w:rsidRPr="006123A9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11674,0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20420,5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6362,5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38457,0</w:t>
            </w:r>
          </w:p>
        </w:tc>
      </w:tr>
      <w:tr w:rsidR="00E263F9" w:rsidRPr="00A15D28" w:rsidTr="00114BC7">
        <w:trPr>
          <w:trHeight w:val="318"/>
        </w:trPr>
        <w:tc>
          <w:tcPr>
            <w:tcW w:w="184" w:type="pct"/>
            <w:vMerge w:val="restart"/>
          </w:tcPr>
          <w:p w:rsidR="00E263F9" w:rsidRPr="006123A9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6123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E263F9" w:rsidRPr="0089702F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89702F">
              <w:rPr>
                <w:rFonts w:ascii="Times New Roman" w:hAnsi="Times New Roman" w:cs="Times New Roman"/>
                <w:lang w:val="ru-RU"/>
              </w:rPr>
              <w:lastRenderedPageBreak/>
              <w:t>опубликования нормативных правовых актов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E263F9" w:rsidRPr="00837EFC" w:rsidRDefault="00E263F9" w:rsidP="00114BC7">
            <w:pPr>
              <w:rPr>
                <w:rFonts w:ascii="Times New Roman" w:hAnsi="Times New Roman" w:cs="Times New Roman"/>
              </w:rPr>
            </w:pPr>
            <w:proofErr w:type="spellStart"/>
            <w:r w:rsidRPr="00837EFC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837EFC">
              <w:rPr>
                <w:rFonts w:ascii="Times New Roman" w:hAnsi="Times New Roman" w:cs="Times New Roman"/>
              </w:rPr>
              <w:lastRenderedPageBreak/>
              <w:t>ия</w:t>
            </w:r>
            <w:proofErr w:type="spellEnd"/>
            <w:r w:rsidRPr="00837E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EFC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8600,0</w:t>
            </w:r>
          </w:p>
        </w:tc>
      </w:tr>
      <w:tr w:rsidR="00E263F9" w:rsidRPr="00A15D28" w:rsidTr="00114BC7">
        <w:trPr>
          <w:trHeight w:val="240"/>
        </w:trPr>
        <w:tc>
          <w:tcPr>
            <w:tcW w:w="184" w:type="pct"/>
            <w:vMerge/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114BC7"/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8600,0</w:t>
            </w:r>
          </w:p>
        </w:tc>
      </w:tr>
      <w:tr w:rsidR="00E263F9" w:rsidRPr="006123A9" w:rsidTr="00114BC7">
        <w:trPr>
          <w:trHeight w:val="240"/>
        </w:trPr>
        <w:tc>
          <w:tcPr>
            <w:tcW w:w="184" w:type="pct"/>
            <w:vMerge w:val="restart"/>
          </w:tcPr>
          <w:p w:rsidR="00E263F9" w:rsidRPr="006123A9" w:rsidRDefault="00E263F9" w:rsidP="00114BC7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114BC7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E263F9" w:rsidRPr="006123A9" w:rsidRDefault="00E263F9" w:rsidP="00114BC7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E263F9" w:rsidRPr="006123A9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Представительное Собрание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2082,2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2047,0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1547,0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5676,2</w:t>
            </w:r>
          </w:p>
        </w:tc>
      </w:tr>
      <w:tr w:rsidR="00E263F9" w:rsidRPr="00A15D28" w:rsidTr="00114BC7">
        <w:tc>
          <w:tcPr>
            <w:tcW w:w="184" w:type="pct"/>
            <w:vMerge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2082,2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2047,0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1547,0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5676,2</w:t>
            </w:r>
          </w:p>
        </w:tc>
      </w:tr>
      <w:tr w:rsidR="00E263F9" w:rsidRPr="0079523C" w:rsidTr="00114BC7">
        <w:tc>
          <w:tcPr>
            <w:tcW w:w="184" w:type="pct"/>
            <w:vMerge w:val="restar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114BC7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E263F9" w:rsidRPr="006123A9" w:rsidRDefault="00E263F9" w:rsidP="00114BC7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округа</w:t>
            </w: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2207,0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2907,0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2897,0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8011,0</w:t>
            </w:r>
          </w:p>
        </w:tc>
      </w:tr>
      <w:tr w:rsidR="00E263F9" w:rsidRPr="0079523C" w:rsidTr="00114BC7">
        <w:trPr>
          <w:trHeight w:val="814"/>
        </w:trPr>
        <w:tc>
          <w:tcPr>
            <w:tcW w:w="184" w:type="pct"/>
            <w:vMerge/>
          </w:tcPr>
          <w:p w:rsidR="00E263F9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E263F9" w:rsidRPr="0089702F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</w:tcPr>
          <w:p w:rsidR="00E263F9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2207,0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2907,0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2897,0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8011,0</w:t>
            </w:r>
          </w:p>
        </w:tc>
      </w:tr>
      <w:tr w:rsidR="00E263F9" w:rsidRPr="00A15D28" w:rsidTr="00114BC7">
        <w:tc>
          <w:tcPr>
            <w:tcW w:w="184" w:type="pct"/>
            <w:vMerge w:val="restar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458" w:type="pct"/>
            <w:vMerge w:val="restar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8655,0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8945,5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7092,3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24692,8</w:t>
            </w:r>
          </w:p>
        </w:tc>
      </w:tr>
      <w:tr w:rsidR="00E263F9" w:rsidRPr="00A15D28" w:rsidTr="00114BC7">
        <w:trPr>
          <w:trHeight w:val="513"/>
        </w:trPr>
        <w:tc>
          <w:tcPr>
            <w:tcW w:w="184" w:type="pct"/>
            <w:vMerge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8441,2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8945,5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7092,3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24479,0</w:t>
            </w:r>
          </w:p>
        </w:tc>
      </w:tr>
      <w:tr w:rsidR="00E263F9" w:rsidRPr="0089702F" w:rsidTr="00114BC7">
        <w:trPr>
          <w:trHeight w:val="356"/>
        </w:trPr>
        <w:tc>
          <w:tcPr>
            <w:tcW w:w="184" w:type="pct"/>
            <w:vMerge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</w:tr>
      <w:tr w:rsidR="00E263F9" w:rsidRPr="00A15D28" w:rsidTr="00114BC7">
        <w:trPr>
          <w:trHeight w:val="356"/>
        </w:trPr>
        <w:tc>
          <w:tcPr>
            <w:tcW w:w="184" w:type="pct"/>
            <w:vMerge w:val="restart"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458" w:type="pct"/>
            <w:vMerge w:val="restar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МКУ «ЦБ»</w:t>
            </w: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21134,4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22876,1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18820,1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62830,6</w:t>
            </w:r>
          </w:p>
        </w:tc>
      </w:tr>
      <w:tr w:rsidR="00E263F9" w:rsidRPr="00A15D28" w:rsidTr="00114BC7">
        <w:trPr>
          <w:trHeight w:val="205"/>
        </w:trPr>
        <w:tc>
          <w:tcPr>
            <w:tcW w:w="184" w:type="pct"/>
            <w:vMerge/>
          </w:tcPr>
          <w:p w:rsidR="00E263F9" w:rsidRPr="00A15D28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21134,4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22876,1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18820,1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62830,6</w:t>
            </w:r>
          </w:p>
        </w:tc>
      </w:tr>
      <w:tr w:rsidR="00E263F9" w:rsidRPr="00A15D28" w:rsidTr="00114BC7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E263F9" w:rsidRPr="0079523C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23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управления имущественных отношений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6335,2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5134,9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7527,2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18997,3</w:t>
            </w:r>
          </w:p>
        </w:tc>
      </w:tr>
      <w:tr w:rsidR="00E263F9" w:rsidRPr="00A15D28" w:rsidTr="00114BC7">
        <w:trPr>
          <w:trHeight w:val="403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79523C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114BC7"/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5390,3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4512,5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6904,8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16807,6</w:t>
            </w:r>
          </w:p>
        </w:tc>
      </w:tr>
      <w:tr w:rsidR="00E263F9" w:rsidRPr="00A15D28" w:rsidTr="00114BC7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79523C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114BC7"/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944,9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2189,7</w:t>
            </w:r>
          </w:p>
        </w:tc>
      </w:tr>
      <w:tr w:rsidR="00E263F9" w:rsidRPr="00A15D28" w:rsidTr="00114BC7">
        <w:trPr>
          <w:trHeight w:val="239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E263F9" w:rsidRPr="0079523C" w:rsidRDefault="00E263F9" w:rsidP="00114BC7">
            <w:pPr>
              <w:jc w:val="center"/>
              <w:rPr>
                <w:rFonts w:ascii="Times New Roman" w:hAnsi="Times New Roman" w:cs="Times New Roman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8</w:t>
            </w:r>
            <w:r w:rsidRPr="00795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114BC7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6123A9">
              <w:rPr>
                <w:rFonts w:ascii="Times New Roman" w:hAnsi="Times New Roman" w:cs="Times New Roman"/>
                <w:lang w:val="ru-RU"/>
              </w:rPr>
              <w:lastRenderedPageBreak/>
              <w:t>эффективной деятельности АУ «МФЦ»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E263F9" w:rsidRPr="00837EFC" w:rsidRDefault="00E263F9" w:rsidP="00114BC7">
            <w:pPr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lastRenderedPageBreak/>
              <w:t>АУ «МФЦ»</w:t>
            </w: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9302,0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12737,2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14047,5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36086,7</w:t>
            </w:r>
          </w:p>
        </w:tc>
      </w:tr>
      <w:tr w:rsidR="00E263F9" w:rsidRPr="00A15D28" w:rsidTr="00114BC7">
        <w:trPr>
          <w:trHeight w:val="44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837EFC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7034,3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10896,0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12206,3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30136,6</w:t>
            </w:r>
          </w:p>
        </w:tc>
      </w:tr>
      <w:tr w:rsidR="00E263F9" w:rsidRPr="00A15D28" w:rsidTr="00114BC7">
        <w:trPr>
          <w:trHeight w:val="50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837EFC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5950,1</w:t>
            </w:r>
          </w:p>
        </w:tc>
      </w:tr>
      <w:tr w:rsidR="00E263F9" w:rsidRPr="00A15D28" w:rsidTr="00114BC7">
        <w:trPr>
          <w:trHeight w:val="322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E263F9" w:rsidRPr="00A15D28" w:rsidRDefault="00E263F9" w:rsidP="00114BC7">
            <w:pPr>
              <w:jc w:val="center"/>
            </w:pPr>
            <w:r w:rsidRPr="0079523C">
              <w:rPr>
                <w:rFonts w:ascii="Times New Roman" w:hAnsi="Times New Roman" w:cs="Times New Roman"/>
                <w:lang w:val="ru-RU"/>
              </w:rPr>
              <w:t>9</w:t>
            </w:r>
            <w:r w:rsidRPr="00A15D28"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114BC7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114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Материально-техническое обеспечение деятельности администрации и органов местного самоуправления округа; обеспечение автотранспортного обслуживания</w:t>
            </w:r>
          </w:p>
          <w:p w:rsidR="00E263F9" w:rsidRPr="00A15D28" w:rsidRDefault="00E263F9" w:rsidP="00114BC7">
            <w:proofErr w:type="spellStart"/>
            <w:r w:rsidRPr="006123A9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Pr="00612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3A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E263F9" w:rsidRPr="00837EFC" w:rsidRDefault="00E263F9" w:rsidP="00114BC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t>МУ «МТО»</w:t>
            </w: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54404,5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18404,4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90141,1</w:t>
            </w:r>
          </w:p>
        </w:tc>
      </w:tr>
      <w:tr w:rsidR="00E263F9" w:rsidRPr="00A15D28" w:rsidTr="00114BC7">
        <w:trPr>
          <w:trHeight w:val="35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114BC7"/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43323,5</w:t>
            </w:r>
          </w:p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18404,4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79060,1</w:t>
            </w:r>
          </w:p>
        </w:tc>
      </w:tr>
      <w:tr w:rsidR="00E263F9" w:rsidRPr="00A15D28" w:rsidTr="00114BC7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114BC7"/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3F9" w:rsidRPr="00A15D28" w:rsidTr="00114BC7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114BC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114BC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114BC7"/>
        </w:tc>
        <w:tc>
          <w:tcPr>
            <w:tcW w:w="1238" w:type="pct"/>
          </w:tcPr>
          <w:p w:rsidR="00E263F9" w:rsidRPr="00B32563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</w:tr>
      <w:tr w:rsidR="00E263F9" w:rsidRPr="0079523C" w:rsidTr="00114BC7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E263F9" w:rsidRPr="0079523C" w:rsidRDefault="00E263F9" w:rsidP="00114BC7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114BC7"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3F9" w:rsidRPr="0079523C" w:rsidRDefault="00E263F9" w:rsidP="00114BC7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E263F9" w:rsidRPr="0079523C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38" w:type="pct"/>
          </w:tcPr>
          <w:p w:rsidR="00E263F9" w:rsidRPr="00A15D28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</w:tr>
      <w:tr w:rsidR="00E263F9" w:rsidRPr="0079523C" w:rsidTr="00114BC7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79523C" w:rsidRDefault="00E263F9" w:rsidP="00114B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6123A9" w:rsidRDefault="00E263F9" w:rsidP="0011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89702F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79523C" w:rsidRDefault="00E263F9" w:rsidP="00114BC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pct"/>
          </w:tcPr>
          <w:p w:rsidR="00E263F9" w:rsidRPr="00B32563" w:rsidRDefault="00E263F9" w:rsidP="00114B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114B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</w:tr>
    </w:tbl>
    <w:p w:rsidR="00E263F9" w:rsidRPr="0064496E" w:rsidRDefault="00E263F9" w:rsidP="00E263F9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E263F9" w:rsidRPr="0064496E" w:rsidRDefault="00E263F9" w:rsidP="00E263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E263F9" w:rsidRPr="0064496E" w:rsidRDefault="00E263F9" w:rsidP="00E263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64496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E263F9" w:rsidRPr="0064496E" w:rsidRDefault="00E263F9" w:rsidP="00E263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E263F9" w:rsidRPr="0064496E" w:rsidRDefault="00E263F9" w:rsidP="00E263F9">
      <w:pPr>
        <w:rPr>
          <w:rFonts w:ascii="Times New Roman" w:hAnsi="Times New Roman" w:cs="Times New Roman"/>
          <w:lang w:val="ru-RU"/>
        </w:rPr>
      </w:pPr>
      <w:r w:rsidRPr="0064496E">
        <w:rPr>
          <w:rFonts w:ascii="Times New Roman" w:hAnsi="Times New Roman" w:cs="Times New Roman"/>
          <w:vertAlign w:val="superscript"/>
          <w:lang w:val="ru-RU"/>
        </w:rPr>
        <w:t xml:space="preserve">4 </w:t>
      </w:r>
      <w:r w:rsidRPr="0064496E">
        <w:rPr>
          <w:rFonts w:ascii="Times New Roman" w:hAnsi="Times New Roman" w:cs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263F9" w:rsidRPr="0064496E" w:rsidRDefault="00E263F9" w:rsidP="00E263F9">
      <w:pPr>
        <w:rPr>
          <w:rFonts w:ascii="Times New Roman" w:hAnsi="Times New Roman" w:cs="Times New Roman"/>
          <w:sz w:val="26"/>
          <w:lang w:val="ru-RU"/>
        </w:rPr>
      </w:pPr>
    </w:p>
    <w:p w:rsidR="00E263F9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263F9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263F9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263F9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263F9" w:rsidRDefault="00E263F9" w:rsidP="00E263F9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E263F9" w:rsidRPr="005E4C43" w:rsidRDefault="00E263F9" w:rsidP="00E263F9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округа от  </w:t>
      </w:r>
      <w:r>
        <w:rPr>
          <w:rFonts w:ascii="Times New Roman" w:hAnsi="Times New Roman" w:cs="Times New Roman"/>
          <w:sz w:val="24"/>
          <w:szCs w:val="24"/>
          <w:lang w:val="ru-RU"/>
        </w:rPr>
        <w:t>.12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.2023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E263F9" w:rsidRDefault="00E263F9" w:rsidP="00E263F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E263F9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263F9" w:rsidRPr="00C35CD0" w:rsidRDefault="00E263F9" w:rsidP="00E263F9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35CD0">
        <w:rPr>
          <w:rFonts w:ascii="Times New Roman" w:hAnsi="Times New Roman" w:cs="Times New Roman"/>
          <w:sz w:val="26"/>
          <w:szCs w:val="26"/>
          <w:lang w:val="ru-RU"/>
        </w:rPr>
        <w:t xml:space="preserve">Прогнозная (справочная) оценка объемов привлечения средств федерального, областного бюджетов и бюджета округа </w:t>
      </w:r>
      <w:r w:rsidRPr="00C35CD0">
        <w:rPr>
          <w:rFonts w:ascii="Times New Roman" w:hAnsi="Times New Roman" w:cs="Times New Roman"/>
          <w:noProof/>
          <w:sz w:val="26"/>
          <w:szCs w:val="26"/>
          <w:lang w:val="ru-RU"/>
        </w:rPr>
        <w:t>на реализацию целей программы</w:t>
      </w:r>
    </w:p>
    <w:p w:rsidR="00E263F9" w:rsidRPr="00C35CD0" w:rsidRDefault="00E263F9" w:rsidP="00E263F9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:rsidR="00E263F9" w:rsidRPr="00C35CD0" w:rsidRDefault="00E263F9" w:rsidP="00E263F9">
      <w:pPr>
        <w:ind w:right="-10"/>
        <w:jc w:val="center"/>
        <w:rPr>
          <w:rFonts w:ascii="Times New Roman" w:hAnsi="Times New Roman" w:cs="Times New Roman"/>
          <w:b/>
          <w:noProof/>
          <w:szCs w:val="28"/>
          <w:lang w:val="ru-RU"/>
        </w:rPr>
      </w:pPr>
    </w:p>
    <w:tbl>
      <w:tblPr>
        <w:tblW w:w="14831" w:type="dxa"/>
        <w:tblInd w:w="96" w:type="dxa"/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E263F9" w:rsidRPr="00C35CD0" w:rsidTr="00114BC7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Источник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обеспечения</w:t>
            </w:r>
            <w:proofErr w:type="spellEnd"/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  <w:lang w:val="ru-RU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2023 – 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</w:tr>
      <w:tr w:rsidR="00E263F9" w:rsidRPr="00C35CD0" w:rsidTr="00114BC7">
        <w:trPr>
          <w:trHeight w:val="330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263F9" w:rsidRPr="00C35CD0" w:rsidRDefault="00E263F9" w:rsidP="00114B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3F9" w:rsidRPr="00C35CD0" w:rsidRDefault="00E263F9" w:rsidP="00114B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2023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2024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2025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2026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3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3F9" w:rsidRPr="00C35CD0" w:rsidRDefault="00E263F9" w:rsidP="00114B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3F9" w:rsidRPr="00C35CD0" w:rsidTr="00114BC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263F9" w:rsidRPr="00C35CD0" w:rsidTr="00114BC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114B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174495,9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125365,6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109219,8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409081,3</w:t>
            </w:r>
          </w:p>
        </w:tc>
      </w:tr>
      <w:tr w:rsidR="00E263F9" w:rsidRPr="00C35CD0" w:rsidTr="00114BC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114B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347,8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359,9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1040,7</w:t>
            </w:r>
          </w:p>
        </w:tc>
      </w:tr>
      <w:tr w:rsidR="00E263F9" w:rsidRPr="00C35CD0" w:rsidTr="00114BC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114B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Областной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26304,2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22884,1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8826,1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58014,4</w:t>
            </w:r>
          </w:p>
        </w:tc>
      </w:tr>
      <w:tr w:rsidR="00E263F9" w:rsidRPr="00C35CD0" w:rsidTr="00114BC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114B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114B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округа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147858,7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102133,7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100033,8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114BC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350026,2</w:t>
            </w:r>
          </w:p>
        </w:tc>
      </w:tr>
    </w:tbl>
    <w:p w:rsidR="00E263F9" w:rsidRPr="00F328FF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E263F9" w:rsidRPr="00F328FF" w:rsidSect="00F328FF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72"/>
        </w:sectPr>
      </w:pPr>
    </w:p>
    <w:p w:rsidR="00E263F9" w:rsidRDefault="00E263F9" w:rsidP="00F22CA4">
      <w:pPr>
        <w:pStyle w:val="a9"/>
        <w:rPr>
          <w:rFonts w:ascii="Times New Roman" w:hAnsi="Times New Roman"/>
          <w:sz w:val="26"/>
          <w:szCs w:val="26"/>
        </w:rPr>
      </w:pPr>
    </w:p>
    <w:sectPr w:rsidR="00E263F9" w:rsidSect="00F22CA4">
      <w:pgSz w:w="11910" w:h="16840"/>
      <w:pgMar w:top="1060" w:right="740" w:bottom="1220" w:left="160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D3" w:rsidRDefault="003E4CD3" w:rsidP="006A6945">
      <w:r>
        <w:separator/>
      </w:r>
    </w:p>
  </w:endnote>
  <w:endnote w:type="continuationSeparator" w:id="0">
    <w:p w:rsidR="003E4CD3" w:rsidRDefault="003E4CD3" w:rsidP="006A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7C" w:rsidRDefault="006B30A1">
    <w:pPr>
      <w:spacing w:line="14" w:lineRule="auto"/>
      <w:rPr>
        <w:sz w:val="20"/>
        <w:szCs w:val="20"/>
      </w:rPr>
    </w:pPr>
    <w:r w:rsidRPr="006B30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4F7A7C" w:rsidRDefault="003E4CD3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D3" w:rsidRDefault="003E4CD3" w:rsidP="006A6945">
      <w:r>
        <w:separator/>
      </w:r>
    </w:p>
  </w:footnote>
  <w:footnote w:type="continuationSeparator" w:id="0">
    <w:p w:rsidR="003E4CD3" w:rsidRDefault="003E4CD3" w:rsidP="006A6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63F9"/>
    <w:rsid w:val="0010066A"/>
    <w:rsid w:val="002C7299"/>
    <w:rsid w:val="003E4CD3"/>
    <w:rsid w:val="00697755"/>
    <w:rsid w:val="006A6945"/>
    <w:rsid w:val="006B30A1"/>
    <w:rsid w:val="007E7633"/>
    <w:rsid w:val="00965BB7"/>
    <w:rsid w:val="00B924F8"/>
    <w:rsid w:val="00E263F9"/>
    <w:rsid w:val="00F2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3F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3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63F9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63F9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E263F9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E263F9"/>
  </w:style>
  <w:style w:type="paragraph" w:customStyle="1" w:styleId="TableParagraph">
    <w:name w:val="Table Paragraph"/>
    <w:basedOn w:val="a"/>
    <w:uiPriority w:val="1"/>
    <w:qFormat/>
    <w:rsid w:val="00E263F9"/>
  </w:style>
  <w:style w:type="paragraph" w:styleId="a6">
    <w:name w:val="Balloon Text"/>
    <w:basedOn w:val="a"/>
    <w:link w:val="a7"/>
    <w:uiPriority w:val="99"/>
    <w:semiHidden/>
    <w:unhideWhenUsed/>
    <w:rsid w:val="00E26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F9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E263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E263F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263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E26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63F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A69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6945"/>
    <w:rPr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6A69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694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1728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kamen</cp:lastModifiedBy>
  <cp:revision>8</cp:revision>
  <cp:lastPrinted>2023-12-19T13:21:00Z</cp:lastPrinted>
  <dcterms:created xsi:type="dcterms:W3CDTF">2023-12-19T13:13:00Z</dcterms:created>
  <dcterms:modified xsi:type="dcterms:W3CDTF">2023-12-19T13:44:00Z</dcterms:modified>
</cp:coreProperties>
</file>