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1C" w:rsidRPr="00587AAE" w:rsidRDefault="0055541C" w:rsidP="0055541C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1C" w:rsidRPr="00A036A8" w:rsidRDefault="0055541C" w:rsidP="0055541C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АДМИНИСТРАЦИЯ УСТЬ-КУБИНСКОГО </w:t>
      </w: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</w:p>
    <w:p w:rsidR="0055541C" w:rsidRPr="00ED221C" w:rsidRDefault="0055541C" w:rsidP="0055541C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ПОСТАНОВЛЕНИЕ</w:t>
      </w:r>
    </w:p>
    <w:p w:rsidR="0055541C" w:rsidRPr="00A036A8" w:rsidRDefault="0055541C" w:rsidP="0055541C">
      <w:pPr>
        <w:jc w:val="center"/>
        <w:outlineLvl w:val="0"/>
        <w:rPr>
          <w:sz w:val="26"/>
          <w:szCs w:val="26"/>
        </w:rPr>
      </w:pPr>
    </w:p>
    <w:p w:rsidR="0055541C" w:rsidRDefault="0055541C" w:rsidP="0055541C">
      <w:pPr>
        <w:jc w:val="center"/>
        <w:outlineLvl w:val="0"/>
        <w:rPr>
          <w:sz w:val="26"/>
          <w:szCs w:val="26"/>
        </w:rPr>
      </w:pPr>
      <w:r w:rsidRPr="00A036A8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A036A8">
        <w:rPr>
          <w:sz w:val="26"/>
          <w:szCs w:val="26"/>
        </w:rPr>
        <w:t>Устье</w:t>
      </w:r>
    </w:p>
    <w:p w:rsidR="0055541C" w:rsidRPr="00A036A8" w:rsidRDefault="0055541C" w:rsidP="0055541C">
      <w:pPr>
        <w:jc w:val="center"/>
        <w:outlineLvl w:val="0"/>
        <w:rPr>
          <w:sz w:val="26"/>
          <w:szCs w:val="26"/>
        </w:rPr>
      </w:pPr>
    </w:p>
    <w:p w:rsidR="0055541C" w:rsidRDefault="0055541C" w:rsidP="0055541C">
      <w:pPr>
        <w:tabs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  № </w:t>
      </w:r>
    </w:p>
    <w:p w:rsidR="0055541C" w:rsidRDefault="0055541C" w:rsidP="0055541C">
      <w:pPr>
        <w:tabs>
          <w:tab w:val="left" w:pos="8505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541C" w:rsidRDefault="0055541C" w:rsidP="0055541C">
      <w:pPr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55541C" w:rsidRDefault="0055541C" w:rsidP="0055541C">
      <w:pPr>
        <w:ind w:right="-1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от 17 апреля 2023 года  № 651 «О</w:t>
      </w:r>
      <w:r w:rsidRPr="00A036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схеме размещения нестационарных торговых объектов</w:t>
      </w:r>
      <w:r>
        <w:rPr>
          <w:sz w:val="26"/>
          <w:szCs w:val="26"/>
        </w:rPr>
        <w:t>»</w:t>
      </w:r>
    </w:p>
    <w:p w:rsidR="0055541C" w:rsidRDefault="0055541C" w:rsidP="0055541C">
      <w:pPr>
        <w:rPr>
          <w:sz w:val="26"/>
          <w:szCs w:val="26"/>
        </w:rPr>
      </w:pPr>
    </w:p>
    <w:p w:rsidR="0055541C" w:rsidRPr="002B7FF2" w:rsidRDefault="0055541C" w:rsidP="0055541C">
      <w:pPr>
        <w:ind w:firstLine="708"/>
        <w:jc w:val="both"/>
        <w:rPr>
          <w:sz w:val="26"/>
          <w:szCs w:val="26"/>
        </w:rPr>
      </w:pPr>
      <w:proofErr w:type="gramStart"/>
      <w:r w:rsidRPr="002B7FF2">
        <w:rPr>
          <w:sz w:val="26"/>
          <w:szCs w:val="26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>
        <w:rPr>
          <w:color w:val="22272F"/>
          <w:sz w:val="26"/>
          <w:szCs w:val="26"/>
          <w:shd w:val="clear" w:color="auto" w:fill="FFFFFF"/>
        </w:rPr>
        <w:t>приказа Департамента экономического развития Вологодской области от 21 марта 2014 года № 74-О «</w:t>
      </w:r>
      <w:r w:rsidRPr="00845FC1">
        <w:rPr>
          <w:color w:val="22272F"/>
          <w:sz w:val="26"/>
          <w:szCs w:val="26"/>
          <w:shd w:val="clear" w:color="auto" w:fill="FFFFFF"/>
        </w:rPr>
        <w:t>О порядке разработки и утверждения органами местного самоуправления муниципальных образований области схемы размещения нестационарных торговых объектов на территории области"</w:t>
      </w:r>
      <w:r>
        <w:rPr>
          <w:color w:val="22272F"/>
          <w:sz w:val="26"/>
          <w:szCs w:val="26"/>
          <w:shd w:val="clear" w:color="auto" w:fill="FFFFFF"/>
        </w:rPr>
        <w:t xml:space="preserve">, </w:t>
      </w:r>
      <w:r w:rsidRPr="002B7FF2">
        <w:rPr>
          <w:sz w:val="26"/>
          <w:szCs w:val="26"/>
        </w:rPr>
        <w:t xml:space="preserve">ст. </w:t>
      </w:r>
      <w:r>
        <w:rPr>
          <w:sz w:val="26"/>
          <w:szCs w:val="26"/>
        </w:rPr>
        <w:t>42</w:t>
      </w:r>
      <w:r w:rsidRPr="002B7FF2">
        <w:rPr>
          <w:sz w:val="26"/>
          <w:szCs w:val="26"/>
        </w:rPr>
        <w:t xml:space="preserve"> Устава района администрация </w:t>
      </w:r>
      <w:r>
        <w:rPr>
          <w:sz w:val="26"/>
          <w:szCs w:val="26"/>
        </w:rPr>
        <w:t>округа</w:t>
      </w:r>
      <w:proofErr w:type="gramEnd"/>
    </w:p>
    <w:p w:rsidR="0055541C" w:rsidRDefault="0055541C" w:rsidP="0055541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ПОСТАНОВЛЯЕТ:</w:t>
      </w:r>
    </w:p>
    <w:p w:rsidR="0055541C" w:rsidRDefault="0055541C" w:rsidP="0055541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Внести в  Схему размещения нестационарных торговых объектов на территории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утвержденную </w:t>
      </w:r>
      <w:r>
        <w:rPr>
          <w:bCs/>
          <w:sz w:val="26"/>
          <w:szCs w:val="26"/>
        </w:rPr>
        <w:t>постановлением администрации округа от 17 апреля 2023 года № 651 «О</w:t>
      </w:r>
      <w:r w:rsidRPr="00A036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схеме размещения нестационарных торговых объектов</w:t>
      </w:r>
      <w:r>
        <w:rPr>
          <w:sz w:val="26"/>
          <w:szCs w:val="26"/>
        </w:rPr>
        <w:t>» следующие изменения:</w:t>
      </w:r>
    </w:p>
    <w:p w:rsidR="0055541C" w:rsidRDefault="0055541C" w:rsidP="0055541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Строку 56 изложить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425"/>
        <w:gridCol w:w="1134"/>
        <w:gridCol w:w="1515"/>
        <w:gridCol w:w="1712"/>
      </w:tblGrid>
      <w:tr w:rsidR="0055541C" w:rsidRPr="005B73CD" w:rsidTr="00DA279D">
        <w:tc>
          <w:tcPr>
            <w:tcW w:w="534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Устье</w:t>
            </w:r>
          </w:p>
        </w:tc>
        <w:tc>
          <w:tcPr>
            <w:tcW w:w="1268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51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кадастровым номером</w:t>
            </w:r>
          </w:p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35:11:0403003:438</w:t>
            </w:r>
          </w:p>
        </w:tc>
        <w:tc>
          <w:tcPr>
            <w:tcW w:w="425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515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 xml:space="preserve">Торговля  </w:t>
            </w:r>
            <w:proofErr w:type="spellStart"/>
            <w:r w:rsidRPr="002D2ADA">
              <w:rPr>
                <w:sz w:val="18"/>
                <w:szCs w:val="18"/>
              </w:rPr>
              <w:t>продовольствен-ными</w:t>
            </w:r>
            <w:proofErr w:type="spellEnd"/>
            <w:r w:rsidRPr="002D2ADA">
              <w:rPr>
                <w:sz w:val="18"/>
                <w:szCs w:val="18"/>
              </w:rPr>
              <w:t xml:space="preserve">  и промышлен</w:t>
            </w:r>
            <w:r>
              <w:rPr>
                <w:sz w:val="18"/>
                <w:szCs w:val="18"/>
              </w:rPr>
              <w:t>-</w:t>
            </w:r>
            <w:r w:rsidRPr="002D2ADA">
              <w:rPr>
                <w:sz w:val="18"/>
                <w:szCs w:val="18"/>
              </w:rPr>
              <w:t xml:space="preserve">ными товарами  </w:t>
            </w:r>
          </w:p>
        </w:tc>
        <w:tc>
          <w:tcPr>
            <w:tcW w:w="1712" w:type="dxa"/>
          </w:tcPr>
          <w:p w:rsidR="0055541C" w:rsidRDefault="0055541C" w:rsidP="00DA279D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>Субъекты малого</w:t>
            </w:r>
          </w:p>
          <w:p w:rsidR="0055541C" w:rsidRPr="002D2ADA" w:rsidRDefault="0055541C" w:rsidP="00DA279D">
            <w:pPr>
              <w:rPr>
                <w:sz w:val="18"/>
                <w:szCs w:val="18"/>
              </w:rPr>
            </w:pPr>
            <w:r w:rsidRPr="002D2ADA">
              <w:rPr>
                <w:sz w:val="18"/>
                <w:szCs w:val="18"/>
              </w:rPr>
              <w:t xml:space="preserve"> и среднего предпринимательства</w:t>
            </w:r>
            <w:r>
              <w:rPr>
                <w:sz w:val="18"/>
                <w:szCs w:val="18"/>
              </w:rPr>
              <w:t>, лица применяющие налог на профессиональный доход (</w:t>
            </w:r>
            <w:proofErr w:type="spellStart"/>
            <w:r>
              <w:rPr>
                <w:sz w:val="18"/>
                <w:szCs w:val="18"/>
              </w:rPr>
              <w:t>самозанятые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55541C" w:rsidRDefault="0055541C" w:rsidP="0055541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строкой 60 следующего содержания: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50"/>
        <w:gridCol w:w="1268"/>
        <w:gridCol w:w="1851"/>
        <w:gridCol w:w="425"/>
        <w:gridCol w:w="567"/>
        <w:gridCol w:w="992"/>
        <w:gridCol w:w="1515"/>
        <w:gridCol w:w="1712"/>
      </w:tblGrid>
      <w:tr w:rsidR="0055541C" w:rsidRPr="005B73CD" w:rsidTr="00DA279D">
        <w:tc>
          <w:tcPr>
            <w:tcW w:w="534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55541C" w:rsidRPr="005B73CD" w:rsidRDefault="0055541C" w:rsidP="00DA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нестационарных объектов</w:t>
            </w:r>
          </w:p>
        </w:tc>
        <w:tc>
          <w:tcPr>
            <w:tcW w:w="1268" w:type="dxa"/>
          </w:tcPr>
          <w:p w:rsidR="0055541C" w:rsidRPr="005B73CD" w:rsidRDefault="0055541C" w:rsidP="00DA279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541C" w:rsidRDefault="0055541C" w:rsidP="00DA279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5541C" w:rsidRPr="00AE2B3B" w:rsidRDefault="0055541C" w:rsidP="00DA279D">
            <w:pPr>
              <w:rPr>
                <w:sz w:val="20"/>
                <w:szCs w:val="20"/>
                <w:highlight w:val="yellow"/>
              </w:rPr>
            </w:pPr>
            <w:r w:rsidRPr="00DE2DF6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55541C" w:rsidRPr="002D2ADA" w:rsidRDefault="0055541C" w:rsidP="00DA2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:rsidR="0055541C" w:rsidRPr="002D2ADA" w:rsidRDefault="0055541C" w:rsidP="00DA279D">
            <w:pPr>
              <w:rPr>
                <w:sz w:val="18"/>
                <w:szCs w:val="18"/>
              </w:rPr>
            </w:pPr>
          </w:p>
        </w:tc>
      </w:tr>
    </w:tbl>
    <w:p w:rsidR="0055541C" w:rsidRDefault="0055541C" w:rsidP="0055541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55541C" w:rsidRPr="006B0086" w:rsidRDefault="0055541C" w:rsidP="0055541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5541C" w:rsidRPr="007937E6" w:rsidTr="0055541C">
        <w:tc>
          <w:tcPr>
            <w:tcW w:w="9571" w:type="dxa"/>
          </w:tcPr>
          <w:p w:rsidR="0055541C" w:rsidRPr="007937E6" w:rsidRDefault="0055541C" w:rsidP="00DA2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7937E6">
              <w:rPr>
                <w:sz w:val="26"/>
                <w:szCs w:val="26"/>
              </w:rPr>
              <w:t xml:space="preserve"> округа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И.В. Быков                                 </w:t>
            </w:r>
          </w:p>
        </w:tc>
      </w:tr>
    </w:tbl>
    <w:p w:rsidR="00D87163" w:rsidRDefault="00D87163" w:rsidP="0055541C">
      <w:pPr>
        <w:jc w:val="center"/>
      </w:pPr>
    </w:p>
    <w:sectPr w:rsidR="00D87163" w:rsidSect="00025800">
      <w:headerReference w:type="default" r:id="rId5"/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55541C">
    <w:pPr>
      <w:pStyle w:val="a4"/>
      <w:jc w:val="center"/>
    </w:pPr>
  </w:p>
  <w:p w:rsidR="007416DC" w:rsidRDefault="005554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541C"/>
    <w:rsid w:val="0055541C"/>
    <w:rsid w:val="00D8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1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5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554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55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54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2023-11-16T06:16:00Z</dcterms:created>
  <dcterms:modified xsi:type="dcterms:W3CDTF">2023-11-16T06:18:00Z</dcterms:modified>
</cp:coreProperties>
</file>