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D1" w:rsidRDefault="006F5CD1" w:rsidP="006F5CD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D1" w:rsidRDefault="006F5CD1" w:rsidP="006F5CD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6F5CD1" w:rsidRDefault="006F5CD1" w:rsidP="006F5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F5CD1" w:rsidRPr="00091B36" w:rsidRDefault="006F5CD1" w:rsidP="006F5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F5CD1" w:rsidRDefault="006F5CD1" w:rsidP="006F5CD1">
      <w:pPr>
        <w:jc w:val="center"/>
        <w:rPr>
          <w:b/>
          <w:sz w:val="26"/>
          <w:szCs w:val="26"/>
        </w:rPr>
      </w:pPr>
    </w:p>
    <w:p w:rsidR="006F5CD1" w:rsidRDefault="006F5CD1" w:rsidP="006F5C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5CD1" w:rsidRDefault="006F5CD1" w:rsidP="006F5CD1">
      <w:pPr>
        <w:jc w:val="center"/>
        <w:rPr>
          <w:b/>
          <w:sz w:val="26"/>
          <w:szCs w:val="26"/>
        </w:rPr>
      </w:pPr>
    </w:p>
    <w:p w:rsidR="006F5CD1" w:rsidRDefault="006F5CD1" w:rsidP="006F5C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F5CD1" w:rsidRDefault="006F5CD1" w:rsidP="006F5CD1">
      <w:pPr>
        <w:jc w:val="center"/>
        <w:rPr>
          <w:bCs/>
          <w:sz w:val="26"/>
          <w:szCs w:val="26"/>
        </w:rPr>
      </w:pPr>
    </w:p>
    <w:p w:rsidR="006F5CD1" w:rsidRPr="003A4A5C" w:rsidRDefault="006F5CD1" w:rsidP="006F5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Pr="003A4A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 xml:space="preserve">             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</w:t>
      </w:r>
      <w:r w:rsidRPr="003A4A5C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 xml:space="preserve"> </w:t>
      </w:r>
    </w:p>
    <w:p w:rsidR="006F5CD1" w:rsidRDefault="006F5CD1" w:rsidP="006F5CD1">
      <w:pPr>
        <w:jc w:val="both"/>
        <w:rPr>
          <w:bCs/>
          <w:sz w:val="26"/>
          <w:szCs w:val="26"/>
        </w:rPr>
      </w:pPr>
    </w:p>
    <w:p w:rsidR="006F5CD1" w:rsidRDefault="006F5CD1" w:rsidP="006F5C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марта 2023 года № 382 «Об утверждении административного регламента предоставления муниципальной услуги по выдаче разрешения на ввод объекта в эксплуатацию»</w:t>
      </w:r>
    </w:p>
    <w:p w:rsidR="006F5CD1" w:rsidRDefault="006F5CD1" w:rsidP="006F5CD1">
      <w:pPr>
        <w:jc w:val="center"/>
        <w:rPr>
          <w:bCs/>
          <w:sz w:val="26"/>
          <w:szCs w:val="26"/>
        </w:rPr>
      </w:pPr>
    </w:p>
    <w:p w:rsidR="006F5CD1" w:rsidRDefault="006F5CD1" w:rsidP="006F5C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3E077E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 xml:space="preserve"> законом от 19 декабря 2022</w:t>
      </w:r>
      <w:r w:rsidRPr="003E077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541</w:t>
      </w:r>
      <w:r w:rsidRPr="003E077E">
        <w:rPr>
          <w:sz w:val="26"/>
          <w:szCs w:val="26"/>
        </w:rPr>
        <w:t xml:space="preserve">-ФЗ </w:t>
      </w:r>
      <w:r>
        <w:rPr>
          <w:sz w:val="26"/>
          <w:szCs w:val="26"/>
        </w:rPr>
        <w:t>«</w:t>
      </w:r>
      <w:r w:rsidRPr="00AF11F7">
        <w:rPr>
          <w:sz w:val="26"/>
          <w:szCs w:val="26"/>
        </w:rPr>
        <w:t xml:space="preserve">О внесении изменений в Градостроительный кодекс Российской Федерации и </w:t>
      </w:r>
      <w:r w:rsidRPr="004B06EB">
        <w:rPr>
          <w:sz w:val="26"/>
          <w:szCs w:val="26"/>
        </w:rPr>
        <w:t xml:space="preserve"> статью 18.1 Федеральног</w:t>
      </w:r>
      <w:r>
        <w:rPr>
          <w:sz w:val="26"/>
          <w:szCs w:val="26"/>
        </w:rPr>
        <w:t xml:space="preserve">о закона "О защите конкуренции", ст. 42 Устава округа </w:t>
      </w:r>
      <w:r>
        <w:rPr>
          <w:bCs/>
          <w:sz w:val="26"/>
          <w:szCs w:val="26"/>
        </w:rPr>
        <w:t>администрация округа</w:t>
      </w:r>
    </w:p>
    <w:p w:rsidR="006F5CD1" w:rsidRDefault="006F5CD1" w:rsidP="006F5CD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F5CD1" w:rsidRDefault="006F5CD1" w:rsidP="006F5CD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AD2B93">
        <w:rPr>
          <w:bCs/>
          <w:sz w:val="26"/>
          <w:szCs w:val="26"/>
        </w:rPr>
        <w:t>Внести в административный регламент предоставления муниципальной услуги по</w:t>
      </w:r>
      <w:r w:rsidRPr="00AD2B93">
        <w:rPr>
          <w:sz w:val="26"/>
          <w:szCs w:val="26"/>
        </w:rPr>
        <w:t xml:space="preserve"> </w:t>
      </w:r>
      <w:r>
        <w:rPr>
          <w:sz w:val="26"/>
          <w:szCs w:val="26"/>
        </w:rPr>
        <w:t>выдаче разрешения на ввод объекта в эксплуатацию</w:t>
      </w:r>
      <w:r w:rsidRPr="00AD2B93">
        <w:rPr>
          <w:bCs/>
          <w:sz w:val="26"/>
          <w:szCs w:val="26"/>
        </w:rPr>
        <w:t xml:space="preserve">, утвержденный постановлением администрации </w:t>
      </w:r>
      <w:r>
        <w:rPr>
          <w:bCs/>
          <w:sz w:val="26"/>
          <w:szCs w:val="26"/>
        </w:rPr>
        <w:t>округа</w:t>
      </w:r>
      <w:r w:rsidRPr="00AD2B93">
        <w:rPr>
          <w:bCs/>
          <w:sz w:val="26"/>
          <w:szCs w:val="26"/>
        </w:rPr>
        <w:t xml:space="preserve"> </w:t>
      </w:r>
      <w:r w:rsidRPr="00AD2B93">
        <w:rPr>
          <w:sz w:val="26"/>
          <w:szCs w:val="26"/>
        </w:rPr>
        <w:t xml:space="preserve">от </w:t>
      </w:r>
      <w:r>
        <w:rPr>
          <w:sz w:val="26"/>
          <w:szCs w:val="26"/>
        </w:rPr>
        <w:t>6 марта 2023 года № 382</w:t>
      </w:r>
      <w:r w:rsidRPr="00AD2B93">
        <w:rPr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по</w:t>
      </w:r>
      <w:r w:rsidRPr="00AD2B93">
        <w:rPr>
          <w:sz w:val="26"/>
          <w:szCs w:val="26"/>
        </w:rPr>
        <w:t xml:space="preserve"> выдаче разрешения</w:t>
      </w:r>
      <w:r w:rsidRPr="005053BD">
        <w:rPr>
          <w:sz w:val="26"/>
          <w:szCs w:val="26"/>
        </w:rPr>
        <w:t xml:space="preserve"> </w:t>
      </w:r>
      <w:r w:rsidRPr="003E077E">
        <w:rPr>
          <w:sz w:val="26"/>
          <w:szCs w:val="26"/>
        </w:rPr>
        <w:t>на ввод объекта в эксплуатацию</w:t>
      </w:r>
      <w:r>
        <w:rPr>
          <w:sz w:val="26"/>
          <w:szCs w:val="26"/>
        </w:rPr>
        <w:t>»</w:t>
      </w:r>
      <w:r w:rsidRPr="00AD2B93">
        <w:rPr>
          <w:bCs/>
          <w:sz w:val="26"/>
          <w:szCs w:val="26"/>
        </w:rPr>
        <w:t>, следующие изменения:</w:t>
      </w:r>
    </w:p>
    <w:p w:rsidR="006F5CD1" w:rsidRDefault="006F5CD1" w:rsidP="006F5CD1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3.3.7 дополнить абзацем 5 следующего содержания:</w:t>
      </w:r>
    </w:p>
    <w:p w:rsidR="006F5CD1" w:rsidRDefault="006F5CD1" w:rsidP="006F5CD1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«До выдачи разрешения на ввод объекта в эксплуатацию должностное лицо, ответственное за предоставление муниципальной услуги,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тайну».</w:t>
      </w:r>
    </w:p>
    <w:p w:rsidR="006F5CD1" w:rsidRDefault="006F5CD1" w:rsidP="006F5CD1">
      <w:pPr>
        <w:pStyle w:val="a3"/>
        <w:tabs>
          <w:tab w:val="left" w:pos="-7797"/>
          <w:tab w:val="left" w:pos="1134"/>
        </w:tabs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Пункт 3.6.6 дополнить абзацем 4 следующего содержания: </w:t>
      </w:r>
    </w:p>
    <w:p w:rsidR="006F5CD1" w:rsidRDefault="006F5CD1" w:rsidP="006F5CD1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«До выдачи разрешения на ввод объекта в эксплуатацию должностное лицо, ответственное за предоставление муниципальной услуги, обеспечивает включение сведений о таком разрешении в государственную информационную систему обеспечения градостроительной деятельности Вологодской области,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тайну».</w:t>
      </w:r>
    </w:p>
    <w:p w:rsidR="006F5CD1" w:rsidRPr="001D7546" w:rsidRDefault="006F5CD1" w:rsidP="006F5CD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D7546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F5CD1" w:rsidRDefault="006F5CD1" w:rsidP="006F5CD1">
      <w:pPr>
        <w:jc w:val="both"/>
        <w:rPr>
          <w:bCs/>
          <w:sz w:val="26"/>
          <w:szCs w:val="26"/>
        </w:rPr>
      </w:pPr>
    </w:p>
    <w:p w:rsidR="006F5CD1" w:rsidRDefault="006F5CD1" w:rsidP="006F5CD1">
      <w:pPr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5CD1" w:rsidTr="006F5CD1">
        <w:tc>
          <w:tcPr>
            <w:tcW w:w="4785" w:type="dxa"/>
          </w:tcPr>
          <w:p w:rsidR="006F5CD1" w:rsidRDefault="006F5CD1" w:rsidP="001B7F9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округа                                                                     </w:t>
            </w:r>
          </w:p>
        </w:tc>
        <w:tc>
          <w:tcPr>
            <w:tcW w:w="4786" w:type="dxa"/>
          </w:tcPr>
          <w:p w:rsidR="006F5CD1" w:rsidRDefault="006F5CD1" w:rsidP="006F5CD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                                   </w:t>
            </w:r>
          </w:p>
        </w:tc>
      </w:tr>
    </w:tbl>
    <w:p w:rsidR="006F5CD1" w:rsidRPr="00037424" w:rsidRDefault="006F5CD1" w:rsidP="006F5CD1">
      <w:pPr>
        <w:jc w:val="both"/>
        <w:rPr>
          <w:bCs/>
          <w:sz w:val="26"/>
          <w:szCs w:val="26"/>
        </w:rPr>
      </w:pPr>
    </w:p>
    <w:p w:rsidR="006F5CD1" w:rsidRDefault="006F5CD1" w:rsidP="006F5CD1"/>
    <w:sectPr w:rsidR="006F5CD1" w:rsidSect="006F5C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CD1"/>
    <w:rsid w:val="006F5CD1"/>
    <w:rsid w:val="00C7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D1"/>
    <w:pPr>
      <w:ind w:left="720"/>
      <w:contextualSpacing/>
    </w:pPr>
  </w:style>
  <w:style w:type="table" w:styleId="a4">
    <w:name w:val="Table Grid"/>
    <w:basedOn w:val="a1"/>
    <w:uiPriority w:val="59"/>
    <w:rsid w:val="006F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2023-11-08T07:29:00Z</dcterms:created>
  <dcterms:modified xsi:type="dcterms:W3CDTF">2023-11-08T07:33:00Z</dcterms:modified>
</cp:coreProperties>
</file>