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AF" w:rsidRDefault="00D27AAF" w:rsidP="00D27A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" cy="7169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AF" w:rsidRDefault="00D27AAF" w:rsidP="00D27AA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УСТЬ-КУБИНСКОГО 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27AAF" w:rsidRPr="00D27AAF" w:rsidRDefault="00D27AAF" w:rsidP="00D27AA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                                                                                                                             №</w:t>
      </w:r>
    </w:p>
    <w:p w:rsidR="00D27AAF" w:rsidRDefault="00D27AAF" w:rsidP="00D27AAF">
      <w:pPr>
        <w:pStyle w:val="ConsPlusNormal"/>
        <w:jc w:val="center"/>
        <w:rPr>
          <w:bCs/>
          <w:sz w:val="26"/>
          <w:szCs w:val="26"/>
        </w:rPr>
      </w:pP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</w:t>
      </w:r>
      <w:r w:rsidR="0052491A">
        <w:rPr>
          <w:rFonts w:ascii="Times New Roman" w:hAnsi="Times New Roman" w:cs="Times New Roman"/>
          <w:bCs/>
          <w:sz w:val="26"/>
          <w:szCs w:val="26"/>
        </w:rPr>
        <w:t>истрации округа  от 9 января 2023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 № 21 «Об утверждении Положения об  отделе обеспечения деятельности  и кадровой работы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</w:t>
      </w:r>
    </w:p>
    <w:p w:rsidR="00D27AAF" w:rsidRDefault="00D27AAF" w:rsidP="00D27AAF">
      <w:pPr>
        <w:pStyle w:val="ConsPlusNormal"/>
        <w:jc w:val="center"/>
        <w:rPr>
          <w:bCs/>
          <w:sz w:val="26"/>
          <w:szCs w:val="26"/>
        </w:rPr>
      </w:pP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 с  Федеральным законом  от 12 декабря 2023 года № 594-ФЗ  «О внесении изменений в статью 12 Федерального закона «О системе государственной службы Российской Федерации»,  ст. 42 Устава округа администрация округа</w:t>
      </w:r>
    </w:p>
    <w:p w:rsidR="00D27AAF" w:rsidRDefault="00D27AAF" w:rsidP="00D27AA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Пункт 3.6 Положения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  отделе обеспечения деятельности  и кадровой работы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утвержденного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округа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9 января 2203 года № 21 «Об утверждении Положения об  отделе обеспечения деятельности  и кадровой работы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 дополнить подпунктом 3.6.10 следующего содержания:</w:t>
      </w: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«3.6.10  Проведение проверок сведений, содержащихся в анкете, при поступлении граждан на муниципальную службу».</w:t>
      </w: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</w:t>
      </w:r>
      <w:r w:rsidR="00277DD1">
        <w:rPr>
          <w:rFonts w:ascii="Times New Roman" w:hAnsi="Times New Roman" w:cs="Times New Roman"/>
          <w:bCs/>
          <w:sz w:val="26"/>
          <w:szCs w:val="26"/>
        </w:rPr>
        <w:t>ет в силу со дня его официального опубликования.</w:t>
      </w: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7DD1" w:rsidRDefault="00277DD1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7AAF" w:rsidRDefault="00D27AAF" w:rsidP="00D27AA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округа                                                                                            </w:t>
      </w:r>
      <w:r w:rsidR="00277DD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И.В.</w:t>
      </w:r>
      <w:r w:rsidR="00277DD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Быков </w:t>
      </w:r>
    </w:p>
    <w:p w:rsidR="001C49D2" w:rsidRDefault="001C49D2"/>
    <w:sectPr w:rsidR="001C49D2" w:rsidSect="00F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AAF"/>
    <w:rsid w:val="001C49D2"/>
    <w:rsid w:val="00277DD1"/>
    <w:rsid w:val="0052491A"/>
    <w:rsid w:val="00D2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2024-03-25T07:19:00Z</cp:lastPrinted>
  <dcterms:created xsi:type="dcterms:W3CDTF">2024-03-25T07:14:00Z</dcterms:created>
  <dcterms:modified xsi:type="dcterms:W3CDTF">2024-03-25T07:20:00Z</dcterms:modified>
</cp:coreProperties>
</file>