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F5" w:rsidRPr="008A4B3C" w:rsidRDefault="00212CF5" w:rsidP="00212CF5">
      <w:pPr>
        <w:jc w:val="center"/>
        <w:rPr>
          <w:b/>
          <w:sz w:val="26"/>
          <w:szCs w:val="26"/>
        </w:rPr>
      </w:pPr>
      <w:r w:rsidRPr="008A4B3C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F5" w:rsidRPr="008A4B3C" w:rsidRDefault="00212CF5" w:rsidP="00212C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с. Устье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от ______________                                                                                           №                                                                                                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О внесении изменений в постано</w:t>
      </w:r>
      <w:r w:rsidR="00BE099A">
        <w:rPr>
          <w:rFonts w:ascii="Times New Roman" w:hAnsi="Times New Roman" w:cs="Times New Roman"/>
          <w:sz w:val="26"/>
          <w:szCs w:val="26"/>
        </w:rPr>
        <w:t xml:space="preserve">вление администрации округа от </w:t>
      </w:r>
      <w:r w:rsidRPr="008A4B3C">
        <w:rPr>
          <w:rFonts w:ascii="Times New Roman" w:hAnsi="Times New Roman" w:cs="Times New Roman"/>
          <w:sz w:val="26"/>
          <w:szCs w:val="26"/>
        </w:rPr>
        <w:t xml:space="preserve">7 октября 2024 года № 1594 «Об утверждении муниципальной программы «Дорожная сеть и транспортное обслуживание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В соответствии  с постановлением администрации  округа от 31 мая 2024 года № 865 «О порядке  разработки, реализации и оценки эффективности муниципальных программ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округа», постановлением  администрации  округа от 14 июня 2024 года № 924 «Об утверждении перечня муниципальных программ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округа», со ст. 42 Устава округа администрация округа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B3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12CF5" w:rsidRPr="008A4B3C" w:rsidRDefault="00212CF5" w:rsidP="00212C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«Дорожная сеть и транспортное обслуживание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округа», утвержденную постанов</w:t>
      </w:r>
      <w:r w:rsidR="00DE29BA">
        <w:rPr>
          <w:rFonts w:ascii="Times New Roman" w:hAnsi="Times New Roman" w:cs="Times New Roman"/>
          <w:sz w:val="26"/>
          <w:szCs w:val="26"/>
        </w:rPr>
        <w:t xml:space="preserve">лением администрации округа от </w:t>
      </w:r>
      <w:r w:rsidRPr="008A4B3C">
        <w:rPr>
          <w:rFonts w:ascii="Times New Roman" w:hAnsi="Times New Roman" w:cs="Times New Roman"/>
          <w:sz w:val="26"/>
          <w:szCs w:val="26"/>
        </w:rPr>
        <w:t xml:space="preserve">7 октября 2024 года № 1594 «Об утверждении муниципальной программы «Дорожная сеть и транспортное обслуживание </w:t>
      </w:r>
      <w:proofErr w:type="spellStart"/>
      <w:r w:rsidRPr="008A4B3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A4B3C">
        <w:rPr>
          <w:rFonts w:ascii="Times New Roman" w:hAnsi="Times New Roman" w:cs="Times New Roman"/>
          <w:sz w:val="26"/>
          <w:szCs w:val="26"/>
        </w:rPr>
        <w:t xml:space="preserve"> муниципального округа», следующие изменения: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  1.1.</w:t>
      </w:r>
      <w:r w:rsidRPr="008A4B3C"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Строк</w:t>
      </w:r>
      <w:r w:rsidR="00DE29BA">
        <w:rPr>
          <w:rFonts w:ascii="Times New Roman" w:hAnsi="Times New Roman" w:cs="Times New Roman"/>
          <w:sz w:val="26"/>
          <w:szCs w:val="26"/>
        </w:rPr>
        <w:t>и 1.3</w:t>
      </w:r>
      <w:r w:rsidRPr="008A4B3C">
        <w:rPr>
          <w:rFonts w:ascii="Times New Roman" w:hAnsi="Times New Roman" w:cs="Times New Roman"/>
          <w:sz w:val="26"/>
          <w:szCs w:val="26"/>
        </w:rPr>
        <w:t>,   2.1  раздела 2. «Показатели муниципальной программы (комплексной муниципальной программы)»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482"/>
        <w:gridCol w:w="1759"/>
        <w:gridCol w:w="463"/>
        <w:gridCol w:w="416"/>
        <w:gridCol w:w="705"/>
        <w:gridCol w:w="572"/>
        <w:gridCol w:w="616"/>
        <w:gridCol w:w="616"/>
        <w:gridCol w:w="616"/>
        <w:gridCol w:w="1485"/>
        <w:gridCol w:w="305"/>
        <w:gridCol w:w="1535"/>
      </w:tblGrid>
      <w:tr w:rsidR="00212CF5" w:rsidRPr="008A4B3C" w:rsidTr="00BE099A">
        <w:tc>
          <w:tcPr>
            <w:tcW w:w="482" w:type="dxa"/>
          </w:tcPr>
          <w:p w:rsidR="00212CF5" w:rsidRPr="008A4B3C" w:rsidRDefault="00212CF5" w:rsidP="00BE099A">
            <w:r w:rsidRPr="008A4B3C">
              <w:t>1.3.</w:t>
            </w:r>
          </w:p>
        </w:tc>
        <w:tc>
          <w:tcPr>
            <w:tcW w:w="1759" w:type="dxa"/>
          </w:tcPr>
          <w:p w:rsidR="00212CF5" w:rsidRPr="008A4B3C" w:rsidRDefault="00212CF5" w:rsidP="00BE099A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(п.м.), поддерживаемых в надлежащем техническом состоянии</w:t>
            </w:r>
          </w:p>
        </w:tc>
        <w:tc>
          <w:tcPr>
            <w:tcW w:w="463" w:type="dxa"/>
          </w:tcPr>
          <w:p w:rsidR="00212CF5" w:rsidRPr="008A4B3C" w:rsidRDefault="00212CF5" w:rsidP="00BE099A">
            <w:r w:rsidRPr="008A4B3C">
              <w:t>ГП ВО</w:t>
            </w:r>
          </w:p>
        </w:tc>
        <w:tc>
          <w:tcPr>
            <w:tcW w:w="416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705" w:type="dxa"/>
          </w:tcPr>
          <w:p w:rsidR="00212CF5" w:rsidRPr="008A4B3C" w:rsidRDefault="00212CF5" w:rsidP="00BE099A">
            <w:r w:rsidRPr="008A4B3C">
              <w:t>229,06</w:t>
            </w:r>
          </w:p>
        </w:tc>
        <w:tc>
          <w:tcPr>
            <w:tcW w:w="572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1485" w:type="dxa"/>
          </w:tcPr>
          <w:p w:rsidR="00212CF5" w:rsidRPr="008A4B3C" w:rsidRDefault="00212CF5" w:rsidP="00BE099A">
            <w:r w:rsidRPr="008A4B3C">
              <w:t xml:space="preserve">Отдел </w:t>
            </w:r>
            <w:proofErr w:type="spellStart"/>
            <w:proofErr w:type="gramStart"/>
            <w:r w:rsidRPr="008A4B3C">
              <w:t>коммуналь</w:t>
            </w:r>
            <w:r w:rsidR="00DE29BA">
              <w:t>-</w:t>
            </w:r>
            <w:r w:rsidRPr="008A4B3C">
              <w:t>ной</w:t>
            </w:r>
            <w:proofErr w:type="spellEnd"/>
            <w:proofErr w:type="gramEnd"/>
            <w:r w:rsidRPr="008A4B3C">
              <w:t xml:space="preserve"> </w:t>
            </w:r>
            <w:proofErr w:type="spellStart"/>
            <w:r w:rsidRPr="008A4B3C">
              <w:t>инфраструк</w:t>
            </w:r>
            <w:r w:rsidR="00DE29BA">
              <w:t>-</w:t>
            </w:r>
            <w:r w:rsidRPr="008A4B3C">
              <w:t>туры</w:t>
            </w:r>
            <w:proofErr w:type="spellEnd"/>
            <w:r w:rsidRPr="008A4B3C">
              <w:t xml:space="preserve"> </w:t>
            </w:r>
            <w:proofErr w:type="spellStart"/>
            <w:r w:rsidRPr="008A4B3C">
              <w:t>администра</w:t>
            </w:r>
            <w:r w:rsidR="00DE29BA">
              <w:t>-</w:t>
            </w:r>
            <w:r w:rsidRPr="008A4B3C">
              <w:t>ции</w:t>
            </w:r>
            <w:proofErr w:type="spellEnd"/>
            <w:r w:rsidRPr="008A4B3C">
              <w:t xml:space="preserve"> округа</w:t>
            </w:r>
          </w:p>
        </w:tc>
        <w:tc>
          <w:tcPr>
            <w:tcW w:w="305" w:type="dxa"/>
          </w:tcPr>
          <w:p w:rsidR="00212CF5" w:rsidRPr="008A4B3C" w:rsidRDefault="00212CF5" w:rsidP="00BE099A">
            <w:r w:rsidRPr="008A4B3C">
              <w:t>3</w:t>
            </w:r>
          </w:p>
        </w:tc>
        <w:tc>
          <w:tcPr>
            <w:tcW w:w="1535" w:type="dxa"/>
          </w:tcPr>
          <w:p w:rsidR="00212CF5" w:rsidRPr="008A4B3C" w:rsidRDefault="00212CF5" w:rsidP="00BE099A">
            <w:r w:rsidRPr="008A4B3C">
              <w:t>подпрограмма «Автомобильные дороги» государственной программы Вологодской области «Дорожная сеть и транспортное обслуживание в 2021-2025 годах»</w:t>
            </w:r>
          </w:p>
        </w:tc>
      </w:tr>
      <w:tr w:rsidR="00212CF5" w:rsidRPr="008A4B3C" w:rsidTr="00BE099A">
        <w:tc>
          <w:tcPr>
            <w:tcW w:w="482" w:type="dxa"/>
          </w:tcPr>
          <w:p w:rsidR="00212CF5" w:rsidRPr="008A4B3C" w:rsidRDefault="00212CF5" w:rsidP="00BE099A">
            <w:r w:rsidRPr="008A4B3C">
              <w:t>2.1.</w:t>
            </w:r>
          </w:p>
        </w:tc>
        <w:tc>
          <w:tcPr>
            <w:tcW w:w="1759" w:type="dxa"/>
          </w:tcPr>
          <w:p w:rsidR="00212CF5" w:rsidRPr="008A4B3C" w:rsidRDefault="00212CF5" w:rsidP="00BE099A">
            <w:r w:rsidRPr="008A4B3C">
              <w:t xml:space="preserve">Ввод отремонтированных автомобильных </w:t>
            </w:r>
            <w:r w:rsidRPr="008A4B3C">
              <w:lastRenderedPageBreak/>
              <w:t>дорог общего пользования местного значения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463" w:type="dxa"/>
          </w:tcPr>
          <w:p w:rsidR="00212CF5" w:rsidRPr="008A4B3C" w:rsidRDefault="00212CF5" w:rsidP="00BE099A">
            <w:r w:rsidRPr="008A4B3C">
              <w:lastRenderedPageBreak/>
              <w:t>ГП ВО</w:t>
            </w:r>
          </w:p>
        </w:tc>
        <w:tc>
          <w:tcPr>
            <w:tcW w:w="416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705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572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0,58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616" w:type="dxa"/>
          </w:tcPr>
          <w:p w:rsidR="00212CF5" w:rsidRPr="008A4B3C" w:rsidRDefault="00212CF5" w:rsidP="00BE099A">
            <w:r w:rsidRPr="008A4B3C">
              <w:t>0,49</w:t>
            </w:r>
          </w:p>
        </w:tc>
        <w:tc>
          <w:tcPr>
            <w:tcW w:w="1485" w:type="dxa"/>
          </w:tcPr>
          <w:p w:rsidR="00212CF5" w:rsidRPr="008A4B3C" w:rsidRDefault="00212CF5" w:rsidP="00BE099A">
            <w:r w:rsidRPr="008A4B3C">
              <w:t>Отдел коммунальной инфраструкт</w:t>
            </w:r>
            <w:r w:rsidRPr="008A4B3C">
              <w:lastRenderedPageBreak/>
              <w:t>уры администрации округа</w:t>
            </w:r>
          </w:p>
        </w:tc>
        <w:tc>
          <w:tcPr>
            <w:tcW w:w="305" w:type="dxa"/>
          </w:tcPr>
          <w:p w:rsidR="00212CF5" w:rsidRPr="008A4B3C" w:rsidRDefault="00212CF5" w:rsidP="00BE099A">
            <w:r w:rsidRPr="008A4B3C">
              <w:lastRenderedPageBreak/>
              <w:t>3</w:t>
            </w:r>
          </w:p>
        </w:tc>
        <w:tc>
          <w:tcPr>
            <w:tcW w:w="1535" w:type="dxa"/>
          </w:tcPr>
          <w:p w:rsidR="00212CF5" w:rsidRPr="008A4B3C" w:rsidRDefault="00212CF5" w:rsidP="00BE099A">
            <w:r w:rsidRPr="008A4B3C">
              <w:t xml:space="preserve">подпрограмма «Автомобильные дороги» </w:t>
            </w:r>
            <w:r w:rsidRPr="008A4B3C">
              <w:lastRenderedPageBreak/>
              <w:t>государственной программы Вологодской области «Дорожная сеть и транспортное обслуживание в 2021-2025 годах»</w:t>
            </w:r>
          </w:p>
        </w:tc>
      </w:tr>
    </w:tbl>
    <w:p w:rsidR="00212CF5" w:rsidRPr="008A4B3C" w:rsidRDefault="00212CF5" w:rsidP="00212CF5">
      <w:pPr>
        <w:jc w:val="both"/>
        <w:rPr>
          <w:rFonts w:eastAsiaTheme="minorEastAsia"/>
          <w:sz w:val="26"/>
          <w:szCs w:val="26"/>
        </w:rPr>
      </w:pPr>
      <w:r w:rsidRPr="008A4B3C">
        <w:rPr>
          <w:sz w:val="26"/>
          <w:szCs w:val="26"/>
        </w:rPr>
        <w:lastRenderedPageBreak/>
        <w:t xml:space="preserve">         1.2. таблицу </w:t>
      </w:r>
      <w:r w:rsidR="00DE29BA">
        <w:rPr>
          <w:rFonts w:eastAsiaTheme="minorEastAsia"/>
          <w:sz w:val="26"/>
          <w:szCs w:val="26"/>
        </w:rPr>
        <w:t>4</w:t>
      </w:r>
      <w:r w:rsidRPr="008A4B3C">
        <w:rPr>
          <w:rFonts w:eastAsiaTheme="minorEastAsia"/>
          <w:sz w:val="26"/>
          <w:szCs w:val="26"/>
        </w:rPr>
        <w:t xml:space="preserve"> «Финансовое обеспечение муниципальной программы (комплексной муниципальной программы)» </w:t>
      </w:r>
      <w:r w:rsidRPr="008A4B3C">
        <w:rPr>
          <w:sz w:val="26"/>
          <w:szCs w:val="26"/>
        </w:rPr>
        <w:t>изложить в следующей редакции согласно приложению 1 к настоящему постановлению.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 1.3. Формы 2,4,5 Программы изложить в следующей редакции согласно приложениям  2,3,4 к настоящему постановлению.</w:t>
      </w:r>
    </w:p>
    <w:p w:rsidR="00212CF5" w:rsidRPr="008A4B3C" w:rsidRDefault="00212CF5" w:rsidP="00212CF5">
      <w:pPr>
        <w:jc w:val="both"/>
        <w:rPr>
          <w:sz w:val="26"/>
          <w:szCs w:val="26"/>
        </w:rPr>
      </w:pPr>
      <w:r w:rsidRPr="008A4B3C">
        <w:rPr>
          <w:sz w:val="26"/>
          <w:szCs w:val="26"/>
        </w:rPr>
        <w:t xml:space="preserve">        1.4</w:t>
      </w:r>
      <w:r w:rsidRPr="00CC322B">
        <w:rPr>
          <w:sz w:val="26"/>
          <w:szCs w:val="26"/>
        </w:rPr>
        <w:t>. 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3,5 формы 7 Программы</w:t>
      </w:r>
      <w:r w:rsidRPr="00CC322B">
        <w:rPr>
          <w:sz w:val="26"/>
          <w:szCs w:val="26"/>
        </w:rPr>
        <w:t xml:space="preserve">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12CF5" w:rsidRPr="008A4B3C" w:rsidTr="00BE099A">
        <w:tc>
          <w:tcPr>
            <w:tcW w:w="2392" w:type="dxa"/>
          </w:tcPr>
          <w:p w:rsidR="00212CF5" w:rsidRPr="008A4B3C" w:rsidRDefault="00212CF5" w:rsidP="00BE099A">
            <w:pPr>
              <w:jc w:val="both"/>
              <w:rPr>
                <w:sz w:val="26"/>
                <w:szCs w:val="26"/>
              </w:rPr>
            </w:pPr>
            <w:r w:rsidRPr="00CC322B">
              <w:rPr>
                <w:sz w:val="26"/>
                <w:szCs w:val="26"/>
              </w:rPr>
              <w:t xml:space="preserve"> </w:t>
            </w:r>
            <w:r w:rsidRPr="00CC322B">
              <w:t>Всего</w:t>
            </w:r>
          </w:p>
        </w:tc>
        <w:tc>
          <w:tcPr>
            <w:tcW w:w="2392" w:type="dxa"/>
          </w:tcPr>
          <w:p w:rsidR="00212CF5" w:rsidRPr="008A4B3C" w:rsidRDefault="00883B0A" w:rsidP="00BE099A">
            <w:r>
              <w:t>3370,8</w:t>
            </w:r>
          </w:p>
        </w:tc>
        <w:tc>
          <w:tcPr>
            <w:tcW w:w="2393" w:type="dxa"/>
          </w:tcPr>
          <w:p w:rsidR="00212CF5" w:rsidRPr="008A4B3C" w:rsidRDefault="00883B0A" w:rsidP="00BE099A">
            <w:r>
              <w:t>2906,0</w:t>
            </w:r>
          </w:p>
        </w:tc>
        <w:tc>
          <w:tcPr>
            <w:tcW w:w="2393" w:type="dxa"/>
          </w:tcPr>
          <w:p w:rsidR="00212CF5" w:rsidRPr="008A4B3C" w:rsidRDefault="00883B0A" w:rsidP="00BE099A">
            <w:r>
              <w:t>2906,0</w:t>
            </w:r>
          </w:p>
        </w:tc>
      </w:tr>
      <w:tr w:rsidR="00212CF5" w:rsidRPr="008A4B3C" w:rsidTr="00BE099A">
        <w:tc>
          <w:tcPr>
            <w:tcW w:w="2392" w:type="dxa"/>
          </w:tcPr>
          <w:p w:rsidR="00212CF5" w:rsidRPr="008A4B3C" w:rsidRDefault="00212CF5" w:rsidP="00BE099A">
            <w:r w:rsidRPr="008A4B3C">
              <w:t>областной бюджет&lt;29.1&gt;</w:t>
            </w:r>
          </w:p>
        </w:tc>
        <w:tc>
          <w:tcPr>
            <w:tcW w:w="2392" w:type="dxa"/>
          </w:tcPr>
          <w:p w:rsidR="00212CF5" w:rsidRPr="008A4B3C" w:rsidRDefault="00883B0A" w:rsidP="00BE099A">
            <w:r>
              <w:t>3370,8</w:t>
            </w:r>
          </w:p>
        </w:tc>
        <w:tc>
          <w:tcPr>
            <w:tcW w:w="2393" w:type="dxa"/>
          </w:tcPr>
          <w:p w:rsidR="00212CF5" w:rsidRPr="008A4B3C" w:rsidRDefault="00883B0A" w:rsidP="00BE099A">
            <w:r>
              <w:t>2906,0</w:t>
            </w:r>
          </w:p>
        </w:tc>
        <w:tc>
          <w:tcPr>
            <w:tcW w:w="2393" w:type="dxa"/>
          </w:tcPr>
          <w:p w:rsidR="00212CF5" w:rsidRPr="008A4B3C" w:rsidRDefault="00883B0A" w:rsidP="00BE099A">
            <w:r>
              <w:t>2906,0</w:t>
            </w:r>
          </w:p>
        </w:tc>
      </w:tr>
    </w:tbl>
    <w:p w:rsidR="00212CF5" w:rsidRDefault="00212CF5" w:rsidP="00212C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FB795A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п</w:t>
      </w:r>
      <w:r w:rsidRPr="008A4B3C">
        <w:rPr>
          <w:sz w:val="26"/>
          <w:szCs w:val="26"/>
        </w:rPr>
        <w:t>аспорт</w:t>
      </w:r>
      <w:r>
        <w:rPr>
          <w:sz w:val="26"/>
          <w:szCs w:val="26"/>
        </w:rPr>
        <w:t>а</w:t>
      </w:r>
      <w:r w:rsidRPr="008A4B3C">
        <w:rPr>
          <w:sz w:val="26"/>
          <w:szCs w:val="26"/>
        </w:rPr>
        <w:t xml:space="preserve"> муниципального проекта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</w:t>
      </w:r>
      <w:r>
        <w:rPr>
          <w:sz w:val="26"/>
          <w:szCs w:val="26"/>
        </w:rPr>
        <w:t xml:space="preserve">» </w:t>
      </w:r>
      <w:r w:rsidRPr="008A4B3C">
        <w:rPr>
          <w:sz w:val="26"/>
          <w:szCs w:val="26"/>
        </w:rPr>
        <w:t>изложить в следующей редакции</w:t>
      </w:r>
    </w:p>
    <w:p w:rsidR="00212CF5" w:rsidRDefault="00212CF5" w:rsidP="00212C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>.</w:t>
      </w:r>
    </w:p>
    <w:p w:rsidR="00212CF5" w:rsidRPr="008A4B3C" w:rsidRDefault="00212CF5" w:rsidP="00212CF5">
      <w:pPr>
        <w:ind w:firstLine="708"/>
        <w:jc w:val="both"/>
        <w:rPr>
          <w:sz w:val="26"/>
          <w:szCs w:val="26"/>
        </w:rPr>
      </w:pPr>
      <w:r w:rsidRPr="008A4B3C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8A4B3C">
        <w:rPr>
          <w:sz w:val="26"/>
          <w:szCs w:val="26"/>
        </w:rPr>
        <w:t xml:space="preserve">. Паспорт муниципального проекта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изложить в следующей редакции согласно приложению 5 к настоящему постановлению.</w:t>
      </w:r>
    </w:p>
    <w:p w:rsidR="00212CF5" w:rsidRPr="008A4B3C" w:rsidRDefault="00212CF5" w:rsidP="00212CF5">
      <w:pPr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        1.</w:t>
      </w:r>
      <w:r>
        <w:rPr>
          <w:rFonts w:eastAsiaTheme="minorEastAsia"/>
          <w:sz w:val="26"/>
          <w:szCs w:val="26"/>
        </w:rPr>
        <w:t>7</w:t>
      </w:r>
      <w:r w:rsidRPr="008A4B3C">
        <w:rPr>
          <w:rFonts w:eastAsiaTheme="minorEastAsia"/>
          <w:sz w:val="26"/>
          <w:szCs w:val="26"/>
        </w:rPr>
        <w:t>.</w:t>
      </w:r>
      <w:r w:rsidRPr="008A4B3C"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у 3  таблицы «2. Показатели проекта»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муниципального проекта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области, связанный с региональным проектом «Строительство, капитальный ремонт, ремонт и содержание автомобильных дорого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912"/>
        <w:gridCol w:w="1842"/>
        <w:gridCol w:w="944"/>
        <w:gridCol w:w="931"/>
        <w:gridCol w:w="1010"/>
        <w:gridCol w:w="973"/>
        <w:gridCol w:w="986"/>
        <w:gridCol w:w="986"/>
        <w:gridCol w:w="986"/>
      </w:tblGrid>
      <w:tr w:rsidR="00212CF5" w:rsidRPr="008A4B3C" w:rsidTr="00BE099A">
        <w:tc>
          <w:tcPr>
            <w:tcW w:w="912" w:type="dxa"/>
          </w:tcPr>
          <w:p w:rsidR="00212CF5" w:rsidRPr="008A4B3C" w:rsidRDefault="00212CF5" w:rsidP="00BE099A">
            <w:r w:rsidRPr="008A4B3C">
              <w:t>3</w:t>
            </w:r>
          </w:p>
        </w:tc>
        <w:tc>
          <w:tcPr>
            <w:tcW w:w="1842" w:type="dxa"/>
          </w:tcPr>
          <w:p w:rsidR="00212CF5" w:rsidRPr="008A4B3C" w:rsidRDefault="00212CF5" w:rsidP="00BE099A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 xml:space="preserve">), в том числе искусственных сооружений (п.м.), поддерживаемых </w:t>
            </w:r>
            <w:r w:rsidRPr="008A4B3C">
              <w:lastRenderedPageBreak/>
              <w:t>в надлежащем техническом состоянии</w:t>
            </w:r>
          </w:p>
        </w:tc>
        <w:tc>
          <w:tcPr>
            <w:tcW w:w="944" w:type="dxa"/>
          </w:tcPr>
          <w:p w:rsidR="00212CF5" w:rsidRPr="008A4B3C" w:rsidRDefault="00212CF5" w:rsidP="00BE099A">
            <w:r w:rsidRPr="008A4B3C">
              <w:lastRenderedPageBreak/>
              <w:t>ГП ВО</w:t>
            </w:r>
          </w:p>
        </w:tc>
        <w:tc>
          <w:tcPr>
            <w:tcW w:w="931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1010" w:type="dxa"/>
          </w:tcPr>
          <w:p w:rsidR="00212CF5" w:rsidRPr="008A4B3C" w:rsidRDefault="00212CF5" w:rsidP="00BE099A">
            <w:r w:rsidRPr="008A4B3C">
              <w:t>229,06</w:t>
            </w:r>
          </w:p>
        </w:tc>
        <w:tc>
          <w:tcPr>
            <w:tcW w:w="973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98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986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986" w:type="dxa"/>
          </w:tcPr>
          <w:p w:rsidR="00212CF5" w:rsidRPr="008A4B3C" w:rsidRDefault="00212CF5" w:rsidP="00BE099A">
            <w:r w:rsidRPr="008A4B3C">
              <w:t>237,3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lastRenderedPageBreak/>
        <w:t xml:space="preserve">       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A4B3C">
        <w:rPr>
          <w:rFonts w:ascii="Times New Roman" w:hAnsi="Times New Roman" w:cs="Times New Roman"/>
          <w:sz w:val="26"/>
          <w:szCs w:val="26"/>
        </w:rPr>
        <w:t xml:space="preserve">.Строку 2  таблицы «3. Мероприятия и результаты проекта» </w:t>
      </w:r>
      <w:r w:rsidRPr="00513907">
        <w:rPr>
          <w:rFonts w:ascii="Times New Roman" w:hAnsi="Times New Roman" w:cs="Times New Roman"/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13907">
        <w:rPr>
          <w:rFonts w:ascii="Times New Roman" w:hAnsi="Times New Roman" w:cs="Times New Roman"/>
          <w:sz w:val="26"/>
          <w:szCs w:val="26"/>
        </w:rPr>
        <w:t xml:space="preserve"> округа Вологодской области,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324"/>
        <w:gridCol w:w="1669"/>
        <w:gridCol w:w="514"/>
        <w:gridCol w:w="1669"/>
        <w:gridCol w:w="813"/>
        <w:gridCol w:w="650"/>
        <w:gridCol w:w="704"/>
        <w:gridCol w:w="704"/>
        <w:gridCol w:w="704"/>
        <w:gridCol w:w="1819"/>
      </w:tblGrid>
      <w:tr w:rsidR="00212CF5" w:rsidRPr="008A4B3C" w:rsidTr="00BE099A">
        <w:tc>
          <w:tcPr>
            <w:tcW w:w="377" w:type="dxa"/>
          </w:tcPr>
          <w:p w:rsidR="00212CF5" w:rsidRPr="008A4B3C" w:rsidRDefault="00DE29BA" w:rsidP="00BE099A">
            <w:r>
              <w:t>2</w:t>
            </w:r>
          </w:p>
        </w:tc>
        <w:tc>
          <w:tcPr>
            <w:tcW w:w="1657" w:type="dxa"/>
          </w:tcPr>
          <w:p w:rsidR="00212CF5" w:rsidRPr="008A4B3C" w:rsidRDefault="00212CF5" w:rsidP="00BE099A">
            <w:r w:rsidRPr="008A4B3C"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12" w:type="dxa"/>
          </w:tcPr>
          <w:p w:rsidR="00212CF5" w:rsidRPr="008A4B3C" w:rsidRDefault="00212CF5" w:rsidP="00BE099A">
            <w:r w:rsidRPr="008A4B3C">
              <w:t>Ед.</w:t>
            </w:r>
          </w:p>
        </w:tc>
        <w:tc>
          <w:tcPr>
            <w:tcW w:w="1658" w:type="dxa"/>
          </w:tcPr>
          <w:p w:rsidR="00212CF5" w:rsidRPr="008A4B3C" w:rsidRDefault="00212CF5" w:rsidP="00BE099A">
            <w:r w:rsidRPr="008A4B3C">
              <w:t>Субсидии местным бюджетам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08" w:type="dxa"/>
          </w:tcPr>
          <w:p w:rsidR="00212CF5" w:rsidRPr="008A4B3C" w:rsidRDefault="00212CF5" w:rsidP="00BE099A">
            <w:r w:rsidRPr="008A4B3C">
              <w:t>229,06</w:t>
            </w:r>
          </w:p>
        </w:tc>
        <w:tc>
          <w:tcPr>
            <w:tcW w:w="647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701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701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701" w:type="dxa"/>
          </w:tcPr>
          <w:p w:rsidR="00212CF5" w:rsidRPr="008A4B3C" w:rsidRDefault="00212CF5" w:rsidP="00BE099A">
            <w:r w:rsidRPr="008A4B3C">
              <w:t>237,3</w:t>
            </w:r>
          </w:p>
        </w:tc>
        <w:tc>
          <w:tcPr>
            <w:tcW w:w="1808" w:type="dxa"/>
          </w:tcPr>
          <w:p w:rsidR="00212CF5" w:rsidRPr="008A4B3C" w:rsidRDefault="00212CF5" w:rsidP="00BE099A">
            <w:r w:rsidRPr="008A4B3C">
              <w:t>Протяженность автомобильных дорог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(п.м.), поддерживаемых в надлежащем техническом состоянии</w:t>
            </w:r>
          </w:p>
        </w:tc>
      </w:tr>
    </w:tbl>
    <w:p w:rsidR="00212CF5" w:rsidRPr="00DE29BA" w:rsidRDefault="00212CF5" w:rsidP="00DE29BA">
      <w:pPr>
        <w:jc w:val="both"/>
        <w:rPr>
          <w:rFonts w:eastAsiaTheme="minorEastAsia"/>
          <w:sz w:val="26"/>
          <w:szCs w:val="26"/>
        </w:rPr>
      </w:pPr>
      <w:r w:rsidRPr="00DE29BA">
        <w:rPr>
          <w:sz w:val="26"/>
          <w:szCs w:val="26"/>
        </w:rPr>
        <w:t xml:space="preserve">   </w:t>
      </w:r>
      <w:r w:rsidR="00DE29BA">
        <w:rPr>
          <w:sz w:val="26"/>
          <w:szCs w:val="26"/>
        </w:rPr>
        <w:tab/>
      </w:r>
      <w:r w:rsidRPr="00DE29BA">
        <w:rPr>
          <w:sz w:val="26"/>
          <w:szCs w:val="26"/>
        </w:rPr>
        <w:t>1.9.</w:t>
      </w:r>
      <w:r w:rsidR="00DE29BA" w:rsidRPr="00DE29BA">
        <w:rPr>
          <w:sz w:val="26"/>
          <w:szCs w:val="26"/>
        </w:rPr>
        <w:t xml:space="preserve"> Та</w:t>
      </w:r>
      <w:r w:rsidRPr="00DE29BA">
        <w:rPr>
          <w:sz w:val="26"/>
          <w:szCs w:val="26"/>
        </w:rPr>
        <w:t>блицу «</w:t>
      </w:r>
      <w:r w:rsidRPr="00DE29BA">
        <w:rPr>
          <w:rFonts w:eastAsiaTheme="minorEastAsia"/>
          <w:sz w:val="26"/>
          <w:szCs w:val="26"/>
        </w:rPr>
        <w:t>4. Финансовое обеспечение реализации проекта»</w:t>
      </w:r>
      <w:r w:rsidRPr="00DE29BA">
        <w:rPr>
          <w:sz w:val="26"/>
          <w:szCs w:val="26"/>
        </w:rPr>
        <w:t xml:space="preserve"> муниципального проекта  «Содержание автомобильных дорог общего пользования местного значения  </w:t>
      </w:r>
      <w:proofErr w:type="spellStart"/>
      <w:r w:rsidRPr="00DE29BA">
        <w:rPr>
          <w:sz w:val="26"/>
          <w:szCs w:val="26"/>
        </w:rPr>
        <w:t>Усть-Кубинского</w:t>
      </w:r>
      <w:proofErr w:type="spellEnd"/>
      <w:r w:rsidRPr="00DE29BA">
        <w:rPr>
          <w:sz w:val="26"/>
          <w:szCs w:val="26"/>
        </w:rPr>
        <w:t xml:space="preserve"> округа Вологодской области»,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 </w:t>
      </w:r>
      <w:r w:rsidRPr="00DE29BA">
        <w:rPr>
          <w:rFonts w:eastAsiaTheme="minorEastAsia"/>
          <w:sz w:val="26"/>
          <w:szCs w:val="26"/>
        </w:rPr>
        <w:t>изложить в следующей редакции согласно приложению 6 к настоящему постановлению.</w:t>
      </w:r>
    </w:p>
    <w:p w:rsidR="00212CF5" w:rsidRPr="008A4B3C" w:rsidRDefault="00212CF5" w:rsidP="00212CF5">
      <w:pPr>
        <w:jc w:val="both"/>
        <w:rPr>
          <w:sz w:val="26"/>
          <w:szCs w:val="26"/>
        </w:rPr>
      </w:pPr>
      <w:r w:rsidRPr="008A4B3C">
        <w:rPr>
          <w:sz w:val="26"/>
          <w:szCs w:val="26"/>
        </w:rPr>
        <w:t xml:space="preserve">   </w:t>
      </w:r>
      <w:r w:rsidR="00DE29BA">
        <w:rPr>
          <w:sz w:val="26"/>
          <w:szCs w:val="26"/>
        </w:rPr>
        <w:tab/>
      </w:r>
      <w:r w:rsidRPr="008A4B3C">
        <w:rPr>
          <w:sz w:val="26"/>
          <w:szCs w:val="26"/>
        </w:rPr>
        <w:t>1.</w:t>
      </w:r>
      <w:r>
        <w:rPr>
          <w:sz w:val="26"/>
          <w:szCs w:val="26"/>
        </w:rPr>
        <w:t>10</w:t>
      </w:r>
      <w:r w:rsidRPr="008A4B3C">
        <w:rPr>
          <w:sz w:val="26"/>
          <w:szCs w:val="26"/>
        </w:rPr>
        <w:t xml:space="preserve">. 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1.1.2, 2.2</w:t>
      </w:r>
      <w:r w:rsidR="00DE29BA">
        <w:rPr>
          <w:sz w:val="26"/>
          <w:szCs w:val="26"/>
        </w:rPr>
        <w:t xml:space="preserve">  таблицы 5</w:t>
      </w:r>
      <w:r w:rsidRPr="008A4B3C">
        <w:rPr>
          <w:sz w:val="26"/>
          <w:szCs w:val="26"/>
        </w:rPr>
        <w:t xml:space="preserve"> муниципального проекта</w:t>
      </w:r>
      <w:r w:rsidRPr="00CC322B">
        <w:rPr>
          <w:sz w:val="26"/>
          <w:szCs w:val="26"/>
        </w:rPr>
        <w:t xml:space="preserve"> </w:t>
      </w:r>
      <w:r w:rsidRPr="00513907">
        <w:rPr>
          <w:sz w:val="26"/>
          <w:szCs w:val="26"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sz w:val="26"/>
          <w:szCs w:val="26"/>
        </w:rPr>
        <w:t>Усть-Кубинского</w:t>
      </w:r>
      <w:proofErr w:type="spellEnd"/>
      <w:r w:rsidRPr="00513907">
        <w:rPr>
          <w:sz w:val="26"/>
          <w:szCs w:val="26"/>
        </w:rPr>
        <w:t xml:space="preserve"> округа Вологодской области</w:t>
      </w:r>
      <w:r w:rsidR="00DE29BA">
        <w:rPr>
          <w:sz w:val="26"/>
          <w:szCs w:val="26"/>
        </w:rPr>
        <w:t>»</w:t>
      </w:r>
      <w:r w:rsidRPr="00513907">
        <w:rPr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дорого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1.1.2.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2.2.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0,0</w:t>
            </w:r>
          </w:p>
        </w:tc>
      </w:tr>
    </w:tbl>
    <w:p w:rsidR="00212CF5" w:rsidRPr="00A270AD" w:rsidRDefault="00212CF5" w:rsidP="00DE29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1.11.</w:t>
      </w:r>
      <w:r w:rsidRPr="002A33FF">
        <w:t xml:space="preserve"> </w:t>
      </w:r>
      <w:r w:rsidRPr="00A270AD">
        <w:rPr>
          <w:sz w:val="26"/>
          <w:szCs w:val="26"/>
        </w:rPr>
        <w:t xml:space="preserve">В приложении 1 к паспорту проекта наименование «ПЛАН реализации муниципального проекта «Содержание автомобильных дорог общего пользования местного значения  </w:t>
      </w:r>
      <w:proofErr w:type="spellStart"/>
      <w:r w:rsidRPr="00A270AD">
        <w:rPr>
          <w:sz w:val="26"/>
          <w:szCs w:val="26"/>
        </w:rPr>
        <w:t>Усть-Кубинского</w:t>
      </w:r>
      <w:proofErr w:type="spellEnd"/>
      <w:r w:rsidRPr="00A270AD">
        <w:rPr>
          <w:sz w:val="26"/>
          <w:szCs w:val="26"/>
        </w:rPr>
        <w:t xml:space="preserve"> округа Вологодской области» изложить в следующей редакции </w:t>
      </w:r>
    </w:p>
    <w:p w:rsidR="00212CF5" w:rsidRDefault="00212CF5" w:rsidP="00212CF5">
      <w:pPr>
        <w:jc w:val="both"/>
        <w:rPr>
          <w:sz w:val="26"/>
          <w:szCs w:val="26"/>
        </w:rPr>
      </w:pPr>
      <w:r w:rsidRPr="00A270AD">
        <w:rPr>
          <w:sz w:val="26"/>
          <w:szCs w:val="26"/>
        </w:rPr>
        <w:t xml:space="preserve">«ПЛАН реализации муниципального проекта «Содержание автомобильных дорог общего пользования местного значения  </w:t>
      </w:r>
      <w:proofErr w:type="spellStart"/>
      <w:r w:rsidRPr="00A270AD">
        <w:rPr>
          <w:sz w:val="26"/>
          <w:szCs w:val="26"/>
        </w:rPr>
        <w:t>Усть-Кубинского</w:t>
      </w:r>
      <w:proofErr w:type="spellEnd"/>
      <w:r w:rsidRPr="00A270AD">
        <w:rPr>
          <w:sz w:val="26"/>
          <w:szCs w:val="26"/>
        </w:rPr>
        <w:t xml:space="preserve"> округа Вологодской области», связанный с региональным</w:t>
      </w:r>
      <w:r w:rsidRPr="00513907">
        <w:rPr>
          <w:sz w:val="26"/>
          <w:szCs w:val="26"/>
        </w:rPr>
        <w:t xml:space="preserve">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>.</w:t>
      </w:r>
    </w:p>
    <w:p w:rsidR="00212CF5" w:rsidRPr="002A33FF" w:rsidRDefault="00212CF5" w:rsidP="00DE29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 Наименование  муниципального проекта </w:t>
      </w:r>
      <w:r w:rsidRPr="002A33FF">
        <w:rPr>
          <w:sz w:val="26"/>
          <w:szCs w:val="26"/>
        </w:rPr>
        <w:t>«Обеспечение подъездов к земельным участкам, предоставляемым отдельным категориям граждан»</w:t>
      </w:r>
      <w:r>
        <w:rPr>
          <w:sz w:val="26"/>
          <w:szCs w:val="26"/>
        </w:rPr>
        <w:t xml:space="preserve"> </w:t>
      </w:r>
      <w:r w:rsidRPr="002A33FF">
        <w:rPr>
          <w:sz w:val="26"/>
          <w:szCs w:val="26"/>
        </w:rPr>
        <w:t>изложить в следующей редакции</w:t>
      </w:r>
    </w:p>
    <w:p w:rsidR="00212CF5" w:rsidRDefault="00212CF5" w:rsidP="00212CF5">
      <w:pPr>
        <w:jc w:val="both"/>
        <w:rPr>
          <w:sz w:val="26"/>
          <w:szCs w:val="26"/>
        </w:rPr>
      </w:pPr>
      <w:r w:rsidRPr="002A33FF">
        <w:rPr>
          <w:sz w:val="26"/>
          <w:szCs w:val="26"/>
        </w:rPr>
        <w:t>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значения».</w:t>
      </w:r>
    </w:p>
    <w:p w:rsidR="00212CF5" w:rsidRPr="008A4B3C" w:rsidRDefault="00212CF5" w:rsidP="00DE29BA">
      <w:pPr>
        <w:ind w:firstLine="708"/>
        <w:jc w:val="both"/>
        <w:rPr>
          <w:sz w:val="26"/>
          <w:szCs w:val="26"/>
        </w:rPr>
      </w:pPr>
      <w:r w:rsidRPr="008A4B3C">
        <w:rPr>
          <w:sz w:val="26"/>
          <w:szCs w:val="26"/>
        </w:rPr>
        <w:lastRenderedPageBreak/>
        <w:t>1.1</w:t>
      </w:r>
      <w:r>
        <w:rPr>
          <w:sz w:val="26"/>
          <w:szCs w:val="26"/>
        </w:rPr>
        <w:t>3</w:t>
      </w:r>
      <w:r w:rsidRPr="008A4B3C">
        <w:rPr>
          <w:sz w:val="26"/>
          <w:szCs w:val="26"/>
        </w:rPr>
        <w:t>. Паспорт муниципального проекта «Обеспечение подъездов к земельным участкам, предоставляемым отдельным категориям граждан</w:t>
      </w:r>
      <w:r>
        <w:rPr>
          <w:sz w:val="26"/>
          <w:szCs w:val="26"/>
        </w:rPr>
        <w:t>»,</w:t>
      </w:r>
      <w:r w:rsidRPr="008A4B3C">
        <w:rPr>
          <w:sz w:val="26"/>
          <w:szCs w:val="26"/>
        </w:rPr>
        <w:t xml:space="preserve"> </w:t>
      </w:r>
      <w:r w:rsidRPr="002A33FF">
        <w:rPr>
          <w:sz w:val="26"/>
          <w:szCs w:val="26"/>
        </w:rPr>
        <w:t>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изложить в следующей редакции согласно приложению 7 к настоящему постановлению.</w:t>
      </w:r>
    </w:p>
    <w:p w:rsidR="00212CF5" w:rsidRPr="008A4B3C" w:rsidRDefault="00212CF5" w:rsidP="00DE29BA">
      <w:pPr>
        <w:jc w:val="both"/>
        <w:rPr>
          <w:rFonts w:eastAsiaTheme="minorEastAsia"/>
          <w:sz w:val="26"/>
          <w:szCs w:val="26"/>
        </w:rPr>
      </w:pPr>
      <w:r w:rsidRPr="00CC322B">
        <w:rPr>
          <w:sz w:val="26"/>
          <w:szCs w:val="26"/>
        </w:rPr>
        <w:t xml:space="preserve"> </w:t>
      </w:r>
      <w:r w:rsidR="00DE29BA">
        <w:rPr>
          <w:sz w:val="26"/>
          <w:szCs w:val="26"/>
        </w:rPr>
        <w:tab/>
      </w:r>
      <w:r w:rsidRPr="008A4B3C">
        <w:rPr>
          <w:sz w:val="26"/>
          <w:szCs w:val="26"/>
        </w:rPr>
        <w:t>1.1</w:t>
      </w:r>
      <w:r>
        <w:rPr>
          <w:sz w:val="26"/>
          <w:szCs w:val="26"/>
        </w:rPr>
        <w:t>4</w:t>
      </w:r>
      <w:r w:rsidRPr="008A4B3C">
        <w:rPr>
          <w:sz w:val="26"/>
          <w:szCs w:val="26"/>
        </w:rPr>
        <w:t>.</w:t>
      </w:r>
      <w:r w:rsidRPr="008A4B3C">
        <w:rPr>
          <w:rFonts w:eastAsiaTheme="minorEastAsia"/>
          <w:sz w:val="26"/>
          <w:szCs w:val="26"/>
        </w:rPr>
        <w:t xml:space="preserve">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у 1  таблицы «2. Показатели проекта»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муниципального проекта </w:t>
      </w:r>
      <w:r w:rsidRPr="00A270AD">
        <w:rPr>
          <w:sz w:val="26"/>
          <w:szCs w:val="26"/>
        </w:rPr>
        <w:t>«Обеспечение подъездов к земельным участкам, предоставляемым отдельным категориям граждан</w:t>
      </w:r>
      <w:r>
        <w:rPr>
          <w:sz w:val="26"/>
          <w:szCs w:val="26"/>
        </w:rPr>
        <w:t>»</w:t>
      </w:r>
      <w:r w:rsidRPr="00A270AD">
        <w:rPr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74"/>
        <w:gridCol w:w="2126"/>
        <w:gridCol w:w="924"/>
        <w:gridCol w:w="909"/>
        <w:gridCol w:w="944"/>
        <w:gridCol w:w="958"/>
        <w:gridCol w:w="945"/>
        <w:gridCol w:w="945"/>
        <w:gridCol w:w="945"/>
      </w:tblGrid>
      <w:tr w:rsidR="00212CF5" w:rsidRPr="008A4B3C" w:rsidTr="00BE099A">
        <w:tc>
          <w:tcPr>
            <w:tcW w:w="874" w:type="dxa"/>
          </w:tcPr>
          <w:p w:rsidR="00212CF5" w:rsidRPr="008A4B3C" w:rsidRDefault="00212CF5" w:rsidP="00BE099A">
            <w:r w:rsidRPr="008A4B3C">
              <w:t>1</w:t>
            </w:r>
          </w:p>
        </w:tc>
        <w:tc>
          <w:tcPr>
            <w:tcW w:w="2126" w:type="dxa"/>
          </w:tcPr>
          <w:p w:rsidR="00212CF5" w:rsidRPr="008A4B3C" w:rsidRDefault="00212CF5" w:rsidP="00BE099A">
            <w:r w:rsidRPr="008A4B3C">
              <w:t>Ввод отремонтированных автомобильных дорог общего пользования местного значения (</w:t>
            </w:r>
            <w:proofErr w:type="gramStart"/>
            <w:r w:rsidRPr="008A4B3C">
              <w:t>км</w:t>
            </w:r>
            <w:proofErr w:type="gramEnd"/>
            <w:r w:rsidRPr="008A4B3C">
              <w:t>), в том числе искусственных сооружений (п.м.)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924" w:type="dxa"/>
          </w:tcPr>
          <w:p w:rsidR="00212CF5" w:rsidRPr="008A4B3C" w:rsidRDefault="00212CF5" w:rsidP="00BE099A">
            <w:r w:rsidRPr="008A4B3C">
              <w:t>ГП ВО</w:t>
            </w:r>
          </w:p>
        </w:tc>
        <w:tc>
          <w:tcPr>
            <w:tcW w:w="909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944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958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945" w:type="dxa"/>
          </w:tcPr>
          <w:p w:rsidR="00212CF5" w:rsidRPr="008A4B3C" w:rsidRDefault="00212CF5" w:rsidP="00BE099A">
            <w:r w:rsidRPr="008A4B3C">
              <w:t>0,58</w:t>
            </w:r>
          </w:p>
        </w:tc>
        <w:tc>
          <w:tcPr>
            <w:tcW w:w="945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945" w:type="dxa"/>
          </w:tcPr>
          <w:p w:rsidR="00212CF5" w:rsidRPr="008A4B3C" w:rsidRDefault="00212CF5" w:rsidP="00BE099A">
            <w:r w:rsidRPr="008A4B3C">
              <w:t>0,49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    1.1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A4B3C">
        <w:rPr>
          <w:rFonts w:ascii="Times New Roman" w:hAnsi="Times New Roman" w:cs="Times New Roman"/>
          <w:sz w:val="26"/>
          <w:szCs w:val="26"/>
        </w:rPr>
        <w:t xml:space="preserve">. Строку 1  таблицы «3. Мероприятия и результаты проекта» муниципального проекта </w:t>
      </w:r>
      <w:r w:rsidRPr="00A270AD">
        <w:rPr>
          <w:rFonts w:ascii="Times New Roman" w:hAnsi="Times New Roman" w:cs="Times New Roman"/>
          <w:sz w:val="26"/>
          <w:szCs w:val="26"/>
        </w:rPr>
        <w:t>«Обеспечение подъездов к земельным участкам, предоставляемым отдельным категориям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70AD">
        <w:rPr>
          <w:rFonts w:ascii="Times New Roman" w:hAnsi="Times New Roman" w:cs="Times New Roman"/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 w:rsidRPr="008A4B3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391"/>
        <w:gridCol w:w="1865"/>
        <w:gridCol w:w="470"/>
        <w:gridCol w:w="1865"/>
        <w:gridCol w:w="606"/>
        <w:gridCol w:w="661"/>
        <w:gridCol w:w="606"/>
        <w:gridCol w:w="606"/>
        <w:gridCol w:w="606"/>
        <w:gridCol w:w="1894"/>
      </w:tblGrid>
      <w:tr w:rsidR="00212CF5" w:rsidRPr="008A4B3C" w:rsidTr="00BE099A">
        <w:tc>
          <w:tcPr>
            <w:tcW w:w="391" w:type="dxa"/>
          </w:tcPr>
          <w:p w:rsidR="00212CF5" w:rsidRPr="008A4B3C" w:rsidRDefault="00212CF5" w:rsidP="00BE099A">
            <w:r w:rsidRPr="008A4B3C">
              <w:t>1.</w:t>
            </w:r>
          </w:p>
        </w:tc>
        <w:tc>
          <w:tcPr>
            <w:tcW w:w="1865" w:type="dxa"/>
          </w:tcPr>
          <w:p w:rsidR="00212CF5" w:rsidRPr="008A4B3C" w:rsidRDefault="00212CF5" w:rsidP="00BE099A">
            <w:r w:rsidRPr="008A4B3C"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70" w:type="dxa"/>
          </w:tcPr>
          <w:p w:rsidR="00212CF5" w:rsidRPr="008A4B3C" w:rsidRDefault="00212CF5" w:rsidP="00BE099A">
            <w:r w:rsidRPr="008A4B3C">
              <w:t>км</w:t>
            </w:r>
          </w:p>
        </w:tc>
        <w:tc>
          <w:tcPr>
            <w:tcW w:w="1865" w:type="dxa"/>
          </w:tcPr>
          <w:p w:rsidR="00212CF5" w:rsidRPr="008A4B3C" w:rsidRDefault="00212CF5" w:rsidP="00BE099A">
            <w:r w:rsidRPr="008A4B3C">
              <w:t>Субсидии местным бюджетам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606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661" w:type="dxa"/>
          </w:tcPr>
          <w:p w:rsidR="00212CF5" w:rsidRPr="008A4B3C" w:rsidRDefault="00212CF5" w:rsidP="00BE099A">
            <w:r w:rsidRPr="008A4B3C">
              <w:t>2024</w:t>
            </w:r>
          </w:p>
        </w:tc>
        <w:tc>
          <w:tcPr>
            <w:tcW w:w="606" w:type="dxa"/>
          </w:tcPr>
          <w:p w:rsidR="00212CF5" w:rsidRPr="008A4B3C" w:rsidRDefault="00212CF5" w:rsidP="00BE099A">
            <w:r w:rsidRPr="008A4B3C">
              <w:t>0,58</w:t>
            </w:r>
          </w:p>
        </w:tc>
        <w:tc>
          <w:tcPr>
            <w:tcW w:w="606" w:type="dxa"/>
          </w:tcPr>
          <w:p w:rsidR="00212CF5" w:rsidRPr="008A4B3C" w:rsidRDefault="00212CF5" w:rsidP="00BE099A">
            <w:r w:rsidRPr="008A4B3C">
              <w:t>0,53</w:t>
            </w:r>
          </w:p>
        </w:tc>
        <w:tc>
          <w:tcPr>
            <w:tcW w:w="606" w:type="dxa"/>
          </w:tcPr>
          <w:p w:rsidR="00212CF5" w:rsidRPr="008A4B3C" w:rsidRDefault="00212CF5" w:rsidP="00BE099A">
            <w:r w:rsidRPr="008A4B3C">
              <w:t>0,49</w:t>
            </w:r>
          </w:p>
        </w:tc>
        <w:tc>
          <w:tcPr>
            <w:tcW w:w="1894" w:type="dxa"/>
          </w:tcPr>
          <w:p w:rsidR="00212CF5" w:rsidRPr="008A4B3C" w:rsidRDefault="00212CF5" w:rsidP="00BE099A">
            <w:r w:rsidRPr="008A4B3C">
              <w:t>Протяженность автомобильных дорог для обеспечения подъездов к земельным участкам, предоставляемым отдельным категориям граждан, на которых выполнен ремонт (</w:t>
            </w:r>
            <w:proofErr w:type="gramStart"/>
            <w:r w:rsidRPr="008A4B3C">
              <w:t>км</w:t>
            </w:r>
            <w:proofErr w:type="gramEnd"/>
            <w:r w:rsidRPr="008A4B3C">
              <w:t>)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 </w:t>
      </w:r>
      <w:r w:rsidR="00DE29BA">
        <w:rPr>
          <w:rFonts w:ascii="Times New Roman" w:hAnsi="Times New Roman" w:cs="Times New Roman"/>
          <w:sz w:val="26"/>
          <w:szCs w:val="26"/>
        </w:rPr>
        <w:tab/>
      </w:r>
      <w:r w:rsidRPr="008A4B3C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A4B3C">
        <w:rPr>
          <w:rFonts w:ascii="Times New Roman" w:hAnsi="Times New Roman" w:cs="Times New Roman"/>
          <w:sz w:val="26"/>
          <w:szCs w:val="26"/>
        </w:rPr>
        <w:t>.</w:t>
      </w:r>
      <w:r w:rsidRPr="008A4B3C">
        <w:t xml:space="preserve"> </w:t>
      </w:r>
      <w:r w:rsidR="00DE29BA">
        <w:rPr>
          <w:rFonts w:ascii="Times New Roman" w:hAnsi="Times New Roman" w:cs="Times New Roman"/>
          <w:sz w:val="26"/>
          <w:szCs w:val="26"/>
        </w:rPr>
        <w:t>Т</w:t>
      </w:r>
      <w:r w:rsidRPr="008A4B3C">
        <w:rPr>
          <w:rFonts w:ascii="Times New Roman" w:hAnsi="Times New Roman" w:cs="Times New Roman"/>
          <w:sz w:val="26"/>
          <w:szCs w:val="26"/>
        </w:rPr>
        <w:t xml:space="preserve">аблицу «4. Финансовое обеспечение реализации проекта» </w:t>
      </w:r>
      <w:r w:rsidRPr="008A4B3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проекта </w:t>
      </w:r>
      <w:r w:rsidRPr="00A270AD">
        <w:rPr>
          <w:rFonts w:ascii="Times New Roman" w:hAnsi="Times New Roman" w:cs="Times New Roman"/>
          <w:sz w:val="26"/>
          <w:szCs w:val="26"/>
        </w:rPr>
        <w:t>«Обеспечение подъездов к земельным участкам, предоставляемым отдельным категориям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70AD">
        <w:rPr>
          <w:rFonts w:ascii="Times New Roman" w:hAnsi="Times New Roman" w:cs="Times New Roman"/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 w:rsidRPr="008A4B3C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 согласно приложению 8 к настоящему постановлению.</w:t>
      </w:r>
    </w:p>
    <w:p w:rsidR="00212CF5" w:rsidRPr="008A4B3C" w:rsidRDefault="00212CF5" w:rsidP="00212CF5">
      <w:pPr>
        <w:jc w:val="both"/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</w:t>
      </w:r>
      <w:r w:rsidR="00DE29BA">
        <w:rPr>
          <w:rFonts w:eastAsiaTheme="minorEastAsia"/>
          <w:sz w:val="26"/>
          <w:szCs w:val="26"/>
        </w:rPr>
        <w:tab/>
      </w:r>
      <w:r w:rsidRPr="008A4B3C">
        <w:rPr>
          <w:rFonts w:eastAsiaTheme="minorEastAsia"/>
          <w:sz w:val="26"/>
          <w:szCs w:val="26"/>
        </w:rPr>
        <w:t>1.1</w:t>
      </w:r>
      <w:r>
        <w:rPr>
          <w:rFonts w:eastAsiaTheme="minorEastAsia"/>
          <w:sz w:val="26"/>
          <w:szCs w:val="26"/>
        </w:rPr>
        <w:t>7</w:t>
      </w:r>
      <w:r w:rsidRPr="008A4B3C">
        <w:rPr>
          <w:rFonts w:eastAsiaTheme="minorEastAsia"/>
          <w:sz w:val="26"/>
          <w:szCs w:val="26"/>
        </w:rPr>
        <w:t xml:space="preserve">.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1.1.2, 2.2  таблицы 5 муниципального проекта</w:t>
      </w:r>
      <w:r w:rsidRPr="00CC322B">
        <w:rPr>
          <w:sz w:val="26"/>
          <w:szCs w:val="26"/>
        </w:rPr>
        <w:t xml:space="preserve"> </w:t>
      </w:r>
      <w:r w:rsidRPr="00A270AD">
        <w:rPr>
          <w:sz w:val="26"/>
          <w:szCs w:val="26"/>
        </w:rPr>
        <w:t>«Обеспечение подъездов к земельным участкам, предоставляемым отдельным категориям граждан</w:t>
      </w:r>
      <w:r>
        <w:rPr>
          <w:sz w:val="26"/>
          <w:szCs w:val="26"/>
        </w:rPr>
        <w:t>»</w:t>
      </w:r>
      <w:r w:rsidRPr="00A270AD">
        <w:rPr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 w:rsidRPr="008A4B3C">
        <w:rPr>
          <w:sz w:val="26"/>
          <w:szCs w:val="26"/>
        </w:rPr>
        <w:t xml:space="preserve"> 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1.1.2.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2.2.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1467,3</w:t>
            </w:r>
          </w:p>
        </w:tc>
      </w:tr>
    </w:tbl>
    <w:p w:rsidR="00212CF5" w:rsidRDefault="00212CF5" w:rsidP="00DE2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1.18.</w:t>
      </w:r>
      <w:r w:rsidRPr="00A270AD">
        <w:t xml:space="preserve"> </w:t>
      </w:r>
      <w:proofErr w:type="gramStart"/>
      <w:r w:rsidRPr="00A270AD">
        <w:rPr>
          <w:rFonts w:ascii="Times New Roman" w:hAnsi="Times New Roman" w:cs="Times New Roman"/>
          <w:sz w:val="26"/>
          <w:szCs w:val="26"/>
        </w:rPr>
        <w:t xml:space="preserve">В приложении 1 к паспорту проекта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Pr="00A270AD">
        <w:rPr>
          <w:rFonts w:ascii="Times New Roman" w:hAnsi="Times New Roman" w:cs="Times New Roman"/>
          <w:sz w:val="26"/>
          <w:szCs w:val="26"/>
        </w:rPr>
        <w:t>«ПЛАН ре</w:t>
      </w:r>
      <w:r>
        <w:rPr>
          <w:rFonts w:ascii="Times New Roman" w:hAnsi="Times New Roman" w:cs="Times New Roman"/>
          <w:sz w:val="26"/>
          <w:szCs w:val="26"/>
        </w:rPr>
        <w:t xml:space="preserve">ализации муниципального проекта </w:t>
      </w:r>
      <w:r w:rsidRPr="00A270AD">
        <w:rPr>
          <w:rFonts w:ascii="Times New Roman" w:hAnsi="Times New Roman" w:cs="Times New Roman"/>
          <w:sz w:val="26"/>
          <w:szCs w:val="26"/>
        </w:rPr>
        <w:t>«Обеспечение подъездов к земельным участкам, предоставляемы</w:t>
      </w:r>
      <w:r>
        <w:rPr>
          <w:rFonts w:ascii="Times New Roman" w:hAnsi="Times New Roman" w:cs="Times New Roman"/>
          <w:sz w:val="26"/>
          <w:szCs w:val="26"/>
        </w:rPr>
        <w:t>м отдельным категориям граждан»</w:t>
      </w:r>
      <w:r w:rsidRPr="00A270A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«ПЛАН реализации муниципального проекта «Обеспечение подъездов к земельным участкам, предоставляемым отдельным категориям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70AD">
        <w:rPr>
          <w:rFonts w:ascii="Times New Roman" w:hAnsi="Times New Roman" w:cs="Times New Roman"/>
          <w:sz w:val="26"/>
          <w:szCs w:val="26"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270A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12CF5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</w:t>
      </w:r>
      <w:r w:rsidR="00DE29B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1.19.</w:t>
      </w:r>
      <w:r w:rsidRPr="008A4B3C">
        <w:rPr>
          <w:rFonts w:ascii="Times New Roman" w:hAnsi="Times New Roman" w:cs="Times New Roman"/>
          <w:sz w:val="26"/>
          <w:szCs w:val="26"/>
        </w:rPr>
        <w:t xml:space="preserve"> </w:t>
      </w:r>
      <w:r w:rsidRPr="0075263D">
        <w:rPr>
          <w:rFonts w:ascii="Times New Roman" w:hAnsi="Times New Roman" w:cs="Times New Roman"/>
          <w:sz w:val="26"/>
          <w:szCs w:val="26"/>
        </w:rPr>
        <w:t>Наименование  муниципального проекта «Организация транспортного обслуживания населения на муниципальных маршрутах регулярных перевозок» изложить в следующей редакции</w:t>
      </w:r>
      <w:r w:rsidR="00DE29BA">
        <w:rPr>
          <w:rFonts w:ascii="Times New Roman" w:hAnsi="Times New Roman" w:cs="Times New Roman"/>
          <w:sz w:val="26"/>
          <w:szCs w:val="26"/>
        </w:rPr>
        <w:t xml:space="preserve"> </w:t>
      </w:r>
      <w:r w:rsidRPr="0075263D">
        <w:rPr>
          <w:rFonts w:ascii="Times New Roman" w:hAnsi="Times New Roman" w:cs="Times New Roman"/>
          <w:sz w:val="26"/>
          <w:szCs w:val="26"/>
        </w:rPr>
        <w:t>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63D">
        <w:rPr>
          <w:rFonts w:ascii="Times New Roman" w:hAnsi="Times New Roman" w:cs="Times New Roman"/>
          <w:sz w:val="26"/>
          <w:szCs w:val="26"/>
        </w:rPr>
        <w:t>, связанного с региональным проектом «Организация транспортного обслуживания населения»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2CF5" w:rsidRPr="008A4B3C" w:rsidRDefault="00212CF5" w:rsidP="00DE2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A4B3C">
        <w:rPr>
          <w:rFonts w:ascii="Times New Roman" w:hAnsi="Times New Roman" w:cs="Times New Roman"/>
          <w:sz w:val="26"/>
          <w:szCs w:val="26"/>
        </w:rPr>
        <w:t>.</w:t>
      </w:r>
      <w:r w:rsidRPr="008A4B3C"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 xml:space="preserve">Паспорт муниципального проекта </w:t>
      </w:r>
      <w:r w:rsidRPr="00AC1926">
        <w:rPr>
          <w:rFonts w:ascii="Times New Roman" w:hAnsi="Times New Roman" w:cs="Times New Roman"/>
          <w:sz w:val="26"/>
          <w:szCs w:val="26"/>
        </w:rPr>
        <w:t>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C1926">
        <w:rPr>
          <w:rFonts w:ascii="Times New Roman" w:hAnsi="Times New Roman" w:cs="Times New Roman"/>
          <w:sz w:val="26"/>
          <w:szCs w:val="26"/>
        </w:rPr>
        <w:t>, связанного с региональным проектом «Организация транспортного обслуживания населения»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 9 к настоящему постановлению.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</w:t>
      </w:r>
      <w:r w:rsidR="00DE29BA">
        <w:rPr>
          <w:rFonts w:ascii="Times New Roman" w:hAnsi="Times New Roman" w:cs="Times New Roman"/>
          <w:sz w:val="26"/>
          <w:szCs w:val="26"/>
        </w:rPr>
        <w:tab/>
      </w:r>
      <w:r w:rsidRPr="008A4B3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21</w:t>
      </w:r>
      <w:r w:rsidR="003D63D5">
        <w:rPr>
          <w:rFonts w:ascii="Times New Roman" w:hAnsi="Times New Roman" w:cs="Times New Roman"/>
          <w:sz w:val="26"/>
          <w:szCs w:val="26"/>
        </w:rPr>
        <w:t>. Т</w:t>
      </w:r>
      <w:r w:rsidRPr="008A4B3C">
        <w:rPr>
          <w:rFonts w:ascii="Times New Roman" w:hAnsi="Times New Roman" w:cs="Times New Roman"/>
          <w:sz w:val="26"/>
          <w:szCs w:val="26"/>
        </w:rPr>
        <w:t xml:space="preserve">аблицу «4. Финансовое обеспечение реализации проекта» муниципального проекта </w:t>
      </w:r>
      <w:r w:rsidRPr="0075263D">
        <w:rPr>
          <w:rFonts w:ascii="Times New Roman" w:hAnsi="Times New Roman" w:cs="Times New Roman"/>
          <w:sz w:val="26"/>
          <w:szCs w:val="26"/>
        </w:rPr>
        <w:t>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63D">
        <w:rPr>
          <w:rFonts w:ascii="Times New Roman" w:hAnsi="Times New Roman" w:cs="Times New Roman"/>
          <w:sz w:val="26"/>
          <w:szCs w:val="26"/>
        </w:rPr>
        <w:t>, связанного с региональным проектом «Организация транспортного обслуживания населения»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4B3C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 10 к настоящему постановлению.</w:t>
      </w:r>
    </w:p>
    <w:p w:rsidR="00212CF5" w:rsidRPr="008A4B3C" w:rsidRDefault="00212CF5" w:rsidP="00212CF5">
      <w:pPr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 xml:space="preserve">   </w:t>
      </w:r>
      <w:r w:rsidR="00DE29BA">
        <w:rPr>
          <w:rFonts w:eastAsiaTheme="minorEastAsia"/>
          <w:sz w:val="26"/>
          <w:szCs w:val="26"/>
        </w:rPr>
        <w:tab/>
      </w:r>
      <w:r w:rsidRPr="008A4B3C">
        <w:rPr>
          <w:rFonts w:eastAsiaTheme="minorEastAsia"/>
          <w:sz w:val="26"/>
          <w:szCs w:val="26"/>
        </w:rPr>
        <w:t>1.</w:t>
      </w:r>
      <w:r>
        <w:rPr>
          <w:rFonts w:eastAsiaTheme="minorEastAsia"/>
          <w:sz w:val="26"/>
          <w:szCs w:val="26"/>
        </w:rPr>
        <w:t>22.</w:t>
      </w:r>
      <w:r w:rsidRPr="008A4B3C">
        <w:rPr>
          <w:rFonts w:eastAsiaTheme="minorEastAsia"/>
          <w:sz w:val="26"/>
          <w:szCs w:val="26"/>
        </w:rPr>
        <w:t xml:space="preserve"> </w:t>
      </w:r>
      <w:r w:rsidRPr="00CC322B">
        <w:rPr>
          <w:sz w:val="26"/>
          <w:szCs w:val="26"/>
        </w:rPr>
        <w:t>Строк</w:t>
      </w:r>
      <w:r w:rsidRPr="008A4B3C">
        <w:rPr>
          <w:sz w:val="26"/>
          <w:szCs w:val="26"/>
        </w:rPr>
        <w:t>и</w:t>
      </w:r>
      <w:r w:rsidRPr="00CC322B"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>1.1</w:t>
      </w:r>
      <w:r w:rsidR="003D63D5">
        <w:rPr>
          <w:sz w:val="26"/>
          <w:szCs w:val="26"/>
        </w:rPr>
        <w:t>.2, 2.2</w:t>
      </w:r>
      <w:r w:rsidRPr="008A4B3C">
        <w:rPr>
          <w:sz w:val="26"/>
          <w:szCs w:val="26"/>
        </w:rPr>
        <w:t xml:space="preserve">  таблицы 5 муниципального проекта</w:t>
      </w:r>
      <w:r w:rsidRPr="00CC322B">
        <w:rPr>
          <w:sz w:val="26"/>
          <w:szCs w:val="26"/>
        </w:rPr>
        <w:t xml:space="preserve"> </w:t>
      </w:r>
      <w:r w:rsidRPr="0075263D">
        <w:rPr>
          <w:sz w:val="26"/>
          <w:szCs w:val="26"/>
        </w:rPr>
        <w:t>«Организация транспортного обслуживания населения на муниципальных маршрутах регулярных перевозок</w:t>
      </w:r>
      <w:r>
        <w:rPr>
          <w:sz w:val="26"/>
          <w:szCs w:val="26"/>
        </w:rPr>
        <w:t>»</w:t>
      </w:r>
      <w:r w:rsidRPr="0075263D">
        <w:rPr>
          <w:sz w:val="26"/>
          <w:szCs w:val="26"/>
        </w:rPr>
        <w:t>, связанного с региональным проектом «Организация транспортного обслуживания населения»</w:t>
      </w:r>
      <w:r>
        <w:rPr>
          <w:sz w:val="26"/>
          <w:szCs w:val="26"/>
        </w:rPr>
        <w:t xml:space="preserve"> </w:t>
      </w:r>
      <w:r w:rsidRPr="008A4B3C">
        <w:rPr>
          <w:sz w:val="26"/>
          <w:szCs w:val="26"/>
        </w:rPr>
        <w:t xml:space="preserve"> </w:t>
      </w:r>
      <w:r w:rsidRPr="00CC322B">
        <w:rPr>
          <w:sz w:val="26"/>
          <w:szCs w:val="26"/>
        </w:rPr>
        <w:t>изложить в следующей редакции</w:t>
      </w:r>
    </w:p>
    <w:tbl>
      <w:tblPr>
        <w:tblStyle w:val="a7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5"/>
      </w:tblGrid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1.1.2.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7715,5</w:t>
            </w:r>
          </w:p>
        </w:tc>
      </w:tr>
      <w:tr w:rsidR="00212CF5" w:rsidRPr="008A4B3C" w:rsidTr="00BE099A">
        <w:tc>
          <w:tcPr>
            <w:tcW w:w="817" w:type="dxa"/>
          </w:tcPr>
          <w:p w:rsidR="00212CF5" w:rsidRPr="008A4B3C" w:rsidRDefault="00212CF5" w:rsidP="00BE099A">
            <w:r w:rsidRPr="008A4B3C">
              <w:t>2.2.</w:t>
            </w:r>
          </w:p>
        </w:tc>
        <w:tc>
          <w:tcPr>
            <w:tcW w:w="2373" w:type="dxa"/>
          </w:tcPr>
          <w:p w:rsidR="00212CF5" w:rsidRPr="008A4B3C" w:rsidRDefault="00212CF5" w:rsidP="00BE099A">
            <w:r w:rsidRPr="008A4B3C">
              <w:t>областной бюджет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595" w:type="dxa"/>
          </w:tcPr>
          <w:p w:rsidR="00212CF5" w:rsidRPr="008A4B3C" w:rsidRDefault="00212CF5" w:rsidP="00BE099A">
            <w:r w:rsidRPr="008A4B3C">
              <w:t>7715,5</w:t>
            </w:r>
          </w:p>
        </w:tc>
      </w:tr>
    </w:tbl>
    <w:p w:rsidR="00212CF5" w:rsidRPr="0075263D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1.23. </w:t>
      </w:r>
      <w:r w:rsidRPr="0075263D">
        <w:rPr>
          <w:rFonts w:ascii="Times New Roman" w:hAnsi="Times New Roman" w:cs="Times New Roman"/>
          <w:sz w:val="26"/>
          <w:szCs w:val="26"/>
        </w:rPr>
        <w:t>В приложении 1 к паспорту проекта наименование «ПЛАН реализации муниципального проекта 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63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</w:t>
      </w:r>
    </w:p>
    <w:p w:rsidR="00212CF5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5263D">
        <w:rPr>
          <w:rFonts w:ascii="Times New Roman" w:hAnsi="Times New Roman" w:cs="Times New Roman"/>
          <w:sz w:val="26"/>
          <w:szCs w:val="26"/>
        </w:rPr>
        <w:t>«ПЛАН реализации муниципального проекта «Организация транспортного обслуживания населения на муниципальных маршрутах регулярных перевозок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263D">
        <w:rPr>
          <w:rFonts w:ascii="Times New Roman" w:hAnsi="Times New Roman" w:cs="Times New Roman"/>
          <w:sz w:val="26"/>
          <w:szCs w:val="26"/>
        </w:rPr>
        <w:t xml:space="preserve">, связанного с региональным проектом «Организация транспортного обслуживания </w:t>
      </w:r>
      <w:r w:rsidRPr="0075263D">
        <w:rPr>
          <w:rFonts w:ascii="Times New Roman" w:hAnsi="Times New Roman" w:cs="Times New Roman"/>
          <w:sz w:val="26"/>
          <w:szCs w:val="26"/>
        </w:rPr>
        <w:lastRenderedPageBreak/>
        <w:t>населения»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5263D">
        <w:rPr>
          <w:rFonts w:ascii="Times New Roman" w:hAnsi="Times New Roman" w:cs="Times New Roman"/>
          <w:sz w:val="26"/>
          <w:szCs w:val="26"/>
        </w:rPr>
        <w:t xml:space="preserve"> </w:t>
      </w:r>
      <w:r w:rsidR="003D63D5">
        <w:rPr>
          <w:rFonts w:ascii="Times New Roman" w:hAnsi="Times New Roman" w:cs="Times New Roman"/>
          <w:sz w:val="26"/>
          <w:szCs w:val="26"/>
        </w:rPr>
        <w:tab/>
      </w:r>
      <w:r w:rsidRPr="008A4B3C">
        <w:rPr>
          <w:rFonts w:ascii="Times New Roman" w:hAnsi="Times New Roman" w:cs="Times New Roman"/>
          <w:sz w:val="26"/>
          <w:szCs w:val="26"/>
        </w:rPr>
        <w:t xml:space="preserve"> 2. Настоящее постановление вступает в силу </w:t>
      </w:r>
      <w:r w:rsidR="003D63D5">
        <w:rPr>
          <w:rFonts w:ascii="Times New Roman" w:hAnsi="Times New Roman" w:cs="Times New Roman"/>
          <w:sz w:val="26"/>
          <w:szCs w:val="26"/>
        </w:rPr>
        <w:t>после</w:t>
      </w:r>
      <w:r w:rsidRPr="008A4B3C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8A4B3C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8A4B3C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4B3C">
        <w:rPr>
          <w:rFonts w:ascii="Times New Roman" w:hAnsi="Times New Roman" w:cs="Times New Roman"/>
          <w:sz w:val="26"/>
          <w:szCs w:val="26"/>
        </w:rPr>
        <w:t>главы округа первый заместитель главы округа</w:t>
      </w:r>
      <w:r w:rsidRPr="008A4B3C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3D63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A4B3C">
        <w:rPr>
          <w:rFonts w:ascii="Times New Roman" w:hAnsi="Times New Roman" w:cs="Times New Roman"/>
          <w:sz w:val="26"/>
          <w:szCs w:val="26"/>
        </w:rPr>
        <w:t xml:space="preserve">   А.О. Семичев 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12CF5" w:rsidRPr="008A4B3C" w:rsidSect="00BE099A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212CF5" w:rsidRPr="008A4B3C" w:rsidRDefault="00212CF5" w:rsidP="00212CF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540"/>
      <w:bookmarkEnd w:id="0"/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B76F4" w:rsidRDefault="00BB76F4" w:rsidP="00212CF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212CF5" w:rsidRPr="008A4B3C" w:rsidRDefault="00212CF5" w:rsidP="00212CF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от ___________№________</w:t>
      </w:r>
    </w:p>
    <w:p w:rsidR="00212CF5" w:rsidRPr="008A4B3C" w:rsidRDefault="00212CF5" w:rsidP="00212CF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212CF5" w:rsidRPr="008A4B3C" w:rsidTr="00BE099A">
        <w:tc>
          <w:tcPr>
            <w:tcW w:w="567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12CF5" w:rsidRPr="008A4B3C" w:rsidTr="00BE099A">
        <w:tc>
          <w:tcPr>
            <w:tcW w:w="567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2CF5" w:rsidRPr="008A4B3C" w:rsidTr="00BE099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F5" w:rsidRPr="008A4B3C" w:rsidTr="00BE099A">
        <w:trPr>
          <w:trHeight w:val="301"/>
        </w:trPr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18643,3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20342,1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20863,1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59848,5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18643,3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20342,1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20863,1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59848,5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15272,5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17436,1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17957,1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50665,7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3370,8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2906,0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2906,0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9182,8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18643,3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20342,1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20863,1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59848,5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18643,3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20342,1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20863,1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59848,5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15272,5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17436,1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17957,1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50665,7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3370,8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2906,0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2906,0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9182,8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автомобильных дорог общего пользования местного значения  </w:t>
            </w:r>
            <w:proofErr w:type="spellStart"/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513907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подъездов к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участкам, предоставляемым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«Организация транспортного обслуживания населения на муниципальных маршрутах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, связанного с региональным проектом «Организация транспортного обслуживания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5188,5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6683,1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6983,1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18854,7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  <w:shd w:val="clear" w:color="auto" w:fill="auto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  <w:shd w:val="clear" w:color="auto" w:fill="auto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  <w:shd w:val="clear" w:color="auto" w:fill="auto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  <w:shd w:val="clear" w:color="auto" w:fill="auto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7715,5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lastRenderedPageBreak/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5188,5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6683,1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6983,1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18854,7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7715,5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</w:tcPr>
          <w:p w:rsidR="00212CF5" w:rsidRPr="008A4B3C" w:rsidRDefault="00212CF5" w:rsidP="00BE099A">
            <w:pPr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Комплекс процессных мероприятий «Разработка сметной документации по ремонту автомобильных дорог и искусственных сооружений округа»</w:t>
            </w:r>
          </w:p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567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276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7" w:type="dxa"/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1418" w:type="dxa"/>
          </w:tcPr>
          <w:p w:rsidR="00212CF5" w:rsidRPr="008A4B3C" w:rsidRDefault="00212CF5" w:rsidP="00BE099A">
            <w:r w:rsidRPr="008A4B3C">
              <w:t>0,0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76F4" w:rsidRDefault="00BB76F4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 xml:space="preserve"> от ___________№________</w:t>
      </w: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2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93"/>
      <w:bookmarkEnd w:id="1"/>
      <w:r w:rsidRPr="008A4B3C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4030"/>
        <w:gridCol w:w="3544"/>
        <w:gridCol w:w="1134"/>
        <w:gridCol w:w="992"/>
        <w:gridCol w:w="992"/>
      </w:tblGrid>
      <w:tr w:rsidR="00212CF5" w:rsidRPr="008A4B3C" w:rsidTr="00BE099A">
        <w:tc>
          <w:tcPr>
            <w:tcW w:w="794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403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12CF5" w:rsidRPr="008A4B3C" w:rsidTr="00BE099A">
        <w:tc>
          <w:tcPr>
            <w:tcW w:w="79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12CF5" w:rsidRPr="008A4B3C" w:rsidTr="00BE099A">
        <w:tc>
          <w:tcPr>
            <w:tcW w:w="79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F5" w:rsidRPr="008A4B3C" w:rsidTr="00BE099A">
        <w:tc>
          <w:tcPr>
            <w:tcW w:w="79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4" w:type="dxa"/>
            <w:gridSpan w:val="3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автомобильных дорог общего пользования местного значения  </w:t>
            </w:r>
            <w:proofErr w:type="spellStart"/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513907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907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F5" w:rsidRPr="008A4B3C" w:rsidTr="00BE099A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4030" w:type="dxa"/>
          </w:tcPr>
          <w:p w:rsidR="00212CF5" w:rsidRPr="008A4B3C" w:rsidRDefault="00212CF5" w:rsidP="00BE099A">
            <w:r w:rsidRPr="008A4B3C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10974,0</w:t>
            </w:r>
          </w:p>
        </w:tc>
      </w:tr>
      <w:tr w:rsidR="00212CF5" w:rsidRPr="008A4B3C" w:rsidTr="00BE099A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 xml:space="preserve">финансовое обеспечение мероприятий, в рамках которых осуществляются закупки товаров, </w:t>
            </w:r>
          </w:p>
          <w:p w:rsidR="00212CF5" w:rsidRPr="008A4B3C" w:rsidRDefault="00212CF5" w:rsidP="00BE099A">
            <w:r w:rsidRPr="008A4B3C">
              <w:lastRenderedPageBreak/>
              <w:t>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F5" w:rsidRPr="008A4B3C" w:rsidTr="00BE099A">
        <w:trPr>
          <w:trHeight w:val="124"/>
        </w:trPr>
        <w:tc>
          <w:tcPr>
            <w:tcW w:w="794" w:type="dxa"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«Обеспечение подъездов к земельным участкам, предоставляемым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263D">
              <w:rPr>
                <w:rFonts w:ascii="Times New Roman" w:hAnsi="Times New Roman" w:cs="Times New Roman"/>
                <w:sz w:val="24"/>
                <w:szCs w:val="24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212CF5" w:rsidRPr="008A4B3C" w:rsidTr="00BE099A">
        <w:tc>
          <w:tcPr>
            <w:tcW w:w="79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4030" w:type="dxa"/>
          </w:tcPr>
          <w:p w:rsidR="00212CF5" w:rsidRPr="008A4B3C" w:rsidRDefault="00212CF5" w:rsidP="00BE099A">
            <w:r w:rsidRPr="008A4B3C">
              <w:t>Осуществление бюджетных инвестиций в форме капитальных вложений в объекты муниципальной собственности округа, в том числе:</w:t>
            </w:r>
          </w:p>
        </w:tc>
        <w:tc>
          <w:tcPr>
            <w:tcW w:w="354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134" w:type="dxa"/>
            <w:vMerge w:val="restart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212CF5" w:rsidRPr="008A4B3C" w:rsidTr="00BE099A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финансовое обеспечение мероприятий, в рамках которых осуществляются закупки товаров, работ, услуг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F5" w:rsidRPr="008A4B3C" w:rsidTr="00BE099A">
        <w:tc>
          <w:tcPr>
            <w:tcW w:w="794" w:type="dxa"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2" w:type="dxa"/>
            <w:gridSpan w:val="6"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«Организация транспортного обслуживания населения на муниципальных маршрутах регулярных перевозок»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A356A">
              <w:rPr>
                <w:rFonts w:ascii="Times New Roman" w:hAnsi="Times New Roman" w:cs="Times New Roman"/>
                <w:sz w:val="24"/>
                <w:szCs w:val="24"/>
              </w:rPr>
              <w:t>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A356A">
              <w:rPr>
                <w:rFonts w:ascii="Times New Roman" w:hAnsi="Times New Roman" w:cs="Times New Roman"/>
                <w:sz w:val="24"/>
                <w:szCs w:val="24"/>
              </w:rPr>
              <w:t xml:space="preserve"> с региональным проектом «Организация транспортного обслуживания населения»</w:t>
            </w:r>
          </w:p>
        </w:tc>
      </w:tr>
      <w:tr w:rsidR="00212CF5" w:rsidRPr="008A4B3C" w:rsidTr="00BE099A">
        <w:tc>
          <w:tcPr>
            <w:tcW w:w="794" w:type="dxa"/>
            <w:tcBorders>
              <w:bottom w:val="nil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0" w:type="dxa"/>
            <w:tcBorders>
              <w:bottom w:val="nil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4030" w:type="dxa"/>
            <w:vMerge w:val="restart"/>
          </w:tcPr>
          <w:p w:rsidR="00212CF5" w:rsidRPr="008A4B3C" w:rsidRDefault="00212CF5" w:rsidP="00BE099A">
            <w:r w:rsidRPr="008A4B3C">
              <w:t>Предоставление субсидий юридическим лицам</w:t>
            </w:r>
          </w:p>
        </w:tc>
        <w:tc>
          <w:tcPr>
            <w:tcW w:w="354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Организовано транспортное 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vMerge w:val="restart"/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99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9400,0</w:t>
            </w:r>
          </w:p>
        </w:tc>
      </w:tr>
      <w:tr w:rsidR="00212CF5" w:rsidRPr="008A4B3C" w:rsidTr="00BE099A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1684"/>
      <w:bookmarkEnd w:id="2"/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B76F4" w:rsidRDefault="00BB76F4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от ___________№________</w:t>
      </w: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4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53"/>
      <w:bookmarkEnd w:id="3"/>
      <w:r w:rsidRPr="008A4B3C">
        <w:rPr>
          <w:rFonts w:ascii="Times New Roman" w:hAnsi="Times New Roman" w:cs="Times New Roman"/>
          <w:sz w:val="24"/>
          <w:szCs w:val="24"/>
        </w:rPr>
        <w:t>ПЕРЕЧЕНЬ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41"/>
        <w:gridCol w:w="993"/>
        <w:gridCol w:w="850"/>
        <w:gridCol w:w="851"/>
      </w:tblGrid>
      <w:tr w:rsidR="00212CF5" w:rsidRPr="008A4B3C" w:rsidTr="00BE099A">
        <w:tc>
          <w:tcPr>
            <w:tcW w:w="680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5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&lt;24&gt;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12CF5" w:rsidRPr="008A4B3C" w:rsidTr="00BE099A">
        <w:tc>
          <w:tcPr>
            <w:tcW w:w="68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8A4B3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 – бюджет округа, в том числе: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8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851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850" w:type="dxa"/>
          </w:tcPr>
          <w:p w:rsidR="00212CF5" w:rsidRPr="008A4B3C" w:rsidRDefault="00212CF5" w:rsidP="00BE099A">
            <w:r w:rsidRPr="008A4B3C">
              <w:t>489,1</w:t>
            </w:r>
          </w:p>
        </w:tc>
        <w:tc>
          <w:tcPr>
            <w:tcW w:w="851" w:type="dxa"/>
          </w:tcPr>
          <w:p w:rsidR="00212CF5" w:rsidRPr="008A4B3C" w:rsidRDefault="00212CF5" w:rsidP="00BE099A">
            <w:r w:rsidRPr="008A4B3C">
              <w:t>1467,3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0" w:type="dxa"/>
            <w:gridSpan w:val="10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в с. Устье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9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ул. Рябиновая </w:t>
            </w:r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с. Устье</w:t>
            </w:r>
          </w:p>
        </w:tc>
        <w:tc>
          <w:tcPr>
            <w:tcW w:w="167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9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91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489,1</w:t>
            </w:r>
          </w:p>
        </w:tc>
      </w:tr>
      <w:tr w:rsidR="00212CF5" w:rsidRPr="008A4B3C" w:rsidTr="00BE099A">
        <w:tc>
          <w:tcPr>
            <w:tcW w:w="68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581" w:type="dxa"/>
            <w:gridSpan w:val="5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5" w:type="dxa"/>
            <w:gridSpan w:val="2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2CF5" w:rsidRPr="008A4B3C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B76F4" w:rsidRDefault="00BB76F4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12CF5" w:rsidRPr="008A4B3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</w:p>
    <w:p w:rsidR="00212CF5" w:rsidRPr="008A4B3C" w:rsidRDefault="00212CF5" w:rsidP="00212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 xml:space="preserve"> от ___________№________</w:t>
      </w:r>
    </w:p>
    <w:p w:rsidR="00212CF5" w:rsidRPr="008A4B3C" w:rsidRDefault="00212CF5" w:rsidP="00212CF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форма 5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1"/>
      <w:bookmarkEnd w:id="4"/>
      <w:r w:rsidRPr="008A4B3C">
        <w:rPr>
          <w:rFonts w:ascii="Times New Roman" w:hAnsi="Times New Roman" w:cs="Times New Roman"/>
          <w:sz w:val="24"/>
          <w:szCs w:val="24"/>
        </w:rPr>
        <w:t>СВЕДЕНИЯ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212CF5" w:rsidRPr="008A4B3C" w:rsidRDefault="00212CF5" w:rsidP="00212C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B3C">
        <w:rPr>
          <w:rFonts w:ascii="Times New Roman" w:hAnsi="Times New Roman" w:cs="Times New Roman"/>
          <w:sz w:val="24"/>
          <w:szCs w:val="24"/>
        </w:rPr>
        <w:t>(комплексной муниципальной программы) прочерки</w:t>
      </w:r>
    </w:p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212CF5" w:rsidRPr="008A4B3C" w:rsidTr="00BE099A">
        <w:tc>
          <w:tcPr>
            <w:tcW w:w="794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212CF5" w:rsidRPr="008A4B3C" w:rsidTr="00BE099A">
        <w:tc>
          <w:tcPr>
            <w:tcW w:w="79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12CF5" w:rsidRPr="008A4B3C" w:rsidTr="00BE099A">
        <w:tc>
          <w:tcPr>
            <w:tcW w:w="79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12CF5" w:rsidRPr="008A4B3C" w:rsidTr="00BE099A">
        <w:tc>
          <w:tcPr>
            <w:tcW w:w="79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F5" w:rsidRPr="008A4B3C" w:rsidTr="00BE099A">
        <w:tc>
          <w:tcPr>
            <w:tcW w:w="79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«Дорожная сеть и транспортное обслуживание </w:t>
            </w:r>
            <w:proofErr w:type="spellStart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A4B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округа», всего</w:t>
            </w:r>
          </w:p>
        </w:tc>
        <w:tc>
          <w:tcPr>
            <w:tcW w:w="2154" w:type="dxa"/>
          </w:tcPr>
          <w:p w:rsidR="00212CF5" w:rsidRPr="008A4B3C" w:rsidRDefault="00212CF5" w:rsidP="00BE0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93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12CF5" w:rsidRPr="008A4B3C" w:rsidRDefault="00212CF5" w:rsidP="00BE0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12CF5" w:rsidRPr="008A4B3C" w:rsidRDefault="00212CF5" w:rsidP="0021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  <w:bookmarkStart w:id="5" w:name="P307"/>
      <w:bookmarkEnd w:id="5"/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BB76F4">
      <w:pPr>
        <w:widowControl w:val="0"/>
        <w:autoSpaceDE w:val="0"/>
        <w:autoSpaceDN w:val="0"/>
        <w:rPr>
          <w:b/>
        </w:rPr>
        <w:sectPr w:rsidR="00212CF5" w:rsidRPr="008A4B3C" w:rsidSect="00BE099A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right"/>
      </w:pPr>
      <w:r w:rsidRPr="008A4B3C">
        <w:t>Приложение 5</w:t>
      </w:r>
    </w:p>
    <w:p w:rsidR="00C222C9" w:rsidRDefault="00C222C9" w:rsidP="00212CF5">
      <w:pPr>
        <w:widowControl w:val="0"/>
        <w:autoSpaceDE w:val="0"/>
        <w:autoSpaceDN w:val="0"/>
        <w:jc w:val="right"/>
      </w:pPr>
      <w:r>
        <w:t>к</w:t>
      </w:r>
      <w:r w:rsidR="00212CF5" w:rsidRPr="008A4B3C">
        <w:t xml:space="preserve"> постановлению</w:t>
      </w:r>
      <w:r>
        <w:t xml:space="preserve"> администрации округа</w:t>
      </w:r>
    </w:p>
    <w:p w:rsidR="00212CF5" w:rsidRPr="008A4B3C" w:rsidRDefault="00212CF5" w:rsidP="00212CF5">
      <w:pPr>
        <w:widowControl w:val="0"/>
        <w:autoSpaceDE w:val="0"/>
        <w:autoSpaceDN w:val="0"/>
        <w:jc w:val="right"/>
      </w:pPr>
      <w:r w:rsidRPr="008A4B3C">
        <w:t xml:space="preserve"> от ___________№________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</w:rPr>
      </w:pPr>
      <w:r w:rsidRPr="008A4B3C">
        <w:rPr>
          <w:b/>
        </w:rPr>
        <w:t>ПАСПОРТ</w:t>
      </w:r>
    </w:p>
    <w:p w:rsidR="00212CF5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8A4B3C">
        <w:rPr>
          <w:rFonts w:eastAsiaTheme="minorEastAsia"/>
          <w:b/>
          <w:bCs/>
        </w:rPr>
        <w:t xml:space="preserve">Муниципального проекта </w:t>
      </w:r>
      <w:r w:rsidRPr="00513907">
        <w:rPr>
          <w:rFonts w:eastAsiaTheme="minorEastAsia"/>
          <w:b/>
          <w:bCs/>
        </w:rPr>
        <w:t xml:space="preserve">«Содержание автомобильных дорог общего пользования местного значения  </w:t>
      </w:r>
      <w:proofErr w:type="spellStart"/>
      <w:r w:rsidRPr="00513907">
        <w:rPr>
          <w:rFonts w:eastAsiaTheme="minorEastAsia"/>
          <w:b/>
          <w:bCs/>
        </w:rPr>
        <w:t>Усть-Кубинского</w:t>
      </w:r>
      <w:proofErr w:type="spellEnd"/>
      <w:r w:rsidRPr="00513907">
        <w:rPr>
          <w:rFonts w:eastAsiaTheme="minorEastAsia"/>
          <w:b/>
          <w:bCs/>
        </w:rPr>
        <w:t xml:space="preserve"> округа Вологодской области</w:t>
      </w:r>
      <w:r>
        <w:rPr>
          <w:rFonts w:eastAsiaTheme="minorEastAsia"/>
          <w:b/>
          <w:bCs/>
        </w:rPr>
        <w:t>»</w:t>
      </w:r>
      <w:r w:rsidRPr="00513907">
        <w:rPr>
          <w:rFonts w:eastAsiaTheme="minorEastAsia"/>
          <w:b/>
          <w:bCs/>
        </w:rPr>
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8A4B3C">
        <w:t xml:space="preserve"> (наименование проекта)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</w:pPr>
      <w:r w:rsidRPr="008A4B3C">
        <w:t>1. Основные положения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212CF5" w:rsidRPr="008A4B3C" w:rsidRDefault="00C222C9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="00212CF5" w:rsidRPr="00513907">
              <w:rPr>
                <w:rFonts w:eastAsiaTheme="minorEastAsia"/>
              </w:rPr>
              <w:t xml:space="preserve">«Содержание автомобильных дорог общего пользования местного значения  </w:t>
            </w:r>
            <w:proofErr w:type="spellStart"/>
            <w:r w:rsidR="00212CF5" w:rsidRPr="00513907">
              <w:rPr>
                <w:rFonts w:eastAsiaTheme="minorEastAsia"/>
              </w:rPr>
              <w:t>Усть-Кубинского</w:t>
            </w:r>
            <w:proofErr w:type="spellEnd"/>
            <w:r w:rsidR="00212CF5" w:rsidRPr="00513907">
              <w:rPr>
                <w:rFonts w:eastAsiaTheme="minorEastAsia"/>
              </w:rPr>
              <w:t xml:space="preserve"> округа Вологодской области</w:t>
            </w:r>
            <w:r w:rsidR="00212CF5">
              <w:rPr>
                <w:rFonts w:eastAsiaTheme="minorEastAsia"/>
              </w:rPr>
              <w:t>»</w:t>
            </w:r>
            <w:r w:rsidR="00212CF5" w:rsidRPr="00513907">
              <w:rPr>
                <w:rFonts w:eastAsiaTheme="minorEastAsia"/>
              </w:rPr>
              <w:t>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Вид проекта</w:t>
            </w:r>
          </w:p>
        </w:tc>
        <w:tc>
          <w:tcPr>
            <w:tcW w:w="4819" w:type="dxa"/>
          </w:tcPr>
          <w:p w:rsidR="00212CF5" w:rsidRPr="008A4B3C" w:rsidRDefault="007668AC" w:rsidP="00BE099A">
            <w:r w:rsidRPr="008A4B3C">
              <w:t>М</w:t>
            </w:r>
            <w:r w:rsidR="00212CF5" w:rsidRPr="008A4B3C">
              <w:t>униципальный</w:t>
            </w:r>
            <w:r>
              <w:t xml:space="preserve"> проект, связанный с реализацией национального проекта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Срок реализации проекта</w:t>
            </w:r>
          </w:p>
        </w:tc>
        <w:tc>
          <w:tcPr>
            <w:tcW w:w="4819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2025-2027 годы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212CF5" w:rsidRPr="008A4B3C" w:rsidRDefault="007668AC" w:rsidP="00BE099A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 xml:space="preserve">Связь с муниципальными программами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 xml:space="preserve">муниципальная программа «Дорожная сеть и транспортное обслуживание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округа»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  <w:sectPr w:rsidR="00212CF5" w:rsidRPr="008A4B3C" w:rsidSect="00BE099A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bookmarkStart w:id="6" w:name="sub_307"/>
      <w:r w:rsidRPr="008A4B3C">
        <w:rPr>
          <w:rFonts w:eastAsiaTheme="minorEastAsia"/>
        </w:rPr>
        <w:lastRenderedPageBreak/>
        <w:t>Приложение 6</w:t>
      </w:r>
    </w:p>
    <w:p w:rsidR="00EA1DA6" w:rsidRDefault="00EA1DA6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</w:t>
      </w:r>
      <w:r w:rsidR="00212CF5" w:rsidRPr="008A4B3C">
        <w:rPr>
          <w:rFonts w:eastAsiaTheme="minorEastAsia"/>
        </w:rPr>
        <w:t xml:space="preserve"> постановлению</w:t>
      </w:r>
      <w:r>
        <w:rPr>
          <w:rFonts w:eastAsiaTheme="minorEastAsia"/>
        </w:rPr>
        <w:t xml:space="preserve"> администрации округа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A4B3C">
        <w:rPr>
          <w:rFonts w:eastAsiaTheme="minorEastAsia"/>
        </w:rPr>
        <w:t xml:space="preserve"> от ___________№________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</w:rPr>
        <w:t>4. Финансовое обеспечение реализации проекта</w:t>
      </w:r>
    </w:p>
    <w:bookmarkEnd w:id="6"/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12CF5" w:rsidRPr="008A4B3C" w:rsidTr="00BE099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8A4B3C">
              <w:rPr>
                <w:rFonts w:eastAsiaTheme="minorEastAsia"/>
              </w:rPr>
              <w:t>п</w:t>
            </w:r>
            <w:proofErr w:type="spellEnd"/>
            <w:proofErr w:type="gramEnd"/>
            <w:r w:rsidRPr="008A4B3C">
              <w:rPr>
                <w:rFonts w:eastAsiaTheme="minorEastAsia"/>
              </w:rPr>
              <w:t>/</w:t>
            </w:r>
            <w:proofErr w:type="spellStart"/>
            <w:r w:rsidRPr="008A4B3C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212CF5" w:rsidRPr="008A4B3C" w:rsidTr="00BE099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сохранности существующей дорожной сети с целью улучшения эксплуатационных качеств автомобильных дорог округа, обеспечение безопасного и бесперебойного дорожного движения.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обеспечено содержание в надлежащем техническом состоянии автомобильных дорог общего пользования местного значения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31811,0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31811,0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10084,0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10753,0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10974,0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31811,0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12CF5" w:rsidRPr="008A4B3C" w:rsidSect="00BE099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8A4B3C">
        <w:rPr>
          <w:sz w:val="26"/>
          <w:szCs w:val="26"/>
        </w:rPr>
        <w:t>Приложение 7</w:t>
      </w:r>
    </w:p>
    <w:p w:rsidR="00EA1DA6" w:rsidRDefault="00EA1DA6" w:rsidP="00212CF5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="00212CF5" w:rsidRPr="008A4B3C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администрации округа</w:t>
      </w:r>
    </w:p>
    <w:p w:rsidR="00212CF5" w:rsidRPr="008A4B3C" w:rsidRDefault="00212CF5" w:rsidP="00212CF5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8A4B3C">
        <w:rPr>
          <w:sz w:val="26"/>
          <w:szCs w:val="26"/>
        </w:rPr>
        <w:t>от ___________№________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A4B3C">
        <w:rPr>
          <w:b/>
          <w:sz w:val="26"/>
          <w:szCs w:val="26"/>
        </w:rPr>
        <w:t>ПАСПОРТ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8A4B3C">
        <w:rPr>
          <w:rFonts w:eastAsiaTheme="minorEastAsia"/>
          <w:b/>
          <w:bCs/>
          <w:sz w:val="26"/>
          <w:szCs w:val="26"/>
        </w:rPr>
        <w:t xml:space="preserve">Муниципального проекта </w:t>
      </w:r>
      <w:r w:rsidRPr="00FB795A">
        <w:rPr>
          <w:rFonts w:eastAsiaTheme="minorEastAsia"/>
          <w:b/>
          <w:bCs/>
          <w:sz w:val="26"/>
          <w:szCs w:val="26"/>
        </w:rPr>
        <w:t>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  <w:r w:rsidRPr="008A4B3C">
        <w:t>1. Основные положения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212CF5" w:rsidRPr="008A4B3C" w:rsidRDefault="00EA1DA6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="00212CF5" w:rsidRPr="00FB795A">
              <w:rPr>
                <w:rFonts w:eastAsiaTheme="minorEastAsia"/>
              </w:rPr>
              <w:t>«Обеспечение подъездов к земельным участкам, предоставляемым отдельным категориям граждан», связанный с региональным проектом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Вид проекта</w:t>
            </w:r>
          </w:p>
        </w:tc>
        <w:tc>
          <w:tcPr>
            <w:tcW w:w="4819" w:type="dxa"/>
          </w:tcPr>
          <w:p w:rsidR="00212CF5" w:rsidRPr="008A4B3C" w:rsidRDefault="00444191" w:rsidP="00BE099A">
            <w:r w:rsidRPr="008A4B3C">
              <w:t>М</w:t>
            </w:r>
            <w:r w:rsidR="00212CF5" w:rsidRPr="008A4B3C">
              <w:t>униципальный</w:t>
            </w:r>
            <w:r>
              <w:t xml:space="preserve"> проект, связанный с реализацией национального проекта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Срок реализации проекта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>2025-2027 годы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212CF5" w:rsidRPr="008A4B3C" w:rsidRDefault="00444191" w:rsidP="00BE099A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 xml:space="preserve">Связь с муниципальными программами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 xml:space="preserve">муниципальная программа «Дорожная сеть и транспортное обслуживание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округа»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12CF5" w:rsidRPr="008A4B3C" w:rsidSect="00BE099A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8A4B3C">
        <w:rPr>
          <w:rFonts w:eastAsiaTheme="minorEastAsia"/>
          <w:bCs/>
        </w:rPr>
        <w:lastRenderedPageBreak/>
        <w:t>Приложение 8</w:t>
      </w:r>
    </w:p>
    <w:p w:rsidR="00EA1DA6" w:rsidRDefault="00EA1DA6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>к</w:t>
      </w:r>
      <w:r w:rsidR="00212CF5" w:rsidRPr="008A4B3C">
        <w:rPr>
          <w:rFonts w:eastAsiaTheme="minorEastAsia"/>
          <w:bCs/>
        </w:rPr>
        <w:t xml:space="preserve"> постановлению</w:t>
      </w:r>
      <w:r>
        <w:rPr>
          <w:rFonts w:eastAsiaTheme="minorEastAsia"/>
          <w:bCs/>
        </w:rPr>
        <w:t xml:space="preserve"> администрации округа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8A4B3C">
        <w:rPr>
          <w:rFonts w:eastAsiaTheme="minorEastAsia"/>
          <w:bCs/>
        </w:rPr>
        <w:t xml:space="preserve"> от ___________№________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  <w:b/>
          <w:bCs/>
        </w:rPr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12CF5" w:rsidRPr="008A4B3C" w:rsidTr="00BE099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8A4B3C">
              <w:rPr>
                <w:rFonts w:eastAsiaTheme="minorEastAsia"/>
              </w:rPr>
              <w:t>п</w:t>
            </w:r>
            <w:proofErr w:type="spellEnd"/>
            <w:proofErr w:type="gramEnd"/>
            <w:r w:rsidRPr="008A4B3C">
              <w:rPr>
                <w:rFonts w:eastAsiaTheme="minorEastAsia"/>
              </w:rPr>
              <w:t>/</w:t>
            </w:r>
            <w:proofErr w:type="spellStart"/>
            <w:r w:rsidRPr="008A4B3C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212CF5" w:rsidRPr="008A4B3C" w:rsidTr="00BE099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подъездов к  земельным участкам, предоставляемых отдельным категориям граждан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обеспечено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489,1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1467,3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12CF5" w:rsidRPr="008A4B3C" w:rsidSect="00BE099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>Приложение 9</w:t>
      </w:r>
    </w:p>
    <w:p w:rsidR="00EA1DA6" w:rsidRDefault="00EA1DA6" w:rsidP="00212CF5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</w:t>
      </w:r>
      <w:r w:rsidR="00212CF5" w:rsidRPr="008A4B3C">
        <w:rPr>
          <w:rFonts w:eastAsiaTheme="minorEastAsia"/>
          <w:sz w:val="26"/>
          <w:szCs w:val="26"/>
        </w:rPr>
        <w:t xml:space="preserve"> постановлению</w:t>
      </w:r>
      <w:r>
        <w:rPr>
          <w:rFonts w:eastAsiaTheme="minorEastAsia"/>
          <w:sz w:val="26"/>
          <w:szCs w:val="26"/>
        </w:rPr>
        <w:t xml:space="preserve"> администрации округа</w:t>
      </w:r>
      <w:r w:rsidR="00212CF5" w:rsidRPr="008A4B3C">
        <w:rPr>
          <w:rFonts w:eastAsiaTheme="minorEastAsia"/>
          <w:sz w:val="26"/>
          <w:szCs w:val="26"/>
        </w:rPr>
        <w:t xml:space="preserve"> </w:t>
      </w:r>
    </w:p>
    <w:p w:rsidR="00212CF5" w:rsidRPr="008A4B3C" w:rsidRDefault="00212CF5" w:rsidP="00212CF5">
      <w:pPr>
        <w:widowControl w:val="0"/>
        <w:autoSpaceDE w:val="0"/>
        <w:autoSpaceDN w:val="0"/>
        <w:jc w:val="right"/>
        <w:rPr>
          <w:rFonts w:eastAsiaTheme="minorEastAsia"/>
          <w:sz w:val="26"/>
          <w:szCs w:val="26"/>
        </w:rPr>
      </w:pPr>
      <w:r w:rsidRPr="008A4B3C">
        <w:rPr>
          <w:rFonts w:eastAsiaTheme="minorEastAsia"/>
          <w:sz w:val="26"/>
          <w:szCs w:val="26"/>
        </w:rPr>
        <w:t>от ___________№________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rFonts w:eastAsiaTheme="minorEastAsia"/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8A4B3C">
        <w:rPr>
          <w:b/>
          <w:sz w:val="26"/>
          <w:szCs w:val="26"/>
        </w:rPr>
        <w:t>ПАСПОРТ</w:t>
      </w:r>
    </w:p>
    <w:p w:rsidR="00212CF5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 xml:space="preserve">Муниципального проекта </w:t>
      </w:r>
      <w:r w:rsidRPr="00FB795A">
        <w:rPr>
          <w:rFonts w:eastAsiaTheme="minorEastAsia"/>
          <w:b/>
          <w:bCs/>
          <w:sz w:val="26"/>
          <w:szCs w:val="26"/>
        </w:rPr>
        <w:t xml:space="preserve">«Организация транспортного обслуживания населения на муниципальных маршрутах регулярных перевозок», связанного с региональным проектом «Организация транспортного обслуживания населения» 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8A4B3C">
        <w:rPr>
          <w:rFonts w:eastAsiaTheme="minorEastAsia"/>
          <w:b/>
          <w:bCs/>
          <w:sz w:val="26"/>
          <w:szCs w:val="26"/>
        </w:rPr>
        <w:t>(наименование проекта)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12CF5" w:rsidRPr="008A4B3C" w:rsidRDefault="00212CF5" w:rsidP="00212CF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8A4B3C">
        <w:rPr>
          <w:sz w:val="26"/>
          <w:szCs w:val="26"/>
        </w:rPr>
        <w:t>1. Основные положения</w:t>
      </w:r>
    </w:p>
    <w:p w:rsidR="00212CF5" w:rsidRPr="008A4B3C" w:rsidRDefault="00212CF5" w:rsidP="00212CF5">
      <w:pPr>
        <w:widowControl w:val="0"/>
        <w:autoSpaceDE w:val="0"/>
        <w:autoSpaceDN w:val="0"/>
        <w:jc w:val="center"/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проекта</w:t>
            </w:r>
          </w:p>
        </w:tc>
        <w:tc>
          <w:tcPr>
            <w:tcW w:w="4819" w:type="dxa"/>
          </w:tcPr>
          <w:p w:rsidR="00212CF5" w:rsidRPr="008A4B3C" w:rsidRDefault="00EA1DA6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Муниципальный проект </w:t>
            </w:r>
            <w:r w:rsidR="00212CF5" w:rsidRPr="0075263D">
              <w:rPr>
                <w:rFonts w:eastAsiaTheme="minorEastAsia"/>
              </w:rPr>
              <w:t>«Организация транспортного обслуживания населения на муниципальных маршрутах регулярных перевозок», связанн</w:t>
            </w:r>
            <w:r w:rsidR="00212CF5">
              <w:rPr>
                <w:rFonts w:eastAsiaTheme="minorEastAsia"/>
              </w:rPr>
              <w:t>ый</w:t>
            </w:r>
            <w:bookmarkStart w:id="7" w:name="_GoBack"/>
            <w:bookmarkEnd w:id="7"/>
            <w:r w:rsidR="00212CF5" w:rsidRPr="0075263D">
              <w:rPr>
                <w:rFonts w:eastAsiaTheme="minorEastAsia"/>
              </w:rPr>
              <w:t xml:space="preserve"> с региональным проектом «Организация транспортного обслуживания населения»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Вид проекта</w:t>
            </w:r>
          </w:p>
        </w:tc>
        <w:tc>
          <w:tcPr>
            <w:tcW w:w="4819" w:type="dxa"/>
          </w:tcPr>
          <w:p w:rsidR="00212CF5" w:rsidRPr="008A4B3C" w:rsidRDefault="001F0EE3" w:rsidP="00BE099A">
            <w:r w:rsidRPr="008A4B3C">
              <w:t>М</w:t>
            </w:r>
            <w:r w:rsidR="00212CF5" w:rsidRPr="008A4B3C">
              <w:t>униципальный</w:t>
            </w:r>
            <w:r>
              <w:t xml:space="preserve"> проект, связанный с реализацией национального проекта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Срок реализации проекта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>2025-2027 годы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>Руководитель проекта</w:t>
            </w:r>
          </w:p>
        </w:tc>
        <w:tc>
          <w:tcPr>
            <w:tcW w:w="4819" w:type="dxa"/>
          </w:tcPr>
          <w:p w:rsidR="00212CF5" w:rsidRPr="008A4B3C" w:rsidRDefault="001F0EE3" w:rsidP="00BE099A">
            <w:proofErr w:type="spellStart"/>
            <w:r>
              <w:t>Наумушкина</w:t>
            </w:r>
            <w:proofErr w:type="spellEnd"/>
            <w:r>
              <w:t xml:space="preserve"> Л.В., начальник отдела коммунальной инфраструктуры администрации округа</w:t>
            </w:r>
          </w:p>
        </w:tc>
      </w:tr>
      <w:tr w:rsidR="00212CF5" w:rsidRPr="008A4B3C" w:rsidTr="00BE099A">
        <w:tc>
          <w:tcPr>
            <w:tcW w:w="5246" w:type="dxa"/>
          </w:tcPr>
          <w:p w:rsidR="00212CF5" w:rsidRPr="008A4B3C" w:rsidRDefault="00212CF5" w:rsidP="00BE099A">
            <w:r w:rsidRPr="008A4B3C">
              <w:t xml:space="preserve">Связь с муниципальными программами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</w:t>
            </w:r>
          </w:p>
        </w:tc>
        <w:tc>
          <w:tcPr>
            <w:tcW w:w="4819" w:type="dxa"/>
          </w:tcPr>
          <w:p w:rsidR="00212CF5" w:rsidRPr="008A4B3C" w:rsidRDefault="00212CF5" w:rsidP="00BE099A">
            <w:r w:rsidRPr="008A4B3C">
              <w:t xml:space="preserve">муниципальная программа «Дорожная сеть и транспортное обслуживание </w:t>
            </w:r>
            <w:proofErr w:type="spellStart"/>
            <w:r w:rsidRPr="008A4B3C">
              <w:t>Усть-Кубинского</w:t>
            </w:r>
            <w:proofErr w:type="spellEnd"/>
            <w:r w:rsidRPr="008A4B3C">
              <w:t xml:space="preserve"> муниципального округа»</w:t>
            </w:r>
          </w:p>
        </w:tc>
      </w:tr>
    </w:tbl>
    <w:p w:rsidR="00212CF5" w:rsidRPr="008A4B3C" w:rsidRDefault="00212CF5" w:rsidP="00212C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12CF5" w:rsidRPr="008A4B3C" w:rsidSect="00BE099A">
          <w:headerReference w:type="default" r:id="rId10"/>
          <w:footerReference w:type="default" r:id="rId11"/>
          <w:pgSz w:w="11905" w:h="16838"/>
          <w:pgMar w:top="1134" w:right="1701" w:bottom="1134" w:left="1701" w:header="0" w:footer="0" w:gutter="0"/>
          <w:cols w:space="720"/>
          <w:docGrid w:linePitch="326"/>
        </w:sect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A4B3C">
        <w:rPr>
          <w:rFonts w:eastAsiaTheme="minorEastAsia"/>
        </w:rPr>
        <w:lastRenderedPageBreak/>
        <w:t>Приложение 10</w:t>
      </w:r>
    </w:p>
    <w:p w:rsidR="009E138C" w:rsidRDefault="009E138C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</w:t>
      </w:r>
      <w:r w:rsidR="00212CF5" w:rsidRPr="008A4B3C">
        <w:rPr>
          <w:rFonts w:eastAsiaTheme="minorEastAsia"/>
        </w:rPr>
        <w:t xml:space="preserve"> постановлению </w:t>
      </w:r>
      <w:r>
        <w:rPr>
          <w:rFonts w:eastAsiaTheme="minorEastAsia"/>
        </w:rPr>
        <w:t>администрации округа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8A4B3C">
        <w:rPr>
          <w:rFonts w:eastAsiaTheme="minorEastAsia"/>
        </w:rPr>
        <w:t>от ___________№________</w:t>
      </w: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8A4B3C">
        <w:rPr>
          <w:rFonts w:eastAsiaTheme="minorEastAsia"/>
        </w:rPr>
        <w:t>4. Финансовое обеспечение реализации проекта</w:t>
      </w: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12CF5" w:rsidRPr="008A4B3C" w:rsidTr="00BE099A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8A4B3C">
              <w:rPr>
                <w:rFonts w:eastAsiaTheme="minorEastAsia"/>
              </w:rPr>
              <w:t>п</w:t>
            </w:r>
            <w:proofErr w:type="spellEnd"/>
            <w:proofErr w:type="gramEnd"/>
            <w:r w:rsidRPr="008A4B3C">
              <w:rPr>
                <w:rFonts w:eastAsiaTheme="minorEastAsia"/>
              </w:rPr>
              <w:t>/</w:t>
            </w:r>
            <w:proofErr w:type="spellStart"/>
            <w:r w:rsidRPr="008A4B3C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Всего (тыс. рублей)</w:t>
            </w:r>
          </w:p>
        </w:tc>
      </w:tr>
      <w:tr w:rsidR="00212CF5" w:rsidRPr="008A4B3C" w:rsidTr="00BE099A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Задача: Обеспечение доступности и качества услуг транспортного комплекса округа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26570,2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18854,7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r w:rsidRPr="008A4B3C"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r w:rsidRPr="008A4B3C">
              <w:t>7715,5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 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8070,2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9100,0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9400,0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26570,2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5188,5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6683,1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6983,1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18854,7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2881,7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2416,9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2416,9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8A4B3C">
              <w:rPr>
                <w:lang w:eastAsia="ar-SA"/>
              </w:rPr>
              <w:t>7715,5</w:t>
            </w:r>
          </w:p>
        </w:tc>
      </w:tr>
      <w:tr w:rsidR="00212CF5" w:rsidRPr="008A4B3C" w:rsidTr="00BE099A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CF5" w:rsidRPr="008A4B3C" w:rsidRDefault="00212CF5" w:rsidP="00BE09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A4B3C">
              <w:rPr>
                <w:rFonts w:eastAsiaTheme="minorEastAsia"/>
              </w:rPr>
              <w:t>0,0</w:t>
            </w:r>
          </w:p>
        </w:tc>
      </w:tr>
    </w:tbl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12CF5" w:rsidRPr="008A4B3C" w:rsidRDefault="00212CF5" w:rsidP="00212CF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  <w:sectPr w:rsidR="00212CF5" w:rsidRPr="008A4B3C" w:rsidSect="00BE099A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04234F" w:rsidRDefault="0004234F" w:rsidP="00845779">
      <w:pPr>
        <w:ind w:right="-365" w:firstLine="700"/>
        <w:jc w:val="center"/>
      </w:pPr>
    </w:p>
    <w:sectPr w:rsidR="0004234F" w:rsidSect="00BE099A">
      <w:pgSz w:w="11906" w:h="16838"/>
      <w:pgMar w:top="425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2F" w:rsidRDefault="00605B2F" w:rsidP="00775E66">
      <w:r>
        <w:separator/>
      </w:r>
    </w:p>
  </w:endnote>
  <w:endnote w:type="continuationSeparator" w:id="0">
    <w:p w:rsidR="00605B2F" w:rsidRDefault="00605B2F" w:rsidP="0077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837"/>
      <w:gridCol w:w="2833"/>
      <w:gridCol w:w="2833"/>
    </w:tblGrid>
    <w:tr w:rsidR="00DE29B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E29BA" w:rsidRDefault="00DE29BA" w:rsidP="00BE099A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E29BA" w:rsidRDefault="00DE29BA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E29BA" w:rsidRDefault="00DE29BA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2F" w:rsidRDefault="00605B2F" w:rsidP="00775E66">
      <w:r>
        <w:separator/>
      </w:r>
    </w:p>
  </w:footnote>
  <w:footnote w:type="continuationSeparator" w:id="0">
    <w:p w:rsidR="00605B2F" w:rsidRDefault="00605B2F" w:rsidP="00775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BA" w:rsidRPr="00FC0FF5" w:rsidRDefault="00DE29BA" w:rsidP="00BE09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5FE"/>
    <w:multiLevelType w:val="hybridMultilevel"/>
    <w:tmpl w:val="1E54F466"/>
    <w:lvl w:ilvl="0" w:tplc="3B2EE418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D5C"/>
    <w:multiLevelType w:val="hybridMultilevel"/>
    <w:tmpl w:val="93A80492"/>
    <w:lvl w:ilvl="0" w:tplc="97D68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6064C2"/>
    <w:multiLevelType w:val="hybridMultilevel"/>
    <w:tmpl w:val="2EBA088A"/>
    <w:lvl w:ilvl="0" w:tplc="1D70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731E"/>
    <w:multiLevelType w:val="hybridMultilevel"/>
    <w:tmpl w:val="8AD6C174"/>
    <w:lvl w:ilvl="0" w:tplc="9BF0BF0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CF5"/>
    <w:rsid w:val="00034B79"/>
    <w:rsid w:val="0004234F"/>
    <w:rsid w:val="001F0EE3"/>
    <w:rsid w:val="00212CF5"/>
    <w:rsid w:val="003D63D5"/>
    <w:rsid w:val="00444191"/>
    <w:rsid w:val="00605B2F"/>
    <w:rsid w:val="007668AC"/>
    <w:rsid w:val="00775E66"/>
    <w:rsid w:val="00845779"/>
    <w:rsid w:val="00883B0A"/>
    <w:rsid w:val="00990459"/>
    <w:rsid w:val="009E138C"/>
    <w:rsid w:val="00BB76F4"/>
    <w:rsid w:val="00BE099A"/>
    <w:rsid w:val="00C222C9"/>
    <w:rsid w:val="00DE29BA"/>
    <w:rsid w:val="00EA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2C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12CF5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next w:val="a"/>
    <w:link w:val="30"/>
    <w:uiPriority w:val="9"/>
    <w:qFormat/>
    <w:rsid w:val="00212CF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212CF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12CF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C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CF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CF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2CF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TitlePage">
    <w:name w:val="ConsPlusTitlePage"/>
    <w:rsid w:val="00212C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qFormat/>
    <w:rsid w:val="00212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F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2CF5"/>
  </w:style>
  <w:style w:type="paragraph" w:styleId="a5">
    <w:name w:val="No Spacing"/>
    <w:link w:val="a6"/>
    <w:uiPriority w:val="1"/>
    <w:qFormat/>
    <w:rsid w:val="00212CF5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1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2CF5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212C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12CF5"/>
    <w:pPr>
      <w:tabs>
        <w:tab w:val="center" w:pos="4677"/>
        <w:tab w:val="right" w:pos="9355"/>
      </w:tabs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2C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 Paragraph"/>
    <w:basedOn w:val="a"/>
    <w:uiPriority w:val="34"/>
    <w:qFormat/>
    <w:rsid w:val="00212CF5"/>
    <w:pPr>
      <w:suppressAutoHyphens/>
      <w:overflowPunct w:val="0"/>
      <w:autoSpaceDE w:val="0"/>
      <w:ind w:left="720"/>
      <w:contextualSpacing/>
      <w:textAlignment w:val="baseline"/>
    </w:pPr>
    <w:rPr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212CF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212C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212CF5"/>
    <w:rPr>
      <w:i/>
      <w:iCs/>
    </w:rPr>
  </w:style>
  <w:style w:type="paragraph" w:customStyle="1" w:styleId="ConsTitle">
    <w:name w:val="ConsTitle"/>
    <w:rsid w:val="0021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12CF5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212CF5"/>
    <w:rPr>
      <w:rFonts w:ascii="Calibri" w:eastAsiaTheme="minorEastAsia" w:hAnsi="Calibri" w:cs="Calibri"/>
      <w:lang w:eastAsia="ru-RU"/>
    </w:rPr>
  </w:style>
  <w:style w:type="character" w:customStyle="1" w:styleId="21">
    <w:name w:val="Обычный2"/>
    <w:rsid w:val="00212CF5"/>
  </w:style>
  <w:style w:type="character" w:customStyle="1" w:styleId="12">
    <w:name w:val="Обычный1"/>
    <w:rsid w:val="00212CF5"/>
  </w:style>
  <w:style w:type="paragraph" w:customStyle="1" w:styleId="Default">
    <w:name w:val="Default"/>
    <w:rsid w:val="00212C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212C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rsid w:val="00212CF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212C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12C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12C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1"/>
    <w:rsid w:val="00212CF5"/>
  </w:style>
  <w:style w:type="paragraph" w:styleId="af0">
    <w:name w:val="caption"/>
    <w:basedOn w:val="a"/>
    <w:link w:val="af1"/>
    <w:rsid w:val="00212CF5"/>
    <w:pPr>
      <w:spacing w:before="120" w:after="120"/>
    </w:pPr>
    <w:rPr>
      <w:rFonts w:ascii="Liberation Serif" w:hAnsi="Liberation Serif"/>
      <w:i/>
      <w:color w:val="000000"/>
      <w:szCs w:val="20"/>
    </w:rPr>
  </w:style>
  <w:style w:type="character" w:customStyle="1" w:styleId="af1">
    <w:name w:val="Название объекта Знак"/>
    <w:basedOn w:val="12"/>
    <w:link w:val="af0"/>
    <w:rsid w:val="00212CF5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212CF5"/>
    <w:rPr>
      <w:rFonts w:ascii="Liberation Serif" w:hAnsi="Liberation Serif"/>
      <w:color w:val="000000"/>
      <w:szCs w:val="20"/>
    </w:rPr>
  </w:style>
  <w:style w:type="paragraph" w:customStyle="1" w:styleId="af2">
    <w:name w:val="Текст сноски Знак"/>
    <w:basedOn w:val="13"/>
    <w:rsid w:val="00212CF5"/>
    <w:rPr>
      <w:sz w:val="20"/>
    </w:rPr>
  </w:style>
  <w:style w:type="paragraph" w:styleId="31">
    <w:name w:val="toc 3"/>
    <w:next w:val="a"/>
    <w:link w:val="32"/>
    <w:uiPriority w:val="39"/>
    <w:rsid w:val="00212C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3"/>
    <w:rsid w:val="00212CF5"/>
    <w:rPr>
      <w:vertAlign w:val="superscript"/>
    </w:rPr>
  </w:style>
  <w:style w:type="character" w:styleId="af3">
    <w:name w:val="footnote reference"/>
    <w:basedOn w:val="a0"/>
    <w:link w:val="15"/>
    <w:rsid w:val="00212CF5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4"/>
    <w:rsid w:val="00212CF5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6"/>
    <w:rsid w:val="00212CF5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212C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212C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212C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12C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12C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212CF5"/>
    <w:pPr>
      <w:spacing w:after="140" w:line="288" w:lineRule="auto"/>
    </w:pPr>
    <w:rPr>
      <w:rFonts w:ascii="Liberation Serif" w:hAnsi="Liberation Serif"/>
      <w:color w:val="000000"/>
      <w:szCs w:val="20"/>
    </w:rPr>
  </w:style>
  <w:style w:type="paragraph" w:styleId="8">
    <w:name w:val="toc 8"/>
    <w:next w:val="a"/>
    <w:link w:val="80"/>
    <w:uiPriority w:val="39"/>
    <w:rsid w:val="00212C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9"/>
    <w:rsid w:val="00212CF5"/>
    <w:rPr>
      <w:rFonts w:ascii="Liberation Serif" w:hAnsi="Liberation Serif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5"/>
    <w:rsid w:val="00212CF5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1"/>
    <w:rsid w:val="00212CF5"/>
  </w:style>
  <w:style w:type="paragraph" w:styleId="51">
    <w:name w:val="toc 5"/>
    <w:next w:val="a"/>
    <w:link w:val="52"/>
    <w:uiPriority w:val="39"/>
    <w:rsid w:val="00212C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212C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212CF5"/>
    <w:pPr>
      <w:keepNext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styleId="af6">
    <w:name w:val="List"/>
    <w:basedOn w:val="Textbody"/>
    <w:link w:val="af7"/>
    <w:rsid w:val="00212CF5"/>
  </w:style>
  <w:style w:type="character" w:customStyle="1" w:styleId="af7">
    <w:name w:val="Список Знак"/>
    <w:link w:val="af6"/>
    <w:rsid w:val="00212CF5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212CF5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212CF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212CF5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212CF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212C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212CF5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212CF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e">
    <w:name w:val="Нормальный (таблица)"/>
    <w:basedOn w:val="a"/>
    <w:next w:val="a"/>
    <w:uiPriority w:val="99"/>
    <w:rsid w:val="00212CF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">
    <w:name w:val="Прижатый влево"/>
    <w:basedOn w:val="a"/>
    <w:next w:val="a"/>
    <w:uiPriority w:val="99"/>
    <w:rsid w:val="00212CF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1b">
    <w:name w:val="Сетка таблицы1"/>
    <w:basedOn w:val="a1"/>
    <w:next w:val="a7"/>
    <w:uiPriority w:val="59"/>
    <w:rsid w:val="00212C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CB5E-F568-4CF9-8DA1-579BBEC9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12</cp:revision>
  <dcterms:created xsi:type="dcterms:W3CDTF">2025-03-19T12:47:00Z</dcterms:created>
  <dcterms:modified xsi:type="dcterms:W3CDTF">2025-03-27T09:26:00Z</dcterms:modified>
</cp:coreProperties>
</file>