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A" w:rsidRDefault="002E283A" w:rsidP="002E283A">
      <w:pPr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</w:p>
    <w:p w:rsidR="002E283A" w:rsidRDefault="008B60E3" w:rsidP="002E283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3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E559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E283A" w:rsidRPr="008B3335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83A">
        <w:rPr>
          <w:rFonts w:ascii="Times New Roman" w:hAnsi="Times New Roman" w:cs="Times New Roman"/>
          <w:sz w:val="26"/>
          <w:szCs w:val="26"/>
        </w:rPr>
        <w:t>с. Устье</w:t>
      </w:r>
    </w:p>
    <w:p w:rsidR="002E283A" w:rsidRP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83A" w:rsidRDefault="00745A70" w:rsidP="002E283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E283A">
        <w:rPr>
          <w:rFonts w:ascii="Times New Roman" w:hAnsi="Times New Roman" w:cs="Times New Roman"/>
          <w:sz w:val="26"/>
          <w:szCs w:val="26"/>
        </w:rPr>
        <w:t>от</w:t>
      </w:r>
      <w:r w:rsidR="008B60E3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B60E3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 w:rsidR="002E28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E283A" w:rsidRPr="008B33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2E283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E283A" w:rsidRDefault="002E283A" w:rsidP="002E283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 w:rsidRPr="008B33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гарантированному перечню услуг по погребению </w:t>
      </w:r>
    </w:p>
    <w:p w:rsidR="002E283A" w:rsidRPr="00FC0245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2E283A" w:rsidRDefault="002E283A" w:rsidP="002E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закона от 12 января 1996 года № 8-ФЗ «О погребении и похоронном деле», согласно ст. 42 Устава округа  администрация округа </w:t>
      </w:r>
    </w:p>
    <w:p w:rsidR="002E283A" w:rsidRPr="00DA05C4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>1. Установить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9559 рублей 32 копейки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1  к настоящему постановлению.</w:t>
      </w:r>
      <w:bookmarkStart w:id="0" w:name="sub_2"/>
    </w:p>
    <w:p w:rsid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>. Установить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835EC">
        <w:rPr>
          <w:rFonts w:ascii="Times New Roman" w:hAnsi="Times New Roman" w:cs="Times New Roman"/>
          <w:sz w:val="26"/>
          <w:szCs w:val="26"/>
        </w:rPr>
        <w:t xml:space="preserve">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9559 рублей 32 копейки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 xml:space="preserve">  к настоящему постановлению.</w:t>
      </w:r>
    </w:p>
    <w:bookmarkEnd w:id="0"/>
    <w:p w:rsidR="002E283A" w:rsidRPr="000D2ED5" w:rsidRDefault="002E283A" w:rsidP="002E283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D2ED5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>
        <w:rPr>
          <w:rFonts w:ascii="Times New Roman" w:hAnsi="Times New Roman"/>
          <w:sz w:val="26"/>
          <w:szCs w:val="26"/>
        </w:rPr>
        <w:t>вступает в силу  со дня  его</w:t>
      </w:r>
      <w:r w:rsidRPr="000D2ED5">
        <w:rPr>
          <w:rFonts w:ascii="Times New Roman" w:hAnsi="Times New Roman"/>
          <w:sz w:val="26"/>
          <w:szCs w:val="26"/>
        </w:rPr>
        <w:t xml:space="preserve"> официально</w:t>
      </w:r>
      <w:r>
        <w:rPr>
          <w:rFonts w:ascii="Times New Roman" w:hAnsi="Times New Roman"/>
          <w:sz w:val="26"/>
          <w:szCs w:val="26"/>
        </w:rPr>
        <w:t>го опубликования</w:t>
      </w:r>
      <w:r w:rsidRPr="000D2ED5">
        <w:rPr>
          <w:rFonts w:ascii="Times New Roman" w:hAnsi="Times New Roman"/>
          <w:sz w:val="26"/>
          <w:szCs w:val="26"/>
        </w:rPr>
        <w:t xml:space="preserve"> и  </w:t>
      </w:r>
      <w:r>
        <w:rPr>
          <w:rFonts w:ascii="Times New Roman" w:hAnsi="Times New Roman"/>
          <w:sz w:val="26"/>
          <w:szCs w:val="26"/>
        </w:rPr>
        <w:t>распространяется на правоотношения, возникшие с</w:t>
      </w:r>
      <w:r w:rsidRPr="000D2ED5">
        <w:rPr>
          <w:rFonts w:ascii="Times New Roman" w:hAnsi="Times New Roman"/>
          <w:bCs/>
          <w:sz w:val="26"/>
          <w:szCs w:val="26"/>
        </w:rPr>
        <w:t xml:space="preserve"> 1 января 2023 года.</w:t>
      </w:r>
      <w:r w:rsidRPr="000D2ED5">
        <w:rPr>
          <w:rFonts w:ascii="Times New Roman" w:hAnsi="Times New Roman"/>
          <w:sz w:val="26"/>
          <w:szCs w:val="26"/>
        </w:rPr>
        <w:t xml:space="preserve"> </w:t>
      </w:r>
    </w:p>
    <w:p w:rsidR="002E283A" w:rsidRPr="000D2ED5" w:rsidRDefault="002E283A" w:rsidP="002E283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E283A" w:rsidRPr="00FC0245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ab/>
      </w:r>
    </w:p>
    <w:p w:rsidR="002E283A" w:rsidRPr="00FC0245" w:rsidRDefault="002E283A" w:rsidP="002E283A">
      <w:pPr>
        <w:snapToGrid w:val="0"/>
        <w:spacing w:after="0" w:line="240" w:lineRule="auto"/>
        <w:ind w:left="-3" w:right="-1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И.В. Быков </w:t>
      </w:r>
      <w:r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FC0245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E283A" w:rsidRPr="00FC0245" w:rsidRDefault="002E283A" w:rsidP="002E283A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2E283A" w:rsidRPr="00A835EC" w:rsidRDefault="008B60E3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_________ № ______</w:t>
      </w:r>
    </w:p>
    <w:p w:rsidR="002E283A" w:rsidRPr="00A835EC" w:rsidRDefault="002E283A" w:rsidP="002E28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2E283A" w:rsidRPr="00A835EC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A835EC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предоставляемых согласно гарантированному перечню услуг по погребению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E283A" w:rsidRPr="00A835EC" w:rsidTr="002E283A">
        <w:tc>
          <w:tcPr>
            <w:tcW w:w="675" w:type="dxa"/>
          </w:tcPr>
          <w:p w:rsid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0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62,70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6065,79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1462,76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1868,07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9559,32</w:t>
            </w:r>
          </w:p>
        </w:tc>
      </w:tr>
    </w:tbl>
    <w:p w:rsidR="002E283A" w:rsidRPr="00A835EC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D8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2D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A835E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от </w:t>
      </w:r>
      <w:r w:rsidR="008B60E3">
        <w:rPr>
          <w:rFonts w:ascii="Times New Roman" w:hAnsi="Times New Roman" w:cs="Times New Roman"/>
          <w:sz w:val="26"/>
          <w:szCs w:val="26"/>
        </w:rPr>
        <w:t>_________ № _____</w:t>
      </w: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A835EC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</w:t>
      </w:r>
      <w:r>
        <w:rPr>
          <w:rFonts w:ascii="Times New Roman" w:hAnsi="Times New Roman" w:cs="Times New Roman"/>
          <w:sz w:val="26"/>
          <w:szCs w:val="26"/>
        </w:rPr>
        <w:t xml:space="preserve">мых согласно гарантированному </w:t>
      </w:r>
      <w:r w:rsidRPr="00A835EC">
        <w:rPr>
          <w:rFonts w:ascii="Times New Roman" w:hAnsi="Times New Roman" w:cs="Times New Roman"/>
          <w:sz w:val="26"/>
          <w:szCs w:val="26"/>
        </w:rPr>
        <w:t>перечню услуг по погребению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 со ст. 12 </w:t>
      </w:r>
      <w:r w:rsidRPr="00A835EC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 от 12 января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E283A" w:rsidRPr="00A835EC" w:rsidTr="002E283A">
        <w:tc>
          <w:tcPr>
            <w:tcW w:w="817" w:type="dxa"/>
          </w:tcPr>
          <w:p w:rsid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63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162,70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Облачение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499,50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гроба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5566,29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Перевозка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кладбище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1462,76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1868,07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9559,32</w:t>
            </w:r>
          </w:p>
        </w:tc>
      </w:tr>
    </w:tbl>
    <w:p w:rsidR="002E283A" w:rsidRPr="00462D87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FC0245" w:rsidRDefault="002E283A" w:rsidP="002E283A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57BC3" w:rsidRDefault="00557BC3" w:rsidP="002E283A">
      <w:pPr>
        <w:spacing w:after="0" w:line="240" w:lineRule="auto"/>
      </w:pPr>
    </w:p>
    <w:sectPr w:rsidR="00557BC3" w:rsidSect="002E283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83A"/>
    <w:rsid w:val="002E283A"/>
    <w:rsid w:val="00557BC3"/>
    <w:rsid w:val="005B0FB5"/>
    <w:rsid w:val="00745A70"/>
    <w:rsid w:val="008B60E3"/>
    <w:rsid w:val="00E4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83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2023-01-17T13:12:00Z</dcterms:created>
  <dcterms:modified xsi:type="dcterms:W3CDTF">2023-01-26T06:26:00Z</dcterms:modified>
</cp:coreProperties>
</file>