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BF7" w:rsidRPr="00AD3729" w:rsidRDefault="008D2BF7"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kern w:val="36"/>
          <w:sz w:val="26"/>
          <w:szCs w:val="26"/>
        </w:rPr>
      </w:pPr>
      <w:r>
        <w:rPr>
          <w:rFonts w:ascii="Times New Roman" w:hAnsi="Times New Roman" w:cs="Times New Roman"/>
          <w:b/>
          <w:noProof/>
          <w:sz w:val="26"/>
          <w:szCs w:val="26"/>
        </w:rPr>
        <w:drawing>
          <wp:inline distT="0" distB="0" distL="0" distR="0">
            <wp:extent cx="556895" cy="715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56895" cy="715645"/>
                    </a:xfrm>
                    <a:prstGeom prst="rect">
                      <a:avLst/>
                    </a:prstGeom>
                    <a:noFill/>
                    <a:ln w="9525">
                      <a:noFill/>
                      <a:miter lim="800000"/>
                      <a:headEnd/>
                      <a:tailEnd/>
                    </a:ln>
                  </pic:spPr>
                </pic:pic>
              </a:graphicData>
            </a:graphic>
          </wp:inline>
        </w:drawing>
      </w:r>
    </w:p>
    <w:p w:rsidR="008D2BF7" w:rsidRPr="00AD3729" w:rsidRDefault="008D2BF7"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right"/>
        <w:outlineLvl w:val="0"/>
        <w:rPr>
          <w:rFonts w:ascii="Times New Roman" w:hAnsi="Times New Roman" w:cs="Times New Roman"/>
          <w:kern w:val="36"/>
          <w:sz w:val="26"/>
          <w:szCs w:val="26"/>
        </w:rPr>
      </w:pPr>
      <w:r w:rsidRPr="00AD3729">
        <w:rPr>
          <w:rFonts w:ascii="Times New Roman" w:hAnsi="Times New Roman" w:cs="Times New Roman"/>
          <w:kern w:val="36"/>
          <w:sz w:val="26"/>
          <w:szCs w:val="26"/>
        </w:rPr>
        <w:t>ПРОЕКТ</w:t>
      </w:r>
    </w:p>
    <w:p w:rsidR="008D2BF7" w:rsidRPr="00AD3729" w:rsidRDefault="008D2BF7"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outlineLvl w:val="0"/>
        <w:rPr>
          <w:rFonts w:ascii="Times New Roman" w:hAnsi="Times New Roman" w:cs="Times New Roman"/>
          <w:b/>
          <w:kern w:val="36"/>
          <w:sz w:val="26"/>
          <w:szCs w:val="26"/>
        </w:rPr>
      </w:pPr>
      <w:r w:rsidRPr="00AD3729">
        <w:rPr>
          <w:rFonts w:ascii="Times New Roman" w:hAnsi="Times New Roman" w:cs="Times New Roman"/>
          <w:b/>
          <w:kern w:val="36"/>
          <w:sz w:val="26"/>
          <w:szCs w:val="26"/>
        </w:rPr>
        <w:t>АДМИНИСТРАЦИЯ УСТЬ-КУБИНСКОГО</w:t>
      </w:r>
    </w:p>
    <w:p w:rsidR="008D2BF7" w:rsidRPr="00AD3729" w:rsidRDefault="008D2BF7"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kern w:val="36"/>
          <w:sz w:val="26"/>
          <w:szCs w:val="26"/>
        </w:rPr>
      </w:pPr>
      <w:r w:rsidRPr="00AD3729">
        <w:rPr>
          <w:rFonts w:ascii="Times New Roman" w:hAnsi="Times New Roman" w:cs="Times New Roman"/>
          <w:b/>
          <w:kern w:val="36"/>
          <w:sz w:val="26"/>
          <w:szCs w:val="26"/>
        </w:rPr>
        <w:t xml:space="preserve">МУНИЦИПАЛЬНОГО </w:t>
      </w:r>
      <w:r>
        <w:rPr>
          <w:rFonts w:ascii="Times New Roman" w:hAnsi="Times New Roman" w:cs="Times New Roman"/>
          <w:b/>
          <w:kern w:val="36"/>
          <w:sz w:val="26"/>
          <w:szCs w:val="26"/>
        </w:rPr>
        <w:t>ОКРУГА</w:t>
      </w:r>
    </w:p>
    <w:p w:rsidR="008D2BF7" w:rsidRPr="00AD3729" w:rsidRDefault="008D2BF7"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kern w:val="36"/>
          <w:sz w:val="26"/>
          <w:szCs w:val="26"/>
        </w:rPr>
      </w:pPr>
    </w:p>
    <w:p w:rsidR="008D2BF7" w:rsidRPr="00AD3729" w:rsidRDefault="008D2BF7"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outlineLvl w:val="0"/>
        <w:rPr>
          <w:rFonts w:ascii="Times New Roman" w:hAnsi="Times New Roman" w:cs="Times New Roman"/>
          <w:b/>
          <w:kern w:val="36"/>
          <w:sz w:val="26"/>
          <w:szCs w:val="26"/>
        </w:rPr>
      </w:pPr>
      <w:r w:rsidRPr="00AD3729">
        <w:rPr>
          <w:rFonts w:ascii="Times New Roman" w:hAnsi="Times New Roman" w:cs="Times New Roman"/>
          <w:b/>
          <w:kern w:val="36"/>
          <w:sz w:val="26"/>
          <w:szCs w:val="26"/>
        </w:rPr>
        <w:t>ПОСТАНОВЛЕНИЕ</w:t>
      </w:r>
    </w:p>
    <w:p w:rsidR="008D2BF7" w:rsidRPr="00AD3729" w:rsidRDefault="008D2BF7"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kern w:val="36"/>
          <w:sz w:val="26"/>
          <w:szCs w:val="26"/>
        </w:rPr>
      </w:pPr>
    </w:p>
    <w:p w:rsidR="008D2BF7" w:rsidRPr="00AD3729" w:rsidRDefault="008D2BF7" w:rsidP="008D2BF7">
      <w:pPr>
        <w:widowControl/>
        <w:tabs>
          <w:tab w:val="left" w:pos="10992"/>
          <w:tab w:val="left" w:pos="11908"/>
          <w:tab w:val="left" w:pos="12824"/>
          <w:tab w:val="left" w:pos="13740"/>
          <w:tab w:val="left" w:pos="14656"/>
        </w:tabs>
        <w:autoSpaceDE/>
        <w:autoSpaceDN/>
        <w:adjustRightInd/>
        <w:jc w:val="center"/>
        <w:rPr>
          <w:rFonts w:ascii="Times New Roman" w:hAnsi="Times New Roman" w:cs="Times New Roman"/>
          <w:kern w:val="36"/>
          <w:sz w:val="26"/>
          <w:szCs w:val="26"/>
        </w:rPr>
      </w:pPr>
      <w:r w:rsidRPr="00AD3729">
        <w:rPr>
          <w:rFonts w:ascii="Times New Roman" w:hAnsi="Times New Roman" w:cs="Times New Roman"/>
          <w:kern w:val="36"/>
          <w:sz w:val="26"/>
          <w:szCs w:val="26"/>
        </w:rPr>
        <w:t>с. Устье</w:t>
      </w:r>
    </w:p>
    <w:p w:rsidR="008D2BF7" w:rsidRPr="00AD3729" w:rsidRDefault="008D2BF7"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6"/>
          <w:szCs w:val="26"/>
        </w:rPr>
      </w:pPr>
    </w:p>
    <w:p w:rsidR="008D2BF7" w:rsidRPr="00AD3729" w:rsidRDefault="008D2BF7" w:rsidP="008D2BF7">
      <w:pPr>
        <w:widowControl/>
        <w:tabs>
          <w:tab w:val="left" w:pos="3481"/>
          <w:tab w:val="left" w:pos="7513"/>
          <w:tab w:val="left" w:pos="10992"/>
          <w:tab w:val="left" w:pos="11908"/>
          <w:tab w:val="left" w:pos="12824"/>
          <w:tab w:val="left" w:pos="13740"/>
          <w:tab w:val="left" w:pos="14656"/>
        </w:tabs>
        <w:autoSpaceDE/>
        <w:autoSpaceDN/>
        <w:adjustRightInd/>
        <w:jc w:val="both"/>
        <w:rPr>
          <w:rFonts w:ascii="Times New Roman" w:hAnsi="Times New Roman" w:cs="Times New Roman"/>
          <w:sz w:val="26"/>
          <w:szCs w:val="26"/>
        </w:rPr>
      </w:pPr>
      <w:r w:rsidRPr="00AD3729">
        <w:rPr>
          <w:rFonts w:ascii="Times New Roman" w:hAnsi="Times New Roman" w:cs="Times New Roman"/>
          <w:sz w:val="26"/>
          <w:szCs w:val="26"/>
        </w:rPr>
        <w:t xml:space="preserve">от                                                                                                             </w:t>
      </w:r>
      <w:r>
        <w:rPr>
          <w:rFonts w:ascii="Times New Roman" w:hAnsi="Times New Roman" w:cs="Times New Roman"/>
          <w:sz w:val="26"/>
          <w:szCs w:val="26"/>
          <w:lang w:val="en-US"/>
        </w:rPr>
        <w:t xml:space="preserve">             </w:t>
      </w:r>
      <w:r w:rsidRPr="00AD3729">
        <w:rPr>
          <w:rFonts w:ascii="Times New Roman" w:hAnsi="Times New Roman" w:cs="Times New Roman"/>
          <w:sz w:val="26"/>
          <w:szCs w:val="26"/>
        </w:rPr>
        <w:t>№</w:t>
      </w:r>
      <w:r w:rsidRPr="00AD3729">
        <w:rPr>
          <w:rFonts w:ascii="Times New Roman" w:hAnsi="Times New Roman" w:cs="Times New Roman"/>
          <w:sz w:val="26"/>
          <w:szCs w:val="26"/>
        </w:rPr>
        <w:tab/>
      </w:r>
      <w:r w:rsidRPr="00AD3729">
        <w:rPr>
          <w:rFonts w:ascii="Times New Roman" w:hAnsi="Times New Roman" w:cs="Times New Roman"/>
          <w:sz w:val="26"/>
          <w:szCs w:val="26"/>
        </w:rPr>
        <w:tab/>
      </w:r>
    </w:p>
    <w:p w:rsidR="008D2BF7" w:rsidRPr="00AD3729" w:rsidRDefault="008D2BF7"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6"/>
          <w:szCs w:val="26"/>
        </w:rPr>
      </w:pPr>
    </w:p>
    <w:p w:rsidR="008D2BF7" w:rsidRDefault="008D2BF7" w:rsidP="008D2BF7">
      <w:pPr>
        <w:jc w:val="center"/>
        <w:rPr>
          <w:rFonts w:ascii="Times New Roman" w:hAnsi="Times New Roman" w:cs="Times New Roman"/>
          <w:sz w:val="26"/>
          <w:szCs w:val="26"/>
        </w:rPr>
      </w:pPr>
      <w:r w:rsidRPr="00A5726B">
        <w:rPr>
          <w:rFonts w:ascii="Times New Roman" w:hAnsi="Times New Roman" w:cs="Times New Roman"/>
          <w:sz w:val="26"/>
          <w:szCs w:val="26"/>
        </w:rPr>
        <w:t>О создании конкурсной комиссии</w:t>
      </w:r>
      <w:r>
        <w:rPr>
          <w:rFonts w:ascii="Times New Roman" w:hAnsi="Times New Roman" w:cs="Times New Roman"/>
          <w:sz w:val="26"/>
          <w:szCs w:val="26"/>
        </w:rPr>
        <w:t xml:space="preserve"> </w:t>
      </w:r>
      <w:r w:rsidRPr="00A5726B">
        <w:rPr>
          <w:rFonts w:ascii="Times New Roman" w:hAnsi="Times New Roman" w:cs="Times New Roman"/>
          <w:sz w:val="26"/>
          <w:szCs w:val="26"/>
        </w:rPr>
        <w:t>по отбору управляющей</w:t>
      </w:r>
      <w:r>
        <w:rPr>
          <w:rFonts w:ascii="Times New Roman" w:hAnsi="Times New Roman" w:cs="Times New Roman"/>
          <w:sz w:val="26"/>
          <w:szCs w:val="26"/>
        </w:rPr>
        <w:t xml:space="preserve"> </w:t>
      </w:r>
      <w:r w:rsidRPr="00A5726B">
        <w:rPr>
          <w:rFonts w:ascii="Times New Roman" w:hAnsi="Times New Roman" w:cs="Times New Roman"/>
          <w:sz w:val="26"/>
          <w:szCs w:val="26"/>
        </w:rPr>
        <w:t xml:space="preserve">организации для </w:t>
      </w:r>
      <w:r>
        <w:rPr>
          <w:rFonts w:ascii="Times New Roman" w:hAnsi="Times New Roman" w:cs="Times New Roman"/>
          <w:sz w:val="26"/>
          <w:szCs w:val="26"/>
        </w:rPr>
        <w:t>у</w:t>
      </w:r>
      <w:r w:rsidRPr="00A5726B">
        <w:rPr>
          <w:rFonts w:ascii="Times New Roman" w:hAnsi="Times New Roman" w:cs="Times New Roman"/>
          <w:sz w:val="26"/>
          <w:szCs w:val="26"/>
        </w:rPr>
        <w:t>правления</w:t>
      </w:r>
      <w:r>
        <w:rPr>
          <w:rFonts w:ascii="Times New Roman" w:hAnsi="Times New Roman" w:cs="Times New Roman"/>
          <w:sz w:val="26"/>
          <w:szCs w:val="26"/>
        </w:rPr>
        <w:t xml:space="preserve"> </w:t>
      </w:r>
      <w:r w:rsidRPr="00A5726B">
        <w:rPr>
          <w:rFonts w:ascii="Times New Roman" w:hAnsi="Times New Roman" w:cs="Times New Roman"/>
          <w:sz w:val="26"/>
          <w:szCs w:val="26"/>
        </w:rPr>
        <w:t>многоквартирными домами</w:t>
      </w:r>
      <w:r>
        <w:rPr>
          <w:rFonts w:ascii="Times New Roman" w:hAnsi="Times New Roman" w:cs="Times New Roman"/>
          <w:sz w:val="26"/>
          <w:szCs w:val="26"/>
        </w:rPr>
        <w:t xml:space="preserve"> </w:t>
      </w:r>
    </w:p>
    <w:p w:rsidR="008D2BF7" w:rsidRPr="00984012" w:rsidRDefault="008D2BF7" w:rsidP="008D2BF7">
      <w:pPr>
        <w:jc w:val="center"/>
        <w:rPr>
          <w:rFonts w:ascii="Times New Roman" w:hAnsi="Times New Roman" w:cs="Times New Roman"/>
          <w:sz w:val="26"/>
          <w:szCs w:val="26"/>
        </w:rPr>
      </w:pPr>
    </w:p>
    <w:p w:rsidR="008D2BF7" w:rsidRPr="00A5726B" w:rsidRDefault="008D2BF7" w:rsidP="008D2BF7">
      <w:pPr>
        <w:shd w:val="clear" w:color="auto" w:fill="FFFFFF"/>
        <w:spacing w:line="298" w:lineRule="exact"/>
        <w:ind w:left="10" w:firstLine="699"/>
        <w:jc w:val="both"/>
        <w:rPr>
          <w:rFonts w:ascii="Times New Roman" w:hAnsi="Times New Roman" w:cs="Times New Roman"/>
          <w:sz w:val="26"/>
          <w:szCs w:val="26"/>
          <w:highlight w:val="yellow"/>
        </w:rPr>
      </w:pPr>
      <w:proofErr w:type="gramStart"/>
      <w:r w:rsidRPr="00A5726B">
        <w:rPr>
          <w:rFonts w:ascii="Times New Roman" w:hAnsi="Times New Roman" w:cs="Times New Roman"/>
          <w:sz w:val="26"/>
          <w:szCs w:val="26"/>
        </w:rPr>
        <w:t>В целях создания конкурентной среды в сфере управления и обслуживания</w:t>
      </w:r>
      <w:r>
        <w:rPr>
          <w:rFonts w:ascii="Times New Roman" w:hAnsi="Times New Roman" w:cs="Times New Roman"/>
          <w:sz w:val="26"/>
          <w:szCs w:val="26"/>
        </w:rPr>
        <w:t xml:space="preserve"> </w:t>
      </w:r>
      <w:r w:rsidRPr="00A5726B">
        <w:rPr>
          <w:rFonts w:ascii="Times New Roman" w:hAnsi="Times New Roman" w:cs="Times New Roman"/>
          <w:sz w:val="26"/>
          <w:szCs w:val="26"/>
        </w:rPr>
        <w:t>жилищного фонда, во исполнение пункта 4 статьи 161 Жилищного кодекса</w:t>
      </w:r>
      <w:r>
        <w:rPr>
          <w:rFonts w:ascii="Times New Roman" w:hAnsi="Times New Roman" w:cs="Times New Roman"/>
          <w:sz w:val="26"/>
          <w:szCs w:val="26"/>
        </w:rPr>
        <w:t xml:space="preserve"> </w:t>
      </w:r>
      <w:r w:rsidRPr="00A5726B">
        <w:rPr>
          <w:rFonts w:ascii="Times New Roman" w:hAnsi="Times New Roman" w:cs="Times New Roman"/>
          <w:sz w:val="26"/>
          <w:szCs w:val="26"/>
        </w:rPr>
        <w:t>Российской Федерации, в соответствии с Правилами проведения органом</w:t>
      </w:r>
      <w:r>
        <w:rPr>
          <w:rFonts w:ascii="Times New Roman" w:hAnsi="Times New Roman" w:cs="Times New Roman"/>
          <w:sz w:val="26"/>
          <w:szCs w:val="26"/>
        </w:rPr>
        <w:t xml:space="preserve"> </w:t>
      </w:r>
      <w:r w:rsidRPr="00A5726B">
        <w:rPr>
          <w:rFonts w:ascii="Times New Roman" w:hAnsi="Times New Roman" w:cs="Times New Roman"/>
          <w:sz w:val="26"/>
          <w:szCs w:val="26"/>
        </w:rPr>
        <w:t>местного самоуправления открытого конкурса по отбору управляющей</w:t>
      </w:r>
      <w:r>
        <w:rPr>
          <w:rFonts w:ascii="Times New Roman" w:hAnsi="Times New Roman" w:cs="Times New Roman"/>
          <w:sz w:val="26"/>
          <w:szCs w:val="26"/>
        </w:rPr>
        <w:t xml:space="preserve"> </w:t>
      </w:r>
      <w:r w:rsidRPr="00A5726B">
        <w:rPr>
          <w:rFonts w:ascii="Times New Roman" w:hAnsi="Times New Roman" w:cs="Times New Roman"/>
          <w:sz w:val="26"/>
          <w:szCs w:val="26"/>
        </w:rPr>
        <w:t>организации для управления многоквартирным домом, утвержденными</w:t>
      </w:r>
      <w:r>
        <w:rPr>
          <w:rFonts w:ascii="Times New Roman" w:hAnsi="Times New Roman" w:cs="Times New Roman"/>
          <w:sz w:val="26"/>
          <w:szCs w:val="26"/>
        </w:rPr>
        <w:t xml:space="preserve"> </w:t>
      </w:r>
      <w:r w:rsidRPr="00A5726B">
        <w:rPr>
          <w:rFonts w:ascii="Times New Roman" w:hAnsi="Times New Roman" w:cs="Times New Roman"/>
          <w:sz w:val="26"/>
          <w:szCs w:val="26"/>
        </w:rPr>
        <w:t>постановлением Правите</w:t>
      </w:r>
      <w:r>
        <w:rPr>
          <w:rFonts w:ascii="Times New Roman" w:hAnsi="Times New Roman" w:cs="Times New Roman"/>
          <w:sz w:val="26"/>
          <w:szCs w:val="26"/>
        </w:rPr>
        <w:t xml:space="preserve">льства Российской Федерации от </w:t>
      </w:r>
      <w:r w:rsidRPr="00A5726B">
        <w:rPr>
          <w:rFonts w:ascii="Times New Roman" w:hAnsi="Times New Roman" w:cs="Times New Roman"/>
          <w:sz w:val="26"/>
          <w:szCs w:val="26"/>
        </w:rPr>
        <w:t>6</w:t>
      </w:r>
      <w:r>
        <w:rPr>
          <w:rFonts w:ascii="Times New Roman" w:hAnsi="Times New Roman" w:cs="Times New Roman"/>
          <w:sz w:val="26"/>
          <w:szCs w:val="26"/>
        </w:rPr>
        <w:t xml:space="preserve"> февраля </w:t>
      </w:r>
      <w:r w:rsidRPr="00A5726B">
        <w:rPr>
          <w:rFonts w:ascii="Times New Roman" w:hAnsi="Times New Roman" w:cs="Times New Roman"/>
          <w:sz w:val="26"/>
          <w:szCs w:val="26"/>
        </w:rPr>
        <w:t>2006</w:t>
      </w:r>
      <w:r>
        <w:rPr>
          <w:rFonts w:ascii="Times New Roman" w:hAnsi="Times New Roman" w:cs="Times New Roman"/>
          <w:sz w:val="26"/>
          <w:szCs w:val="26"/>
        </w:rPr>
        <w:t xml:space="preserve"> года</w:t>
      </w:r>
      <w:r w:rsidRPr="00A5726B">
        <w:rPr>
          <w:rFonts w:ascii="Times New Roman" w:hAnsi="Times New Roman" w:cs="Times New Roman"/>
          <w:sz w:val="26"/>
          <w:szCs w:val="26"/>
        </w:rPr>
        <w:t xml:space="preserve"> </w:t>
      </w:r>
      <w:r>
        <w:rPr>
          <w:rFonts w:ascii="Times New Roman" w:hAnsi="Times New Roman" w:cs="Times New Roman"/>
          <w:sz w:val="26"/>
          <w:szCs w:val="26"/>
        </w:rPr>
        <w:t>№</w:t>
      </w:r>
      <w:r w:rsidRPr="00A5726B">
        <w:rPr>
          <w:rFonts w:ascii="Times New Roman" w:hAnsi="Times New Roman" w:cs="Times New Roman"/>
          <w:sz w:val="26"/>
          <w:szCs w:val="26"/>
        </w:rPr>
        <w:t xml:space="preserve"> 75 «О</w:t>
      </w:r>
      <w:r>
        <w:rPr>
          <w:rFonts w:ascii="Times New Roman" w:hAnsi="Times New Roman" w:cs="Times New Roman"/>
          <w:sz w:val="26"/>
          <w:szCs w:val="26"/>
        </w:rPr>
        <w:t xml:space="preserve"> </w:t>
      </w:r>
      <w:r w:rsidRPr="00A5726B">
        <w:rPr>
          <w:rFonts w:ascii="Times New Roman" w:hAnsi="Times New Roman" w:cs="Times New Roman"/>
          <w:sz w:val="26"/>
          <w:szCs w:val="26"/>
        </w:rPr>
        <w:t>порядке проведения органом местного самоуправления открытого конкурса по</w:t>
      </w:r>
      <w:proofErr w:type="gramEnd"/>
      <w:r>
        <w:rPr>
          <w:rFonts w:ascii="Times New Roman" w:hAnsi="Times New Roman" w:cs="Times New Roman"/>
          <w:sz w:val="26"/>
          <w:szCs w:val="26"/>
        </w:rPr>
        <w:t xml:space="preserve"> </w:t>
      </w:r>
      <w:r w:rsidRPr="00A5726B">
        <w:rPr>
          <w:rFonts w:ascii="Times New Roman" w:hAnsi="Times New Roman" w:cs="Times New Roman"/>
          <w:sz w:val="26"/>
          <w:szCs w:val="26"/>
        </w:rPr>
        <w:t>отбору управляющей организации для упр</w:t>
      </w:r>
      <w:r>
        <w:rPr>
          <w:rFonts w:ascii="Times New Roman" w:hAnsi="Times New Roman" w:cs="Times New Roman"/>
          <w:sz w:val="26"/>
          <w:szCs w:val="26"/>
        </w:rPr>
        <w:t xml:space="preserve">авления многоквартирным домом», </w:t>
      </w:r>
      <w:r w:rsidRPr="006D2084">
        <w:rPr>
          <w:rFonts w:ascii="Times New Roman" w:hAnsi="Times New Roman" w:cs="Times New Roman"/>
          <w:sz w:val="26"/>
          <w:szCs w:val="26"/>
        </w:rPr>
        <w:t xml:space="preserve">согласно ст. 42 Устава округа администрация округа </w:t>
      </w:r>
    </w:p>
    <w:p w:rsidR="008D2BF7" w:rsidRPr="006D2084" w:rsidRDefault="008D2BF7" w:rsidP="008D2BF7">
      <w:pPr>
        <w:shd w:val="clear" w:color="auto" w:fill="FFFFFF"/>
        <w:spacing w:line="298" w:lineRule="exact"/>
        <w:ind w:left="10" w:hanging="10"/>
        <w:jc w:val="both"/>
        <w:outlineLvl w:val="0"/>
        <w:rPr>
          <w:rFonts w:ascii="Times New Roman" w:hAnsi="Times New Roman" w:cs="Times New Roman"/>
          <w:sz w:val="26"/>
          <w:szCs w:val="26"/>
        </w:rPr>
      </w:pPr>
      <w:r w:rsidRPr="006D2084">
        <w:rPr>
          <w:rFonts w:ascii="Times New Roman" w:hAnsi="Times New Roman" w:cs="Times New Roman"/>
          <w:b/>
          <w:bCs/>
          <w:sz w:val="26"/>
          <w:szCs w:val="26"/>
        </w:rPr>
        <w:t>ПОСТАНОВЛЯЕТ</w:t>
      </w:r>
      <w:r w:rsidRPr="006D2084">
        <w:rPr>
          <w:rFonts w:ascii="Times New Roman" w:hAnsi="Times New Roman" w:cs="Times New Roman"/>
          <w:sz w:val="26"/>
          <w:szCs w:val="26"/>
        </w:rPr>
        <w:t>:</w:t>
      </w:r>
    </w:p>
    <w:p w:rsidR="008D2BF7" w:rsidRPr="006D2084" w:rsidRDefault="008D2BF7" w:rsidP="008D2BF7">
      <w:pPr>
        <w:shd w:val="clear" w:color="auto" w:fill="FFFFFF"/>
        <w:tabs>
          <w:tab w:val="left" w:pos="840"/>
        </w:tabs>
        <w:jc w:val="both"/>
        <w:rPr>
          <w:rFonts w:ascii="Times New Roman" w:hAnsi="Times New Roman" w:cs="Times New Roman"/>
          <w:sz w:val="26"/>
          <w:szCs w:val="26"/>
        </w:rPr>
      </w:pPr>
      <w:r w:rsidRPr="006D2084">
        <w:rPr>
          <w:rFonts w:ascii="Times New Roman" w:hAnsi="Times New Roman" w:cs="Times New Roman"/>
          <w:sz w:val="26"/>
          <w:szCs w:val="26"/>
        </w:rPr>
        <w:tab/>
        <w:t>1. Создать конкурсную комиссию по отбору управляющей организации для</w:t>
      </w:r>
      <w:r>
        <w:rPr>
          <w:rFonts w:ascii="Times New Roman" w:hAnsi="Times New Roman" w:cs="Times New Roman"/>
          <w:sz w:val="26"/>
          <w:szCs w:val="26"/>
        </w:rPr>
        <w:t xml:space="preserve"> </w:t>
      </w:r>
      <w:r w:rsidRPr="006D2084">
        <w:rPr>
          <w:rFonts w:ascii="Times New Roman" w:hAnsi="Times New Roman" w:cs="Times New Roman"/>
          <w:sz w:val="26"/>
          <w:szCs w:val="26"/>
        </w:rPr>
        <w:t xml:space="preserve">управления многоквартирными домами, расположенными на территории </w:t>
      </w:r>
      <w:proofErr w:type="spellStart"/>
      <w:r w:rsidRPr="006D2084">
        <w:rPr>
          <w:rFonts w:ascii="Times New Roman" w:hAnsi="Times New Roman" w:cs="Times New Roman"/>
          <w:sz w:val="26"/>
          <w:szCs w:val="26"/>
        </w:rPr>
        <w:t>Усть-Кубинского</w:t>
      </w:r>
      <w:proofErr w:type="spellEnd"/>
      <w:r w:rsidRPr="006D2084">
        <w:rPr>
          <w:rFonts w:ascii="Times New Roman" w:hAnsi="Times New Roman" w:cs="Times New Roman"/>
          <w:sz w:val="26"/>
          <w:szCs w:val="26"/>
        </w:rPr>
        <w:t xml:space="preserve"> мун</w:t>
      </w:r>
      <w:r>
        <w:rPr>
          <w:rFonts w:ascii="Times New Roman" w:hAnsi="Times New Roman" w:cs="Times New Roman"/>
          <w:sz w:val="26"/>
          <w:szCs w:val="26"/>
        </w:rPr>
        <w:t>иципального округа и утвердить ее</w:t>
      </w:r>
      <w:r w:rsidRPr="006D2084">
        <w:rPr>
          <w:rFonts w:ascii="Times New Roman" w:hAnsi="Times New Roman" w:cs="Times New Roman"/>
          <w:sz w:val="26"/>
          <w:szCs w:val="26"/>
        </w:rPr>
        <w:t xml:space="preserve"> состав согласно приложению 1 к настоящему постановлению.</w:t>
      </w:r>
    </w:p>
    <w:p w:rsidR="008D2BF7" w:rsidRPr="006D2084" w:rsidRDefault="008D2BF7" w:rsidP="008D2BF7">
      <w:pPr>
        <w:shd w:val="clear" w:color="auto" w:fill="FFFFFF"/>
        <w:tabs>
          <w:tab w:val="left" w:pos="840"/>
        </w:tabs>
        <w:jc w:val="both"/>
        <w:rPr>
          <w:rFonts w:ascii="Times New Roman" w:hAnsi="Times New Roman" w:cs="Times New Roman"/>
          <w:sz w:val="26"/>
          <w:szCs w:val="26"/>
        </w:rPr>
      </w:pPr>
      <w:r w:rsidRPr="006D2084">
        <w:rPr>
          <w:rFonts w:ascii="Times New Roman" w:hAnsi="Times New Roman" w:cs="Times New Roman"/>
          <w:sz w:val="26"/>
          <w:szCs w:val="26"/>
        </w:rPr>
        <w:tab/>
        <w:t xml:space="preserve">2. Утвердить Положение о конкурсной комиссии по отбору управляющей организации для управления многоквартирными домами, расположенными на территории </w:t>
      </w:r>
      <w:proofErr w:type="spellStart"/>
      <w:r w:rsidRPr="006D2084">
        <w:rPr>
          <w:rFonts w:ascii="Times New Roman" w:hAnsi="Times New Roman" w:cs="Times New Roman"/>
          <w:sz w:val="26"/>
          <w:szCs w:val="26"/>
        </w:rPr>
        <w:t>Усть-Кубинского</w:t>
      </w:r>
      <w:proofErr w:type="spellEnd"/>
      <w:r w:rsidRPr="006D2084">
        <w:rPr>
          <w:rFonts w:ascii="Times New Roman" w:hAnsi="Times New Roman" w:cs="Times New Roman"/>
          <w:sz w:val="26"/>
          <w:szCs w:val="26"/>
        </w:rPr>
        <w:t xml:space="preserve"> муниципального округа </w:t>
      </w:r>
      <w:r w:rsidRPr="006D2084">
        <w:t xml:space="preserve"> </w:t>
      </w:r>
      <w:r w:rsidRPr="006D2084">
        <w:rPr>
          <w:rFonts w:ascii="Times New Roman" w:hAnsi="Times New Roman" w:cs="Times New Roman"/>
          <w:sz w:val="26"/>
          <w:szCs w:val="26"/>
        </w:rPr>
        <w:t>согласно приложению 2 к настоящему постановлению.</w:t>
      </w:r>
    </w:p>
    <w:p w:rsidR="008D2BF7" w:rsidRPr="006D2084" w:rsidRDefault="008D2BF7" w:rsidP="008D2BF7">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Times New Roman" w:hAnsi="Times New Roman" w:cs="Times New Roman"/>
          <w:sz w:val="26"/>
          <w:szCs w:val="26"/>
        </w:rPr>
      </w:pPr>
      <w:r w:rsidRPr="006D2084">
        <w:rPr>
          <w:rFonts w:ascii="Times New Roman" w:hAnsi="Times New Roman" w:cs="Times New Roman"/>
          <w:sz w:val="26"/>
          <w:szCs w:val="26"/>
        </w:rPr>
        <w:t xml:space="preserve">  2. Настоящее постановление вступает в силу со дня его подписания.</w:t>
      </w:r>
    </w:p>
    <w:p w:rsidR="008D2BF7" w:rsidRPr="006D2084" w:rsidRDefault="008D2BF7"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6"/>
          <w:szCs w:val="26"/>
        </w:rPr>
      </w:pPr>
    </w:p>
    <w:p w:rsidR="008D2BF7" w:rsidRPr="006D2084" w:rsidRDefault="008D2BF7"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6"/>
          <w:szCs w:val="26"/>
        </w:rPr>
      </w:pPr>
    </w:p>
    <w:p w:rsidR="008D2BF7" w:rsidRPr="006D2084" w:rsidRDefault="008D2BF7" w:rsidP="008D2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sz w:val="26"/>
          <w:szCs w:val="26"/>
        </w:rPr>
      </w:pPr>
    </w:p>
    <w:p w:rsidR="008D2BF7" w:rsidRPr="00A5726B" w:rsidRDefault="008D2BF7" w:rsidP="008D2BF7">
      <w:pPr>
        <w:widowControl/>
        <w:autoSpaceDE/>
        <w:autoSpaceDN/>
        <w:adjustRightInd/>
        <w:spacing w:after="240"/>
        <w:jc w:val="both"/>
        <w:rPr>
          <w:rFonts w:ascii="Times New Roman" w:hAnsi="Times New Roman" w:cs="Times New Roman"/>
          <w:sz w:val="26"/>
          <w:szCs w:val="26"/>
          <w:highlight w:val="yellow"/>
        </w:rPr>
      </w:pPr>
      <w:r w:rsidRPr="006D2084">
        <w:rPr>
          <w:rFonts w:ascii="Times New Roman" w:eastAsia="Verdana" w:hAnsi="Times New Roman" w:cs="Times New Roman"/>
          <w:sz w:val="26"/>
          <w:szCs w:val="26"/>
        </w:rPr>
        <w:t>Глава округа                                                                                                      И.В. Быков</w:t>
      </w:r>
    </w:p>
    <w:p w:rsidR="008D2BF7" w:rsidRPr="00A5726B" w:rsidRDefault="008D2BF7" w:rsidP="008D2BF7">
      <w:pPr>
        <w:widowControl/>
        <w:ind w:firstLine="720"/>
        <w:rPr>
          <w:rFonts w:ascii="Times New Roman" w:hAnsi="Times New Roman" w:cs="Times New Roman"/>
          <w:sz w:val="26"/>
          <w:szCs w:val="26"/>
          <w:highlight w:val="yellow"/>
        </w:rPr>
      </w:pPr>
    </w:p>
    <w:p w:rsidR="008D2BF7" w:rsidRPr="00A5726B" w:rsidRDefault="008D2BF7" w:rsidP="008D2BF7">
      <w:pPr>
        <w:widowControl/>
        <w:ind w:firstLine="720"/>
        <w:rPr>
          <w:rFonts w:ascii="Times New Roman" w:hAnsi="Times New Roman" w:cs="Times New Roman"/>
          <w:sz w:val="26"/>
          <w:szCs w:val="26"/>
          <w:highlight w:val="yellow"/>
        </w:rPr>
      </w:pPr>
    </w:p>
    <w:p w:rsidR="008D2BF7" w:rsidRPr="00A5726B" w:rsidRDefault="008D2BF7" w:rsidP="008D2BF7">
      <w:pPr>
        <w:widowControl/>
        <w:ind w:firstLine="720"/>
        <w:rPr>
          <w:rFonts w:ascii="Times New Roman" w:hAnsi="Times New Roman" w:cs="Times New Roman"/>
          <w:sz w:val="26"/>
          <w:szCs w:val="26"/>
          <w:highlight w:val="yellow"/>
        </w:rPr>
      </w:pPr>
    </w:p>
    <w:p w:rsidR="008D2BF7" w:rsidRPr="00A5726B" w:rsidRDefault="008D2BF7" w:rsidP="008D2BF7">
      <w:pPr>
        <w:widowControl/>
        <w:ind w:firstLine="720"/>
        <w:rPr>
          <w:rFonts w:ascii="Times New Roman" w:hAnsi="Times New Roman" w:cs="Times New Roman"/>
          <w:sz w:val="26"/>
          <w:szCs w:val="26"/>
          <w:highlight w:val="yellow"/>
        </w:rPr>
      </w:pPr>
    </w:p>
    <w:p w:rsidR="008D2BF7" w:rsidRPr="00A5726B" w:rsidRDefault="008D2BF7" w:rsidP="008D2BF7">
      <w:pPr>
        <w:widowControl/>
        <w:ind w:firstLine="720"/>
        <w:rPr>
          <w:rFonts w:ascii="Times New Roman" w:hAnsi="Times New Roman" w:cs="Times New Roman"/>
          <w:sz w:val="26"/>
          <w:szCs w:val="26"/>
          <w:highlight w:val="yellow"/>
        </w:rPr>
      </w:pPr>
    </w:p>
    <w:p w:rsidR="008D2BF7" w:rsidRPr="00A5726B" w:rsidRDefault="008D2BF7" w:rsidP="008D2BF7">
      <w:pPr>
        <w:widowControl/>
        <w:ind w:firstLine="720"/>
        <w:rPr>
          <w:rFonts w:ascii="Times New Roman" w:hAnsi="Times New Roman" w:cs="Times New Roman"/>
          <w:sz w:val="26"/>
          <w:szCs w:val="26"/>
          <w:highlight w:val="yellow"/>
        </w:rPr>
      </w:pPr>
    </w:p>
    <w:p w:rsidR="008D2BF7" w:rsidRPr="00A5726B" w:rsidRDefault="008D2BF7" w:rsidP="008D2BF7">
      <w:pPr>
        <w:widowControl/>
        <w:ind w:firstLine="720"/>
        <w:rPr>
          <w:rFonts w:ascii="Times New Roman" w:hAnsi="Times New Roman" w:cs="Times New Roman"/>
          <w:sz w:val="26"/>
          <w:szCs w:val="26"/>
          <w:highlight w:val="yellow"/>
        </w:rPr>
      </w:pPr>
    </w:p>
    <w:p w:rsidR="008D2BF7" w:rsidRPr="00A5726B" w:rsidRDefault="008D2BF7" w:rsidP="008D2BF7">
      <w:pPr>
        <w:widowControl/>
        <w:ind w:firstLine="720"/>
        <w:rPr>
          <w:rFonts w:ascii="Times New Roman" w:hAnsi="Times New Roman" w:cs="Times New Roman"/>
          <w:sz w:val="26"/>
          <w:szCs w:val="26"/>
          <w:highlight w:val="yellow"/>
        </w:rPr>
      </w:pPr>
    </w:p>
    <w:p w:rsidR="008D2BF7" w:rsidRPr="008A0913" w:rsidRDefault="008D2BF7" w:rsidP="008D2BF7">
      <w:pPr>
        <w:widowControl/>
        <w:ind w:firstLine="720"/>
        <w:jc w:val="right"/>
        <w:outlineLvl w:val="0"/>
        <w:rPr>
          <w:rFonts w:ascii="Times New Roman" w:hAnsi="Times New Roman" w:cs="Times New Roman"/>
          <w:sz w:val="26"/>
          <w:szCs w:val="26"/>
        </w:rPr>
      </w:pPr>
      <w:r w:rsidRPr="008A0913">
        <w:rPr>
          <w:rFonts w:ascii="Times New Roman" w:hAnsi="Times New Roman" w:cs="Times New Roman"/>
          <w:sz w:val="26"/>
          <w:szCs w:val="26"/>
        </w:rPr>
        <w:lastRenderedPageBreak/>
        <w:t>УТВЕРЖДЕН</w:t>
      </w:r>
    </w:p>
    <w:p w:rsidR="008D2BF7" w:rsidRPr="008A0913" w:rsidRDefault="008D2BF7" w:rsidP="008D2BF7">
      <w:pPr>
        <w:widowControl/>
        <w:ind w:firstLine="720"/>
        <w:jc w:val="right"/>
        <w:rPr>
          <w:rFonts w:ascii="Times New Roman" w:hAnsi="Times New Roman" w:cs="Times New Roman"/>
          <w:sz w:val="26"/>
          <w:szCs w:val="26"/>
        </w:rPr>
      </w:pPr>
      <w:r w:rsidRPr="008A0913">
        <w:rPr>
          <w:rFonts w:ascii="Times New Roman" w:hAnsi="Times New Roman" w:cs="Times New Roman"/>
          <w:sz w:val="26"/>
          <w:szCs w:val="26"/>
        </w:rPr>
        <w:t xml:space="preserve">постановлением </w:t>
      </w:r>
    </w:p>
    <w:p w:rsidR="008D2BF7" w:rsidRPr="008A0913" w:rsidRDefault="008D2BF7" w:rsidP="008D2BF7">
      <w:pPr>
        <w:widowControl/>
        <w:ind w:firstLine="720"/>
        <w:jc w:val="right"/>
        <w:rPr>
          <w:rFonts w:ascii="Times New Roman" w:hAnsi="Times New Roman" w:cs="Times New Roman"/>
          <w:sz w:val="26"/>
          <w:szCs w:val="26"/>
        </w:rPr>
      </w:pPr>
      <w:r w:rsidRPr="008A0913">
        <w:rPr>
          <w:rFonts w:ascii="Times New Roman" w:hAnsi="Times New Roman" w:cs="Times New Roman"/>
          <w:sz w:val="26"/>
          <w:szCs w:val="26"/>
        </w:rPr>
        <w:t>администрации округа</w:t>
      </w:r>
    </w:p>
    <w:p w:rsidR="008D2BF7" w:rsidRPr="008A0913" w:rsidRDefault="008D2BF7" w:rsidP="008D2BF7">
      <w:pPr>
        <w:widowControl/>
        <w:ind w:firstLine="720"/>
        <w:jc w:val="right"/>
        <w:rPr>
          <w:rFonts w:ascii="Times New Roman" w:hAnsi="Times New Roman" w:cs="Times New Roman"/>
          <w:sz w:val="26"/>
          <w:szCs w:val="26"/>
        </w:rPr>
      </w:pPr>
      <w:proofErr w:type="spellStart"/>
      <w:r w:rsidRPr="008A0913">
        <w:rPr>
          <w:rFonts w:ascii="Times New Roman" w:hAnsi="Times New Roman" w:cs="Times New Roman"/>
          <w:sz w:val="26"/>
          <w:szCs w:val="26"/>
        </w:rPr>
        <w:t>от__________№</w:t>
      </w:r>
      <w:proofErr w:type="spellEnd"/>
      <w:r w:rsidRPr="008A0913">
        <w:rPr>
          <w:rFonts w:ascii="Times New Roman" w:hAnsi="Times New Roman" w:cs="Times New Roman"/>
          <w:sz w:val="26"/>
          <w:szCs w:val="26"/>
        </w:rPr>
        <w:t>_______</w:t>
      </w:r>
    </w:p>
    <w:p w:rsidR="008D2BF7" w:rsidRPr="008A0913" w:rsidRDefault="008D2BF7" w:rsidP="008D2BF7">
      <w:pPr>
        <w:widowControl/>
        <w:ind w:firstLine="720"/>
        <w:jc w:val="right"/>
        <w:rPr>
          <w:rFonts w:ascii="Times New Roman" w:hAnsi="Times New Roman" w:cs="Times New Roman"/>
          <w:sz w:val="26"/>
          <w:szCs w:val="26"/>
        </w:rPr>
      </w:pPr>
      <w:r w:rsidRPr="008A0913">
        <w:rPr>
          <w:rFonts w:ascii="Times New Roman" w:hAnsi="Times New Roman" w:cs="Times New Roman"/>
          <w:sz w:val="26"/>
          <w:szCs w:val="26"/>
        </w:rPr>
        <w:t>(</w:t>
      </w:r>
      <w:r>
        <w:rPr>
          <w:rFonts w:ascii="Times New Roman" w:hAnsi="Times New Roman" w:cs="Times New Roman"/>
          <w:sz w:val="26"/>
          <w:szCs w:val="26"/>
        </w:rPr>
        <w:t>п</w:t>
      </w:r>
      <w:r w:rsidRPr="008A0913">
        <w:rPr>
          <w:rFonts w:ascii="Times New Roman" w:hAnsi="Times New Roman" w:cs="Times New Roman"/>
          <w:sz w:val="26"/>
          <w:szCs w:val="26"/>
        </w:rPr>
        <w:t>риложение 1)</w:t>
      </w:r>
    </w:p>
    <w:p w:rsidR="008D2BF7" w:rsidRPr="00A5726B" w:rsidRDefault="008D2BF7" w:rsidP="008D2BF7">
      <w:pPr>
        <w:widowControl/>
        <w:ind w:firstLine="720"/>
        <w:jc w:val="right"/>
        <w:rPr>
          <w:rFonts w:ascii="Times New Roman" w:hAnsi="Times New Roman" w:cs="Times New Roman"/>
          <w:sz w:val="26"/>
          <w:szCs w:val="26"/>
          <w:highlight w:val="yellow"/>
        </w:rPr>
      </w:pPr>
    </w:p>
    <w:p w:rsidR="008D2BF7" w:rsidRPr="00A5726B" w:rsidRDefault="008D2BF7" w:rsidP="008D2BF7">
      <w:pPr>
        <w:widowControl/>
        <w:ind w:firstLine="720"/>
        <w:jc w:val="right"/>
        <w:rPr>
          <w:rFonts w:ascii="Times New Roman" w:hAnsi="Times New Roman" w:cs="Times New Roman"/>
          <w:sz w:val="26"/>
          <w:szCs w:val="26"/>
          <w:highlight w:val="yellow"/>
        </w:rPr>
      </w:pPr>
    </w:p>
    <w:p w:rsidR="008D2BF7" w:rsidRDefault="008D2BF7" w:rsidP="008D2BF7">
      <w:pPr>
        <w:widowControl/>
        <w:jc w:val="center"/>
        <w:rPr>
          <w:rFonts w:ascii="Times New Roman" w:hAnsi="Times New Roman" w:cs="Times New Roman"/>
          <w:sz w:val="26"/>
          <w:szCs w:val="26"/>
        </w:rPr>
      </w:pPr>
      <w:r w:rsidRPr="008A0913">
        <w:rPr>
          <w:rFonts w:ascii="Times New Roman" w:hAnsi="Times New Roman" w:cs="Times New Roman"/>
          <w:sz w:val="26"/>
          <w:szCs w:val="26"/>
        </w:rPr>
        <w:t xml:space="preserve">Состав конкурсной комиссии по отбору управляющей организации для управления многоквартирными домами на территории </w:t>
      </w:r>
      <w:proofErr w:type="spellStart"/>
      <w:r w:rsidRPr="008A0913">
        <w:rPr>
          <w:rFonts w:ascii="Times New Roman" w:hAnsi="Times New Roman" w:cs="Times New Roman"/>
          <w:sz w:val="26"/>
          <w:szCs w:val="26"/>
        </w:rPr>
        <w:t>Усть-Кубинского</w:t>
      </w:r>
      <w:proofErr w:type="spellEnd"/>
      <w:r w:rsidRPr="008A0913">
        <w:rPr>
          <w:rFonts w:ascii="Times New Roman" w:hAnsi="Times New Roman" w:cs="Times New Roman"/>
          <w:sz w:val="26"/>
          <w:szCs w:val="26"/>
        </w:rPr>
        <w:t xml:space="preserve"> муниципального округа  </w:t>
      </w:r>
    </w:p>
    <w:p w:rsidR="008D2BF7" w:rsidRDefault="008D2BF7" w:rsidP="008D2BF7">
      <w:pPr>
        <w:widowControl/>
        <w:ind w:firstLine="720"/>
        <w:jc w:val="center"/>
        <w:rPr>
          <w:rFonts w:ascii="Times New Roman" w:hAnsi="Times New Roman" w:cs="Times New Roman"/>
          <w:sz w:val="26"/>
          <w:szCs w:val="26"/>
        </w:rPr>
      </w:pPr>
    </w:p>
    <w:tbl>
      <w:tblPr>
        <w:tblW w:w="0" w:type="auto"/>
        <w:tblLook w:val="04A0"/>
      </w:tblPr>
      <w:tblGrid>
        <w:gridCol w:w="4928"/>
        <w:gridCol w:w="4929"/>
      </w:tblGrid>
      <w:tr w:rsidR="008D2BF7" w:rsidRPr="00A651CD" w:rsidTr="00941684">
        <w:tc>
          <w:tcPr>
            <w:tcW w:w="4928" w:type="dxa"/>
          </w:tcPr>
          <w:p w:rsidR="008D2BF7" w:rsidRPr="00A651CD" w:rsidRDefault="008D2BF7" w:rsidP="00941684">
            <w:pPr>
              <w:widowControl/>
              <w:rPr>
                <w:rFonts w:ascii="Times New Roman" w:hAnsi="Times New Roman" w:cs="Times New Roman"/>
                <w:sz w:val="26"/>
                <w:szCs w:val="26"/>
                <w:highlight w:val="yellow"/>
              </w:rPr>
            </w:pPr>
            <w:r w:rsidRPr="00A651CD">
              <w:rPr>
                <w:rFonts w:ascii="Times New Roman" w:hAnsi="Times New Roman" w:cs="Times New Roman"/>
                <w:sz w:val="26"/>
                <w:szCs w:val="26"/>
              </w:rPr>
              <w:t>Семичев А.О.                                               -</w:t>
            </w:r>
          </w:p>
        </w:tc>
        <w:tc>
          <w:tcPr>
            <w:tcW w:w="4929" w:type="dxa"/>
          </w:tcPr>
          <w:p w:rsidR="008D2BF7" w:rsidRPr="00A651CD" w:rsidRDefault="008D2BF7" w:rsidP="00941684">
            <w:pPr>
              <w:widowControl/>
              <w:jc w:val="both"/>
              <w:rPr>
                <w:rFonts w:ascii="Times New Roman" w:hAnsi="Times New Roman" w:cs="Times New Roman"/>
                <w:sz w:val="26"/>
                <w:szCs w:val="26"/>
              </w:rPr>
            </w:pPr>
            <w:r w:rsidRPr="00A651CD">
              <w:rPr>
                <w:rFonts w:ascii="Times New Roman" w:hAnsi="Times New Roman" w:cs="Times New Roman"/>
                <w:sz w:val="26"/>
                <w:szCs w:val="26"/>
              </w:rPr>
              <w:t>Первый заместитель главы округа, председатель конкурсной комиссии;</w:t>
            </w:r>
          </w:p>
          <w:p w:rsidR="008D2BF7" w:rsidRPr="00A651CD" w:rsidRDefault="008D2BF7" w:rsidP="00941684">
            <w:pPr>
              <w:widowControl/>
              <w:jc w:val="both"/>
              <w:rPr>
                <w:rFonts w:ascii="Times New Roman" w:hAnsi="Times New Roman" w:cs="Times New Roman"/>
                <w:sz w:val="26"/>
                <w:szCs w:val="26"/>
              </w:rPr>
            </w:pPr>
          </w:p>
        </w:tc>
      </w:tr>
      <w:tr w:rsidR="008D2BF7" w:rsidRPr="00A651CD" w:rsidTr="00941684">
        <w:tc>
          <w:tcPr>
            <w:tcW w:w="4928" w:type="dxa"/>
          </w:tcPr>
          <w:p w:rsidR="008D2BF7" w:rsidRPr="00A651CD" w:rsidRDefault="008D2BF7" w:rsidP="00941684">
            <w:pPr>
              <w:widowControl/>
              <w:rPr>
                <w:rFonts w:ascii="Times New Roman" w:hAnsi="Times New Roman" w:cs="Times New Roman"/>
                <w:sz w:val="26"/>
                <w:szCs w:val="26"/>
                <w:highlight w:val="yellow"/>
              </w:rPr>
            </w:pPr>
            <w:proofErr w:type="spellStart"/>
            <w:r w:rsidRPr="00A651CD">
              <w:rPr>
                <w:rFonts w:ascii="Times New Roman" w:hAnsi="Times New Roman" w:cs="Times New Roman"/>
                <w:sz w:val="26"/>
                <w:szCs w:val="26"/>
              </w:rPr>
              <w:t>Наумушкина</w:t>
            </w:r>
            <w:proofErr w:type="spellEnd"/>
            <w:r w:rsidRPr="00A651CD">
              <w:rPr>
                <w:rFonts w:ascii="Times New Roman" w:hAnsi="Times New Roman" w:cs="Times New Roman"/>
                <w:sz w:val="26"/>
                <w:szCs w:val="26"/>
              </w:rPr>
              <w:t xml:space="preserve"> Л.В.                                        -</w:t>
            </w:r>
          </w:p>
        </w:tc>
        <w:tc>
          <w:tcPr>
            <w:tcW w:w="4929" w:type="dxa"/>
          </w:tcPr>
          <w:p w:rsidR="008D2BF7" w:rsidRPr="00A651CD" w:rsidRDefault="008D2BF7" w:rsidP="00941684">
            <w:pPr>
              <w:widowControl/>
              <w:jc w:val="both"/>
              <w:rPr>
                <w:rFonts w:ascii="Times New Roman" w:hAnsi="Times New Roman" w:cs="Times New Roman"/>
                <w:sz w:val="26"/>
                <w:szCs w:val="26"/>
              </w:rPr>
            </w:pPr>
            <w:r w:rsidRPr="00A651CD">
              <w:rPr>
                <w:rFonts w:ascii="Times New Roman" w:hAnsi="Times New Roman" w:cs="Times New Roman"/>
                <w:sz w:val="26"/>
                <w:szCs w:val="26"/>
              </w:rPr>
              <w:t>Начальник отдела коммунальной инфраструктуры администрации округа, заместитель председателя конкурсной комиссии;</w:t>
            </w:r>
          </w:p>
          <w:p w:rsidR="008D2BF7" w:rsidRPr="00A651CD" w:rsidRDefault="008D2BF7" w:rsidP="00941684">
            <w:pPr>
              <w:widowControl/>
              <w:jc w:val="both"/>
              <w:rPr>
                <w:rFonts w:ascii="Times New Roman" w:hAnsi="Times New Roman" w:cs="Times New Roman"/>
                <w:sz w:val="26"/>
                <w:szCs w:val="26"/>
                <w:highlight w:val="yellow"/>
              </w:rPr>
            </w:pPr>
          </w:p>
        </w:tc>
      </w:tr>
      <w:tr w:rsidR="008D2BF7" w:rsidRPr="00A651CD" w:rsidTr="00941684">
        <w:tc>
          <w:tcPr>
            <w:tcW w:w="4928" w:type="dxa"/>
          </w:tcPr>
          <w:p w:rsidR="008D2BF7" w:rsidRPr="00A651CD" w:rsidRDefault="008D2BF7" w:rsidP="00941684">
            <w:pPr>
              <w:widowControl/>
              <w:rPr>
                <w:rFonts w:ascii="Times New Roman" w:hAnsi="Times New Roman" w:cs="Times New Roman"/>
                <w:sz w:val="26"/>
                <w:szCs w:val="26"/>
                <w:highlight w:val="yellow"/>
              </w:rPr>
            </w:pPr>
            <w:r w:rsidRPr="00A651CD">
              <w:rPr>
                <w:rFonts w:ascii="Times New Roman" w:hAnsi="Times New Roman" w:cs="Times New Roman"/>
                <w:sz w:val="26"/>
                <w:szCs w:val="26"/>
              </w:rPr>
              <w:t>Неустроева М.В.                                          -</w:t>
            </w:r>
          </w:p>
        </w:tc>
        <w:tc>
          <w:tcPr>
            <w:tcW w:w="4929" w:type="dxa"/>
          </w:tcPr>
          <w:p w:rsidR="008D2BF7" w:rsidRPr="00A651CD" w:rsidRDefault="008D2BF7" w:rsidP="00941684">
            <w:pPr>
              <w:widowControl/>
              <w:jc w:val="both"/>
              <w:rPr>
                <w:rFonts w:ascii="Times New Roman" w:hAnsi="Times New Roman" w:cs="Times New Roman"/>
                <w:sz w:val="26"/>
                <w:szCs w:val="26"/>
              </w:rPr>
            </w:pPr>
            <w:proofErr w:type="spellStart"/>
            <w:r w:rsidRPr="00A651CD">
              <w:rPr>
                <w:rFonts w:ascii="Times New Roman" w:hAnsi="Times New Roman" w:cs="Times New Roman"/>
                <w:sz w:val="26"/>
                <w:szCs w:val="26"/>
              </w:rPr>
              <w:t>Документовед</w:t>
            </w:r>
            <w:proofErr w:type="spellEnd"/>
            <w:r w:rsidRPr="00A651CD">
              <w:rPr>
                <w:rFonts w:ascii="Times New Roman" w:hAnsi="Times New Roman" w:cs="Times New Roman"/>
                <w:sz w:val="26"/>
                <w:szCs w:val="26"/>
              </w:rPr>
              <w:t xml:space="preserve"> 1 категории отдела коммунальной инфраструктуры администрации округа, секретарь конкурсной комиссии;</w:t>
            </w:r>
          </w:p>
          <w:p w:rsidR="008D2BF7" w:rsidRPr="00A651CD" w:rsidRDefault="008D2BF7" w:rsidP="00941684">
            <w:pPr>
              <w:widowControl/>
              <w:jc w:val="both"/>
              <w:rPr>
                <w:rFonts w:ascii="Times New Roman" w:hAnsi="Times New Roman" w:cs="Times New Roman"/>
                <w:sz w:val="26"/>
                <w:szCs w:val="26"/>
                <w:highlight w:val="yellow"/>
              </w:rPr>
            </w:pPr>
          </w:p>
        </w:tc>
      </w:tr>
      <w:tr w:rsidR="008D2BF7" w:rsidRPr="00A651CD" w:rsidTr="00941684">
        <w:tc>
          <w:tcPr>
            <w:tcW w:w="4928" w:type="dxa"/>
          </w:tcPr>
          <w:p w:rsidR="008D2BF7" w:rsidRPr="00A651CD" w:rsidRDefault="008D2BF7" w:rsidP="00941684">
            <w:pPr>
              <w:widowControl/>
              <w:rPr>
                <w:rFonts w:ascii="Times New Roman" w:hAnsi="Times New Roman" w:cs="Times New Roman"/>
                <w:sz w:val="26"/>
                <w:szCs w:val="26"/>
                <w:highlight w:val="yellow"/>
              </w:rPr>
            </w:pPr>
            <w:proofErr w:type="spellStart"/>
            <w:r w:rsidRPr="00A651CD">
              <w:rPr>
                <w:rFonts w:ascii="Times New Roman" w:hAnsi="Times New Roman" w:cs="Times New Roman"/>
                <w:sz w:val="26"/>
                <w:szCs w:val="26"/>
              </w:rPr>
              <w:t>Евстафеев</w:t>
            </w:r>
            <w:proofErr w:type="spellEnd"/>
            <w:r w:rsidRPr="00A651CD">
              <w:rPr>
                <w:rFonts w:ascii="Times New Roman" w:hAnsi="Times New Roman" w:cs="Times New Roman"/>
                <w:sz w:val="26"/>
                <w:szCs w:val="26"/>
              </w:rPr>
              <w:t xml:space="preserve"> Л.Б.                                             -</w:t>
            </w:r>
          </w:p>
        </w:tc>
        <w:tc>
          <w:tcPr>
            <w:tcW w:w="4929" w:type="dxa"/>
          </w:tcPr>
          <w:p w:rsidR="008D2BF7" w:rsidRPr="00A651CD" w:rsidRDefault="008D2BF7" w:rsidP="00941684">
            <w:pPr>
              <w:widowControl/>
              <w:jc w:val="both"/>
              <w:rPr>
                <w:rFonts w:ascii="Times New Roman" w:hAnsi="Times New Roman" w:cs="Times New Roman"/>
                <w:sz w:val="26"/>
                <w:szCs w:val="26"/>
              </w:rPr>
            </w:pPr>
            <w:r w:rsidRPr="00A651CD">
              <w:rPr>
                <w:rFonts w:ascii="Times New Roman" w:hAnsi="Times New Roman" w:cs="Times New Roman"/>
                <w:sz w:val="26"/>
                <w:szCs w:val="26"/>
              </w:rPr>
              <w:t>Начальник управления имущественных отношений администрации округа;</w:t>
            </w:r>
          </w:p>
          <w:p w:rsidR="008D2BF7" w:rsidRPr="00A651CD" w:rsidRDefault="008D2BF7" w:rsidP="00941684">
            <w:pPr>
              <w:widowControl/>
              <w:jc w:val="both"/>
              <w:rPr>
                <w:rFonts w:ascii="Times New Roman" w:hAnsi="Times New Roman" w:cs="Times New Roman"/>
                <w:sz w:val="26"/>
                <w:szCs w:val="26"/>
                <w:highlight w:val="yellow"/>
              </w:rPr>
            </w:pPr>
          </w:p>
        </w:tc>
      </w:tr>
      <w:tr w:rsidR="008D2BF7" w:rsidRPr="00A651CD" w:rsidTr="00941684">
        <w:trPr>
          <w:trHeight w:val="1300"/>
        </w:trPr>
        <w:tc>
          <w:tcPr>
            <w:tcW w:w="4928" w:type="dxa"/>
          </w:tcPr>
          <w:p w:rsidR="008D2BF7" w:rsidRPr="00A651CD" w:rsidRDefault="008D2BF7" w:rsidP="00941684">
            <w:pPr>
              <w:widowControl/>
              <w:rPr>
                <w:rFonts w:ascii="Times New Roman" w:hAnsi="Times New Roman" w:cs="Times New Roman"/>
                <w:sz w:val="26"/>
                <w:szCs w:val="26"/>
                <w:highlight w:val="yellow"/>
              </w:rPr>
            </w:pPr>
            <w:r>
              <w:rPr>
                <w:rFonts w:ascii="Times New Roman" w:hAnsi="Times New Roman" w:cs="Times New Roman"/>
                <w:sz w:val="26"/>
                <w:szCs w:val="26"/>
              </w:rPr>
              <w:t xml:space="preserve">Сорокина Е.В. </w:t>
            </w:r>
            <w:r w:rsidRPr="00A651CD">
              <w:rPr>
                <w:rFonts w:ascii="Times New Roman" w:hAnsi="Times New Roman" w:cs="Times New Roman"/>
                <w:sz w:val="26"/>
                <w:szCs w:val="26"/>
              </w:rPr>
              <w:t xml:space="preserve">                                             -</w:t>
            </w:r>
          </w:p>
        </w:tc>
        <w:tc>
          <w:tcPr>
            <w:tcW w:w="4929" w:type="dxa"/>
          </w:tcPr>
          <w:p w:rsidR="008D2BF7" w:rsidRPr="00A651CD" w:rsidRDefault="008D2BF7" w:rsidP="00941684">
            <w:pPr>
              <w:widowControl/>
              <w:jc w:val="both"/>
              <w:rPr>
                <w:rFonts w:ascii="Times New Roman" w:hAnsi="Times New Roman" w:cs="Times New Roman"/>
                <w:sz w:val="26"/>
                <w:szCs w:val="26"/>
              </w:rPr>
            </w:pPr>
            <w:r>
              <w:rPr>
                <w:rFonts w:ascii="Times New Roman" w:hAnsi="Times New Roman" w:cs="Times New Roman"/>
                <w:sz w:val="26"/>
                <w:szCs w:val="26"/>
              </w:rPr>
              <w:t>Начальник юридического отдела администрации округа</w:t>
            </w:r>
          </w:p>
          <w:p w:rsidR="008D2BF7" w:rsidRPr="00A651CD" w:rsidRDefault="008D2BF7" w:rsidP="00941684">
            <w:pPr>
              <w:widowControl/>
              <w:jc w:val="both"/>
              <w:rPr>
                <w:rFonts w:ascii="Times New Roman" w:hAnsi="Times New Roman" w:cs="Times New Roman"/>
                <w:sz w:val="26"/>
                <w:szCs w:val="26"/>
                <w:highlight w:val="yellow"/>
              </w:rPr>
            </w:pPr>
          </w:p>
        </w:tc>
      </w:tr>
      <w:tr w:rsidR="008D2BF7" w:rsidRPr="00A651CD" w:rsidTr="00941684">
        <w:tc>
          <w:tcPr>
            <w:tcW w:w="4928" w:type="dxa"/>
          </w:tcPr>
          <w:p w:rsidR="008D2BF7" w:rsidRPr="00A651CD" w:rsidRDefault="008D2BF7" w:rsidP="00941684">
            <w:pPr>
              <w:widowControl/>
              <w:rPr>
                <w:rFonts w:ascii="Times New Roman" w:hAnsi="Times New Roman" w:cs="Times New Roman"/>
                <w:sz w:val="26"/>
                <w:szCs w:val="26"/>
              </w:rPr>
            </w:pPr>
            <w:r w:rsidRPr="00A651CD">
              <w:rPr>
                <w:rFonts w:ascii="Times New Roman" w:hAnsi="Times New Roman" w:cs="Times New Roman"/>
                <w:sz w:val="26"/>
                <w:szCs w:val="26"/>
              </w:rPr>
              <w:t>По согласованию                                         -</w:t>
            </w:r>
          </w:p>
        </w:tc>
        <w:tc>
          <w:tcPr>
            <w:tcW w:w="4929" w:type="dxa"/>
          </w:tcPr>
          <w:p w:rsidR="008D2BF7" w:rsidRPr="00A651CD" w:rsidRDefault="008D2BF7" w:rsidP="00941684">
            <w:pPr>
              <w:widowControl/>
              <w:jc w:val="both"/>
              <w:rPr>
                <w:rFonts w:ascii="Times New Roman" w:hAnsi="Times New Roman" w:cs="Times New Roman"/>
                <w:sz w:val="26"/>
                <w:szCs w:val="26"/>
              </w:rPr>
            </w:pPr>
            <w:r w:rsidRPr="00A651CD">
              <w:rPr>
                <w:rFonts w:ascii="Times New Roman" w:hAnsi="Times New Roman" w:cs="Times New Roman"/>
                <w:sz w:val="26"/>
                <w:szCs w:val="26"/>
              </w:rPr>
              <w:t xml:space="preserve">Депутаты Представительного </w:t>
            </w:r>
            <w:r>
              <w:rPr>
                <w:rFonts w:ascii="Times New Roman" w:hAnsi="Times New Roman" w:cs="Times New Roman"/>
                <w:sz w:val="26"/>
                <w:szCs w:val="26"/>
              </w:rPr>
              <w:t>С</w:t>
            </w:r>
            <w:r w:rsidRPr="00A651CD">
              <w:rPr>
                <w:rFonts w:ascii="Times New Roman" w:hAnsi="Times New Roman" w:cs="Times New Roman"/>
                <w:sz w:val="26"/>
                <w:szCs w:val="26"/>
              </w:rPr>
              <w:t xml:space="preserve">обрания  </w:t>
            </w:r>
            <w:proofErr w:type="spellStart"/>
            <w:r w:rsidRPr="00A651CD">
              <w:rPr>
                <w:rFonts w:ascii="Times New Roman" w:hAnsi="Times New Roman" w:cs="Times New Roman"/>
                <w:sz w:val="26"/>
                <w:szCs w:val="26"/>
              </w:rPr>
              <w:t>Усть-Кубинского</w:t>
            </w:r>
            <w:proofErr w:type="spellEnd"/>
            <w:r w:rsidRPr="00A651CD">
              <w:rPr>
                <w:rFonts w:ascii="Times New Roman" w:hAnsi="Times New Roman" w:cs="Times New Roman"/>
                <w:sz w:val="26"/>
                <w:szCs w:val="26"/>
              </w:rPr>
              <w:t xml:space="preserve"> муниципального округа</w:t>
            </w:r>
          </w:p>
        </w:tc>
      </w:tr>
    </w:tbl>
    <w:p w:rsidR="008D2BF7" w:rsidRPr="00A5726B" w:rsidRDefault="008D2BF7" w:rsidP="008D2BF7">
      <w:pPr>
        <w:widowControl/>
        <w:ind w:firstLine="720"/>
        <w:jc w:val="center"/>
        <w:rPr>
          <w:rFonts w:ascii="Times New Roman" w:hAnsi="Times New Roman" w:cs="Times New Roman"/>
          <w:sz w:val="26"/>
          <w:szCs w:val="26"/>
          <w:highlight w:val="yellow"/>
        </w:rPr>
      </w:pPr>
    </w:p>
    <w:p w:rsidR="008D2BF7" w:rsidRPr="00A5726B" w:rsidRDefault="008D2BF7" w:rsidP="008D2BF7">
      <w:pPr>
        <w:widowControl/>
        <w:ind w:firstLine="720"/>
        <w:jc w:val="center"/>
        <w:rPr>
          <w:rFonts w:ascii="Times New Roman" w:hAnsi="Times New Roman" w:cs="Times New Roman"/>
          <w:sz w:val="26"/>
          <w:szCs w:val="26"/>
          <w:highlight w:val="yellow"/>
        </w:rPr>
      </w:pPr>
    </w:p>
    <w:p w:rsidR="008D2BF7" w:rsidRPr="00A5726B" w:rsidRDefault="008D2BF7" w:rsidP="008D2BF7">
      <w:pPr>
        <w:widowControl/>
        <w:ind w:firstLine="720"/>
        <w:jc w:val="center"/>
        <w:rPr>
          <w:rFonts w:ascii="Times New Roman" w:hAnsi="Times New Roman" w:cs="Times New Roman"/>
          <w:sz w:val="26"/>
          <w:szCs w:val="26"/>
          <w:highlight w:val="yellow"/>
        </w:rPr>
      </w:pPr>
    </w:p>
    <w:p w:rsidR="008D2BF7" w:rsidRPr="00A5726B" w:rsidRDefault="008D2BF7" w:rsidP="008D2BF7">
      <w:pPr>
        <w:widowControl/>
        <w:ind w:firstLine="720"/>
        <w:jc w:val="center"/>
        <w:rPr>
          <w:rFonts w:ascii="Times New Roman" w:hAnsi="Times New Roman" w:cs="Times New Roman"/>
          <w:sz w:val="26"/>
          <w:szCs w:val="26"/>
          <w:highlight w:val="yellow"/>
        </w:rPr>
      </w:pPr>
    </w:p>
    <w:p w:rsidR="008D2BF7" w:rsidRPr="00A5726B" w:rsidRDefault="008D2BF7" w:rsidP="008D2BF7">
      <w:pPr>
        <w:widowControl/>
        <w:ind w:firstLine="720"/>
        <w:jc w:val="center"/>
        <w:rPr>
          <w:rFonts w:ascii="Times New Roman" w:hAnsi="Times New Roman" w:cs="Times New Roman"/>
          <w:sz w:val="26"/>
          <w:szCs w:val="26"/>
          <w:highlight w:val="yellow"/>
        </w:rPr>
      </w:pPr>
    </w:p>
    <w:p w:rsidR="008D2BF7" w:rsidRPr="00A5726B" w:rsidRDefault="008D2BF7" w:rsidP="008D2BF7">
      <w:pPr>
        <w:widowControl/>
        <w:ind w:firstLine="720"/>
        <w:jc w:val="center"/>
        <w:rPr>
          <w:rFonts w:ascii="Times New Roman" w:hAnsi="Times New Roman" w:cs="Times New Roman"/>
          <w:sz w:val="26"/>
          <w:szCs w:val="26"/>
          <w:highlight w:val="yellow"/>
        </w:rPr>
      </w:pPr>
    </w:p>
    <w:p w:rsidR="008D2BF7" w:rsidRPr="00A5726B" w:rsidRDefault="008D2BF7" w:rsidP="008D2BF7">
      <w:pPr>
        <w:widowControl/>
        <w:ind w:firstLine="720"/>
        <w:jc w:val="center"/>
        <w:rPr>
          <w:rFonts w:ascii="Times New Roman" w:hAnsi="Times New Roman" w:cs="Times New Roman"/>
          <w:sz w:val="26"/>
          <w:szCs w:val="26"/>
          <w:highlight w:val="yellow"/>
        </w:rPr>
      </w:pPr>
    </w:p>
    <w:p w:rsidR="008D2BF7" w:rsidRPr="00A5726B" w:rsidRDefault="008D2BF7" w:rsidP="008D2BF7">
      <w:pPr>
        <w:widowControl/>
        <w:ind w:firstLine="720"/>
        <w:jc w:val="center"/>
        <w:rPr>
          <w:rFonts w:ascii="Times New Roman" w:hAnsi="Times New Roman" w:cs="Times New Roman"/>
          <w:sz w:val="26"/>
          <w:szCs w:val="26"/>
          <w:highlight w:val="yellow"/>
        </w:rPr>
      </w:pPr>
    </w:p>
    <w:p w:rsidR="008D2BF7" w:rsidRPr="00A5726B" w:rsidRDefault="008D2BF7" w:rsidP="008D2BF7">
      <w:pPr>
        <w:widowControl/>
        <w:ind w:firstLine="720"/>
        <w:jc w:val="center"/>
        <w:rPr>
          <w:rFonts w:ascii="Times New Roman" w:hAnsi="Times New Roman" w:cs="Times New Roman"/>
          <w:sz w:val="26"/>
          <w:szCs w:val="26"/>
          <w:highlight w:val="yellow"/>
        </w:rPr>
      </w:pPr>
    </w:p>
    <w:p w:rsidR="008D2BF7" w:rsidRPr="00A5726B" w:rsidRDefault="008D2BF7" w:rsidP="008D2BF7">
      <w:pPr>
        <w:widowControl/>
        <w:ind w:firstLine="720"/>
        <w:jc w:val="center"/>
        <w:rPr>
          <w:rFonts w:ascii="Times New Roman" w:hAnsi="Times New Roman" w:cs="Times New Roman"/>
          <w:sz w:val="26"/>
          <w:szCs w:val="26"/>
          <w:highlight w:val="yellow"/>
        </w:rPr>
      </w:pPr>
    </w:p>
    <w:p w:rsidR="008D2BF7" w:rsidRPr="00A5726B" w:rsidRDefault="008D2BF7" w:rsidP="008D2BF7">
      <w:pPr>
        <w:widowControl/>
        <w:ind w:firstLine="720"/>
        <w:jc w:val="center"/>
        <w:rPr>
          <w:rFonts w:ascii="Times New Roman" w:hAnsi="Times New Roman" w:cs="Times New Roman"/>
          <w:sz w:val="26"/>
          <w:szCs w:val="26"/>
          <w:highlight w:val="yellow"/>
        </w:rPr>
      </w:pPr>
    </w:p>
    <w:p w:rsidR="008D2BF7" w:rsidRPr="00A5726B" w:rsidRDefault="008D2BF7" w:rsidP="008D2BF7">
      <w:pPr>
        <w:widowControl/>
        <w:ind w:firstLine="720"/>
        <w:jc w:val="center"/>
        <w:rPr>
          <w:rFonts w:ascii="Times New Roman" w:hAnsi="Times New Roman" w:cs="Times New Roman"/>
          <w:sz w:val="26"/>
          <w:szCs w:val="26"/>
          <w:highlight w:val="yellow"/>
        </w:rPr>
      </w:pPr>
    </w:p>
    <w:p w:rsidR="008D2BF7" w:rsidRDefault="008D2BF7" w:rsidP="008D2BF7">
      <w:pPr>
        <w:widowControl/>
        <w:ind w:firstLine="720"/>
        <w:jc w:val="center"/>
        <w:rPr>
          <w:rFonts w:ascii="Times New Roman" w:hAnsi="Times New Roman" w:cs="Times New Roman"/>
          <w:sz w:val="26"/>
          <w:szCs w:val="26"/>
          <w:highlight w:val="yellow"/>
        </w:rPr>
      </w:pPr>
    </w:p>
    <w:p w:rsidR="008D2BF7" w:rsidRDefault="008D2BF7" w:rsidP="008D2BF7">
      <w:pPr>
        <w:widowControl/>
        <w:ind w:firstLine="720"/>
        <w:jc w:val="center"/>
        <w:rPr>
          <w:rFonts w:ascii="Times New Roman" w:hAnsi="Times New Roman" w:cs="Times New Roman"/>
          <w:sz w:val="26"/>
          <w:szCs w:val="26"/>
          <w:highlight w:val="yellow"/>
        </w:rPr>
      </w:pPr>
    </w:p>
    <w:p w:rsidR="008D2BF7" w:rsidRDefault="008D2BF7" w:rsidP="008D2BF7">
      <w:pPr>
        <w:widowControl/>
        <w:ind w:firstLine="720"/>
        <w:jc w:val="center"/>
        <w:rPr>
          <w:rFonts w:ascii="Times New Roman" w:hAnsi="Times New Roman" w:cs="Times New Roman"/>
          <w:sz w:val="26"/>
          <w:szCs w:val="26"/>
          <w:highlight w:val="yellow"/>
        </w:rPr>
      </w:pPr>
    </w:p>
    <w:p w:rsidR="008D2BF7" w:rsidRDefault="008D2BF7" w:rsidP="008D2BF7">
      <w:pPr>
        <w:widowControl/>
        <w:ind w:firstLine="720"/>
        <w:jc w:val="center"/>
        <w:rPr>
          <w:rFonts w:ascii="Times New Roman" w:hAnsi="Times New Roman" w:cs="Times New Roman"/>
          <w:sz w:val="26"/>
          <w:szCs w:val="26"/>
          <w:highlight w:val="yellow"/>
        </w:rPr>
      </w:pPr>
    </w:p>
    <w:p w:rsidR="008D2BF7" w:rsidRPr="00BC3108" w:rsidRDefault="008D2BF7" w:rsidP="008D2BF7">
      <w:pPr>
        <w:shd w:val="clear" w:color="auto" w:fill="FFFFFF"/>
        <w:tabs>
          <w:tab w:val="left" w:pos="840"/>
        </w:tabs>
        <w:jc w:val="right"/>
        <w:outlineLvl w:val="0"/>
        <w:rPr>
          <w:rFonts w:ascii="Times New Roman" w:hAnsi="Times New Roman" w:cs="Times New Roman"/>
          <w:sz w:val="26"/>
          <w:szCs w:val="26"/>
        </w:rPr>
      </w:pPr>
      <w:r w:rsidRPr="00BC3108">
        <w:rPr>
          <w:rFonts w:ascii="Times New Roman" w:hAnsi="Times New Roman" w:cs="Times New Roman"/>
          <w:sz w:val="26"/>
          <w:szCs w:val="26"/>
        </w:rPr>
        <w:lastRenderedPageBreak/>
        <w:t>УТВЕРЖДЕНО</w:t>
      </w:r>
    </w:p>
    <w:p w:rsidR="008D2BF7" w:rsidRPr="00BC3108" w:rsidRDefault="008D2BF7" w:rsidP="008D2BF7">
      <w:pPr>
        <w:shd w:val="clear" w:color="auto" w:fill="FFFFFF"/>
        <w:tabs>
          <w:tab w:val="left" w:pos="840"/>
        </w:tabs>
        <w:jc w:val="right"/>
        <w:outlineLvl w:val="0"/>
        <w:rPr>
          <w:rFonts w:ascii="Times New Roman" w:hAnsi="Times New Roman" w:cs="Times New Roman"/>
          <w:sz w:val="26"/>
          <w:szCs w:val="26"/>
        </w:rPr>
      </w:pPr>
      <w:r>
        <w:rPr>
          <w:rFonts w:ascii="Times New Roman" w:hAnsi="Times New Roman" w:cs="Times New Roman"/>
          <w:sz w:val="26"/>
          <w:szCs w:val="26"/>
        </w:rPr>
        <w:t>п</w:t>
      </w:r>
      <w:r w:rsidRPr="00BC3108">
        <w:rPr>
          <w:rFonts w:ascii="Times New Roman" w:hAnsi="Times New Roman" w:cs="Times New Roman"/>
          <w:sz w:val="26"/>
          <w:szCs w:val="26"/>
        </w:rPr>
        <w:t>остановлением</w:t>
      </w:r>
    </w:p>
    <w:p w:rsidR="008D2BF7" w:rsidRPr="00BC3108" w:rsidRDefault="008D2BF7" w:rsidP="008D2BF7">
      <w:pPr>
        <w:shd w:val="clear" w:color="auto" w:fill="FFFFFF"/>
        <w:tabs>
          <w:tab w:val="left" w:pos="840"/>
        </w:tabs>
        <w:jc w:val="right"/>
        <w:rPr>
          <w:rFonts w:ascii="Times New Roman" w:hAnsi="Times New Roman" w:cs="Times New Roman"/>
          <w:sz w:val="26"/>
          <w:szCs w:val="26"/>
        </w:rPr>
      </w:pPr>
      <w:r w:rsidRPr="00BC3108">
        <w:rPr>
          <w:rFonts w:ascii="Times New Roman" w:hAnsi="Times New Roman" w:cs="Times New Roman"/>
          <w:sz w:val="26"/>
          <w:szCs w:val="26"/>
        </w:rPr>
        <w:t>администрации округа</w:t>
      </w:r>
    </w:p>
    <w:p w:rsidR="008D2BF7" w:rsidRPr="00BC3108" w:rsidRDefault="008D2BF7" w:rsidP="008D2BF7">
      <w:pPr>
        <w:shd w:val="clear" w:color="auto" w:fill="FFFFFF"/>
        <w:tabs>
          <w:tab w:val="left" w:pos="840"/>
        </w:tabs>
        <w:jc w:val="right"/>
        <w:rPr>
          <w:rFonts w:ascii="Times New Roman" w:hAnsi="Times New Roman" w:cs="Times New Roman"/>
          <w:sz w:val="26"/>
          <w:szCs w:val="26"/>
        </w:rPr>
      </w:pPr>
      <w:r w:rsidRPr="00BC3108">
        <w:rPr>
          <w:rFonts w:ascii="Times New Roman" w:hAnsi="Times New Roman" w:cs="Times New Roman"/>
          <w:sz w:val="26"/>
          <w:szCs w:val="26"/>
        </w:rPr>
        <w:t>от________ № _______</w:t>
      </w:r>
    </w:p>
    <w:p w:rsidR="008D2BF7" w:rsidRPr="00BC3108" w:rsidRDefault="008D2BF7" w:rsidP="008D2BF7">
      <w:pPr>
        <w:shd w:val="clear" w:color="auto" w:fill="FFFFFF"/>
        <w:tabs>
          <w:tab w:val="left" w:pos="840"/>
        </w:tabs>
        <w:jc w:val="right"/>
        <w:rPr>
          <w:rFonts w:ascii="Times New Roman" w:hAnsi="Times New Roman" w:cs="Times New Roman"/>
          <w:sz w:val="26"/>
          <w:szCs w:val="26"/>
        </w:rPr>
      </w:pPr>
      <w:r w:rsidRPr="00BC3108">
        <w:rPr>
          <w:rFonts w:ascii="Times New Roman" w:hAnsi="Times New Roman" w:cs="Times New Roman"/>
          <w:sz w:val="26"/>
          <w:szCs w:val="26"/>
        </w:rPr>
        <w:t>(приложение 2)</w:t>
      </w:r>
    </w:p>
    <w:p w:rsidR="008D2BF7" w:rsidRPr="00A5726B" w:rsidRDefault="008D2BF7" w:rsidP="008D2BF7">
      <w:pPr>
        <w:shd w:val="clear" w:color="auto" w:fill="FFFFFF"/>
        <w:tabs>
          <w:tab w:val="left" w:pos="840"/>
        </w:tabs>
        <w:jc w:val="both"/>
        <w:rPr>
          <w:rFonts w:ascii="Times New Roman" w:hAnsi="Times New Roman" w:cs="Times New Roman"/>
          <w:sz w:val="26"/>
          <w:szCs w:val="26"/>
          <w:highlight w:val="yellow"/>
        </w:rPr>
      </w:pPr>
    </w:p>
    <w:p w:rsidR="008D2BF7" w:rsidRPr="009C1361" w:rsidRDefault="008D2BF7" w:rsidP="008D2BF7">
      <w:pPr>
        <w:shd w:val="clear" w:color="auto" w:fill="FFFFFF"/>
        <w:tabs>
          <w:tab w:val="left" w:pos="840"/>
        </w:tabs>
        <w:jc w:val="center"/>
        <w:outlineLvl w:val="0"/>
        <w:rPr>
          <w:rFonts w:ascii="Times New Roman" w:hAnsi="Times New Roman" w:cs="Times New Roman"/>
          <w:sz w:val="26"/>
          <w:szCs w:val="26"/>
        </w:rPr>
      </w:pPr>
      <w:r w:rsidRPr="009C1361">
        <w:rPr>
          <w:rFonts w:ascii="Times New Roman" w:hAnsi="Times New Roman" w:cs="Times New Roman"/>
          <w:sz w:val="26"/>
          <w:szCs w:val="26"/>
        </w:rPr>
        <w:t>ПОЛОЖЕНИЕ</w:t>
      </w:r>
    </w:p>
    <w:p w:rsidR="008D2BF7" w:rsidRPr="009C1361" w:rsidRDefault="008D2BF7" w:rsidP="008D2BF7">
      <w:pPr>
        <w:shd w:val="clear" w:color="auto" w:fill="FFFFFF"/>
        <w:tabs>
          <w:tab w:val="left" w:pos="840"/>
        </w:tabs>
        <w:jc w:val="center"/>
        <w:rPr>
          <w:rFonts w:ascii="Times New Roman" w:hAnsi="Times New Roman" w:cs="Times New Roman"/>
          <w:sz w:val="26"/>
          <w:szCs w:val="26"/>
        </w:rPr>
      </w:pPr>
      <w:r w:rsidRPr="009C1361">
        <w:rPr>
          <w:rFonts w:ascii="Times New Roman" w:hAnsi="Times New Roman" w:cs="Times New Roman"/>
          <w:sz w:val="26"/>
          <w:szCs w:val="26"/>
        </w:rPr>
        <w:t>о конкурсной комиссии по отбору управляющих организаций для управления</w:t>
      </w:r>
    </w:p>
    <w:p w:rsidR="008D2BF7" w:rsidRPr="009C1361" w:rsidRDefault="008D2BF7" w:rsidP="008D2BF7">
      <w:pPr>
        <w:shd w:val="clear" w:color="auto" w:fill="FFFFFF"/>
        <w:tabs>
          <w:tab w:val="left" w:pos="840"/>
        </w:tabs>
        <w:jc w:val="center"/>
        <w:rPr>
          <w:rFonts w:ascii="Times New Roman" w:hAnsi="Times New Roman" w:cs="Times New Roman"/>
          <w:sz w:val="26"/>
          <w:szCs w:val="26"/>
        </w:rPr>
      </w:pPr>
      <w:r w:rsidRPr="009C1361">
        <w:rPr>
          <w:rFonts w:ascii="Times New Roman" w:hAnsi="Times New Roman" w:cs="Times New Roman"/>
          <w:sz w:val="26"/>
          <w:szCs w:val="26"/>
        </w:rPr>
        <w:t>многоквартирными домами, расположенны</w:t>
      </w:r>
      <w:r>
        <w:rPr>
          <w:rFonts w:ascii="Times New Roman" w:hAnsi="Times New Roman" w:cs="Times New Roman"/>
          <w:sz w:val="26"/>
          <w:szCs w:val="26"/>
        </w:rPr>
        <w:t>ми</w:t>
      </w:r>
      <w:r w:rsidRPr="009C1361">
        <w:rPr>
          <w:rFonts w:ascii="Times New Roman" w:hAnsi="Times New Roman" w:cs="Times New Roman"/>
          <w:sz w:val="26"/>
          <w:szCs w:val="26"/>
        </w:rPr>
        <w:t xml:space="preserve"> на территории </w:t>
      </w:r>
      <w:proofErr w:type="spellStart"/>
      <w:r w:rsidRPr="009C1361">
        <w:rPr>
          <w:rFonts w:ascii="Times New Roman" w:hAnsi="Times New Roman" w:cs="Times New Roman"/>
          <w:sz w:val="26"/>
          <w:szCs w:val="26"/>
        </w:rPr>
        <w:t>Усть-Кубинского</w:t>
      </w:r>
      <w:proofErr w:type="spellEnd"/>
      <w:r w:rsidRPr="009C1361">
        <w:rPr>
          <w:rFonts w:ascii="Times New Roman" w:hAnsi="Times New Roman" w:cs="Times New Roman"/>
          <w:sz w:val="26"/>
          <w:szCs w:val="26"/>
        </w:rPr>
        <w:t xml:space="preserve"> муниципального округа</w:t>
      </w:r>
    </w:p>
    <w:p w:rsidR="008D2BF7" w:rsidRPr="00A5726B" w:rsidRDefault="008D2BF7" w:rsidP="008D2BF7">
      <w:pPr>
        <w:shd w:val="clear" w:color="auto" w:fill="FFFFFF"/>
        <w:tabs>
          <w:tab w:val="left" w:pos="840"/>
        </w:tabs>
        <w:jc w:val="both"/>
        <w:rPr>
          <w:rFonts w:ascii="Times New Roman" w:hAnsi="Times New Roman" w:cs="Times New Roman"/>
          <w:sz w:val="26"/>
          <w:szCs w:val="26"/>
          <w:highlight w:val="yellow"/>
        </w:rPr>
      </w:pPr>
    </w:p>
    <w:p w:rsidR="008D2BF7" w:rsidRPr="009C1361" w:rsidRDefault="008D2BF7" w:rsidP="008D2BF7">
      <w:pPr>
        <w:shd w:val="clear" w:color="auto" w:fill="FFFFFF"/>
        <w:tabs>
          <w:tab w:val="left" w:pos="840"/>
        </w:tabs>
        <w:jc w:val="center"/>
        <w:outlineLvl w:val="0"/>
        <w:rPr>
          <w:rFonts w:ascii="Times New Roman" w:hAnsi="Times New Roman" w:cs="Times New Roman"/>
          <w:sz w:val="26"/>
          <w:szCs w:val="26"/>
        </w:rPr>
      </w:pPr>
      <w:r w:rsidRPr="009C1361">
        <w:rPr>
          <w:rFonts w:ascii="Times New Roman" w:hAnsi="Times New Roman" w:cs="Times New Roman"/>
          <w:sz w:val="26"/>
          <w:szCs w:val="26"/>
        </w:rPr>
        <w:t>1. Общие положения</w:t>
      </w:r>
    </w:p>
    <w:p w:rsidR="008D2BF7" w:rsidRPr="009C1361" w:rsidRDefault="008D2BF7" w:rsidP="008D2BF7">
      <w:pPr>
        <w:shd w:val="clear" w:color="auto" w:fill="FFFFFF"/>
        <w:tabs>
          <w:tab w:val="left" w:pos="840"/>
        </w:tabs>
        <w:jc w:val="center"/>
        <w:rPr>
          <w:rFonts w:ascii="Times New Roman" w:hAnsi="Times New Roman" w:cs="Times New Roman"/>
          <w:sz w:val="26"/>
          <w:szCs w:val="26"/>
        </w:rPr>
      </w:pPr>
    </w:p>
    <w:p w:rsidR="008D2BF7" w:rsidRDefault="008D2BF7" w:rsidP="008D2BF7">
      <w:pPr>
        <w:shd w:val="clear" w:color="auto" w:fill="FFFFFF"/>
        <w:tabs>
          <w:tab w:val="left" w:pos="840"/>
        </w:tabs>
        <w:jc w:val="both"/>
        <w:rPr>
          <w:rFonts w:ascii="Times New Roman" w:hAnsi="Times New Roman" w:cs="Times New Roman"/>
          <w:sz w:val="26"/>
          <w:szCs w:val="26"/>
        </w:rPr>
      </w:pPr>
      <w:r w:rsidRPr="009C1361">
        <w:rPr>
          <w:rFonts w:ascii="Times New Roman" w:hAnsi="Times New Roman" w:cs="Times New Roman"/>
          <w:sz w:val="26"/>
          <w:szCs w:val="26"/>
        </w:rPr>
        <w:tab/>
        <w:t xml:space="preserve">1.1. </w:t>
      </w:r>
      <w:proofErr w:type="gramStart"/>
      <w:r w:rsidRPr="009C1361">
        <w:rPr>
          <w:rFonts w:ascii="Times New Roman" w:hAnsi="Times New Roman" w:cs="Times New Roman"/>
          <w:sz w:val="26"/>
          <w:szCs w:val="26"/>
        </w:rPr>
        <w:t>Настоящее Положение разработано в соответствии с Правилами</w:t>
      </w:r>
      <w:r>
        <w:rPr>
          <w:rFonts w:ascii="Times New Roman" w:hAnsi="Times New Roman" w:cs="Times New Roman"/>
          <w:sz w:val="26"/>
          <w:szCs w:val="26"/>
        </w:rPr>
        <w:t xml:space="preserve"> </w:t>
      </w:r>
      <w:r w:rsidRPr="009C1361">
        <w:rPr>
          <w:rFonts w:ascii="Times New Roman" w:hAnsi="Times New Roman" w:cs="Times New Roman"/>
          <w:sz w:val="26"/>
          <w:szCs w:val="26"/>
        </w:rPr>
        <w:t>проведения органом местного самоуправления открытого конкурса по отбору</w:t>
      </w:r>
      <w:r>
        <w:rPr>
          <w:rFonts w:ascii="Times New Roman" w:hAnsi="Times New Roman" w:cs="Times New Roman"/>
          <w:sz w:val="26"/>
          <w:szCs w:val="26"/>
        </w:rPr>
        <w:t xml:space="preserve"> </w:t>
      </w:r>
      <w:r w:rsidRPr="009C1361">
        <w:rPr>
          <w:rFonts w:ascii="Times New Roman" w:hAnsi="Times New Roman" w:cs="Times New Roman"/>
          <w:sz w:val="26"/>
          <w:szCs w:val="26"/>
        </w:rPr>
        <w:t>управляющей компании для управления многоквартирным домом,</w:t>
      </w:r>
      <w:r>
        <w:rPr>
          <w:rFonts w:ascii="Times New Roman" w:hAnsi="Times New Roman" w:cs="Times New Roman"/>
          <w:sz w:val="26"/>
          <w:szCs w:val="26"/>
        </w:rPr>
        <w:t xml:space="preserve"> </w:t>
      </w:r>
      <w:r w:rsidRPr="009C1361">
        <w:rPr>
          <w:rFonts w:ascii="Times New Roman" w:hAnsi="Times New Roman" w:cs="Times New Roman"/>
          <w:sz w:val="26"/>
          <w:szCs w:val="26"/>
        </w:rPr>
        <w:t>утвержденными постановлением Правительства Российской Федерации от</w:t>
      </w:r>
      <w:r>
        <w:rPr>
          <w:rFonts w:ascii="Times New Roman" w:hAnsi="Times New Roman" w:cs="Times New Roman"/>
          <w:sz w:val="26"/>
          <w:szCs w:val="26"/>
        </w:rPr>
        <w:t xml:space="preserve"> 6 февраля </w:t>
      </w:r>
      <w:r w:rsidRPr="009C1361">
        <w:rPr>
          <w:rFonts w:ascii="Times New Roman" w:hAnsi="Times New Roman" w:cs="Times New Roman"/>
          <w:sz w:val="26"/>
          <w:szCs w:val="26"/>
        </w:rPr>
        <w:t xml:space="preserve">2006 </w:t>
      </w:r>
      <w:r>
        <w:rPr>
          <w:rFonts w:ascii="Times New Roman" w:hAnsi="Times New Roman" w:cs="Times New Roman"/>
          <w:sz w:val="26"/>
          <w:szCs w:val="26"/>
        </w:rPr>
        <w:t>года №</w:t>
      </w:r>
      <w:r w:rsidRPr="009C1361">
        <w:rPr>
          <w:rFonts w:ascii="Times New Roman" w:hAnsi="Times New Roman" w:cs="Times New Roman"/>
          <w:sz w:val="26"/>
          <w:szCs w:val="26"/>
        </w:rPr>
        <w:t xml:space="preserve"> 75</w:t>
      </w:r>
      <w:r>
        <w:rPr>
          <w:rFonts w:ascii="Times New Roman" w:hAnsi="Times New Roman" w:cs="Times New Roman"/>
          <w:sz w:val="26"/>
          <w:szCs w:val="26"/>
        </w:rPr>
        <w:t>,</w:t>
      </w:r>
      <w:r w:rsidRPr="009C1361">
        <w:rPr>
          <w:rFonts w:ascii="Times New Roman" w:hAnsi="Times New Roman" w:cs="Times New Roman"/>
          <w:sz w:val="26"/>
          <w:szCs w:val="26"/>
        </w:rPr>
        <w:t xml:space="preserve"> и определяет порядок работы конкурсной комиссии по отбору</w:t>
      </w:r>
      <w:r>
        <w:rPr>
          <w:rFonts w:ascii="Times New Roman" w:hAnsi="Times New Roman" w:cs="Times New Roman"/>
          <w:sz w:val="26"/>
          <w:szCs w:val="26"/>
        </w:rPr>
        <w:t xml:space="preserve"> </w:t>
      </w:r>
      <w:r w:rsidRPr="009C1361">
        <w:rPr>
          <w:rFonts w:ascii="Times New Roman" w:hAnsi="Times New Roman" w:cs="Times New Roman"/>
          <w:sz w:val="26"/>
          <w:szCs w:val="26"/>
        </w:rPr>
        <w:t>управляющей организации для управления многоквартирными домами на</w:t>
      </w:r>
      <w:r>
        <w:rPr>
          <w:rFonts w:ascii="Times New Roman" w:hAnsi="Times New Roman" w:cs="Times New Roman"/>
          <w:sz w:val="26"/>
          <w:szCs w:val="26"/>
        </w:rPr>
        <w:t xml:space="preserve"> </w:t>
      </w:r>
      <w:r w:rsidRPr="009C1361">
        <w:rPr>
          <w:rFonts w:ascii="Times New Roman" w:hAnsi="Times New Roman" w:cs="Times New Roman"/>
          <w:sz w:val="26"/>
          <w:szCs w:val="26"/>
        </w:rPr>
        <w:t xml:space="preserve">территории </w:t>
      </w:r>
      <w:proofErr w:type="spellStart"/>
      <w:r w:rsidRPr="009C1361">
        <w:rPr>
          <w:rFonts w:ascii="Times New Roman" w:hAnsi="Times New Roman" w:cs="Times New Roman"/>
          <w:sz w:val="26"/>
          <w:szCs w:val="26"/>
        </w:rPr>
        <w:t>Усть-Кубинского</w:t>
      </w:r>
      <w:proofErr w:type="spellEnd"/>
      <w:r w:rsidRPr="009C1361">
        <w:rPr>
          <w:rFonts w:ascii="Times New Roman" w:hAnsi="Times New Roman" w:cs="Times New Roman"/>
          <w:sz w:val="26"/>
          <w:szCs w:val="26"/>
        </w:rPr>
        <w:t xml:space="preserve"> муниципального округа</w:t>
      </w:r>
      <w:r>
        <w:rPr>
          <w:rFonts w:ascii="Times New Roman" w:hAnsi="Times New Roman" w:cs="Times New Roman"/>
          <w:sz w:val="26"/>
          <w:szCs w:val="26"/>
        </w:rPr>
        <w:t xml:space="preserve"> (далее – Конкурсная комиссия).</w:t>
      </w:r>
      <w:proofErr w:type="gramEnd"/>
    </w:p>
    <w:p w:rsidR="008D2BF7" w:rsidRPr="00DF3D84" w:rsidRDefault="008D2BF7" w:rsidP="008D2BF7">
      <w:pPr>
        <w:shd w:val="clear" w:color="auto" w:fill="FFFFFF"/>
        <w:tabs>
          <w:tab w:val="left" w:pos="840"/>
        </w:tabs>
        <w:jc w:val="both"/>
        <w:rPr>
          <w:rFonts w:ascii="Times New Roman" w:hAnsi="Times New Roman" w:cs="Times New Roman"/>
          <w:sz w:val="26"/>
          <w:szCs w:val="26"/>
        </w:rPr>
      </w:pPr>
      <w:r>
        <w:rPr>
          <w:rFonts w:ascii="Times New Roman" w:hAnsi="Times New Roman" w:cs="Times New Roman"/>
          <w:sz w:val="26"/>
          <w:szCs w:val="26"/>
        </w:rPr>
        <w:tab/>
        <w:t xml:space="preserve">1.2. </w:t>
      </w:r>
      <w:proofErr w:type="gramStart"/>
      <w:r>
        <w:rPr>
          <w:rFonts w:ascii="Times New Roman" w:hAnsi="Times New Roman" w:cs="Times New Roman"/>
          <w:sz w:val="26"/>
          <w:szCs w:val="26"/>
        </w:rPr>
        <w:t>К</w:t>
      </w:r>
      <w:r w:rsidRPr="00DF3D84">
        <w:rPr>
          <w:rFonts w:ascii="Times New Roman" w:hAnsi="Times New Roman" w:cs="Times New Roman"/>
          <w:sz w:val="26"/>
          <w:szCs w:val="26"/>
        </w:rPr>
        <w:t xml:space="preserve">онкурсная комиссия в своей деятельности  руководствуется Жилищным кодексом  Российской Федерации, </w:t>
      </w:r>
      <w:r w:rsidRPr="002F1B9E">
        <w:rPr>
          <w:rFonts w:ascii="Times New Roman" w:hAnsi="Times New Roman" w:cs="Times New Roman"/>
          <w:sz w:val="26"/>
          <w:szCs w:val="26"/>
        </w:rPr>
        <w:t>Правилами</w:t>
      </w:r>
      <w:r w:rsidRPr="00DF3D84">
        <w:rPr>
          <w:rFonts w:ascii="Times New Roman" w:hAnsi="Times New Roman" w:cs="Times New Roman"/>
          <w:sz w:val="26"/>
          <w:szCs w:val="26"/>
        </w:rPr>
        <w:t xml:space="preserve">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проведения конкурса), утвержденными постановлением Представительства Российской Федерации </w:t>
      </w:r>
      <w:r w:rsidRPr="009C1361">
        <w:rPr>
          <w:rFonts w:ascii="Times New Roman" w:hAnsi="Times New Roman" w:cs="Times New Roman"/>
          <w:sz w:val="26"/>
          <w:szCs w:val="26"/>
        </w:rPr>
        <w:t>от</w:t>
      </w:r>
      <w:r>
        <w:rPr>
          <w:rFonts w:ascii="Times New Roman" w:hAnsi="Times New Roman" w:cs="Times New Roman"/>
          <w:sz w:val="26"/>
          <w:szCs w:val="26"/>
        </w:rPr>
        <w:t xml:space="preserve"> 6 февраля </w:t>
      </w:r>
      <w:r w:rsidRPr="009C1361">
        <w:rPr>
          <w:rFonts w:ascii="Times New Roman" w:hAnsi="Times New Roman" w:cs="Times New Roman"/>
          <w:sz w:val="26"/>
          <w:szCs w:val="26"/>
        </w:rPr>
        <w:t xml:space="preserve">2006 </w:t>
      </w:r>
      <w:r>
        <w:rPr>
          <w:rFonts w:ascii="Times New Roman" w:hAnsi="Times New Roman" w:cs="Times New Roman"/>
          <w:sz w:val="26"/>
          <w:szCs w:val="26"/>
        </w:rPr>
        <w:t>года №</w:t>
      </w:r>
      <w:r w:rsidRPr="009C1361">
        <w:rPr>
          <w:rFonts w:ascii="Times New Roman" w:hAnsi="Times New Roman" w:cs="Times New Roman"/>
          <w:sz w:val="26"/>
          <w:szCs w:val="26"/>
        </w:rPr>
        <w:t xml:space="preserve"> 75</w:t>
      </w:r>
      <w:r w:rsidRPr="00DF3D84">
        <w:rPr>
          <w:rFonts w:ascii="Times New Roman" w:hAnsi="Times New Roman" w:cs="Times New Roman"/>
          <w:sz w:val="26"/>
          <w:szCs w:val="26"/>
        </w:rPr>
        <w:t xml:space="preserve">, </w:t>
      </w:r>
      <w:r w:rsidRPr="006E4F6C">
        <w:rPr>
          <w:rFonts w:ascii="Times New Roman" w:hAnsi="Times New Roman" w:cs="Times New Roman"/>
          <w:sz w:val="26"/>
          <w:szCs w:val="26"/>
        </w:rPr>
        <w:t>иными федеральными законами, нормативными правовыми актами Правительства Российской Федерации и настоящим Положением.</w:t>
      </w:r>
      <w:proofErr w:type="gramEnd"/>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1.3. Конкурсная комиссия является организатором конкурсных процедур (далее – Организатор), создается в целях проведения конкурса и определения победителя конкурса на право заключения договора управления многоквартирными домами.</w:t>
      </w: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Конкурс проводится, если:</w:t>
      </w: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1) собственниками помещений в многоквартирном доме не выбран способ управления этим домом, в том числе в следующих случаях:</w:t>
      </w: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lastRenderedPageBreak/>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не заключены договоры управления многоквартирным домом, предусмотренные статьей 162 Жилищного кодекса Российской Федерации;</w:t>
      </w: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8D2BF7"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4)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w:t>
      </w:r>
    </w:p>
    <w:p w:rsidR="008D2BF7" w:rsidRDefault="008D2BF7" w:rsidP="008D2BF7">
      <w:pPr>
        <w:pStyle w:val="a4"/>
        <w:ind w:firstLine="851"/>
        <w:rPr>
          <w:rFonts w:ascii="Times New Roman" w:hAnsi="Times New Roman"/>
          <w:sz w:val="26"/>
          <w:szCs w:val="26"/>
        </w:rPr>
      </w:pPr>
    </w:p>
    <w:p w:rsidR="008D2BF7" w:rsidRPr="006E4F6C" w:rsidRDefault="008D2BF7" w:rsidP="008D2BF7">
      <w:pPr>
        <w:pStyle w:val="a4"/>
        <w:ind w:firstLine="851"/>
        <w:rPr>
          <w:rFonts w:ascii="Times New Roman" w:hAnsi="Times New Roman"/>
          <w:sz w:val="26"/>
          <w:szCs w:val="26"/>
        </w:rPr>
      </w:pPr>
      <w:r w:rsidRPr="006E4F6C">
        <w:rPr>
          <w:rFonts w:ascii="Times New Roman" w:hAnsi="Times New Roman"/>
          <w:sz w:val="26"/>
          <w:szCs w:val="26"/>
        </w:rPr>
        <w:t>2. Задачами Конкурсной комиссии являются:</w:t>
      </w: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2.1.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 xml:space="preserve">2.2. </w:t>
      </w:r>
      <w:r>
        <w:rPr>
          <w:rFonts w:ascii="Times New Roman" w:hAnsi="Times New Roman"/>
          <w:sz w:val="26"/>
          <w:szCs w:val="26"/>
        </w:rPr>
        <w:t xml:space="preserve"> </w:t>
      </w:r>
      <w:r w:rsidRPr="006E4F6C">
        <w:rPr>
          <w:rFonts w:ascii="Times New Roman" w:hAnsi="Times New Roman"/>
          <w:sz w:val="26"/>
          <w:szCs w:val="26"/>
        </w:rPr>
        <w:t>Добросовестная конкуренция.</w:t>
      </w: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2.3. Создание условий для 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8D2BF7"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2.4. Обеспечение доступности информации о проведении конкурса и открытости его проведения.</w:t>
      </w:r>
    </w:p>
    <w:p w:rsidR="008D2BF7" w:rsidRDefault="008D2BF7" w:rsidP="008D2BF7">
      <w:pPr>
        <w:pStyle w:val="a4"/>
        <w:ind w:firstLine="851"/>
        <w:jc w:val="both"/>
        <w:rPr>
          <w:rFonts w:ascii="Times New Roman" w:hAnsi="Times New Roman"/>
          <w:sz w:val="26"/>
          <w:szCs w:val="26"/>
        </w:rPr>
      </w:pPr>
    </w:p>
    <w:p w:rsidR="008D2BF7" w:rsidRPr="006E4F6C" w:rsidRDefault="008D2BF7" w:rsidP="008D2BF7">
      <w:pPr>
        <w:pStyle w:val="a4"/>
        <w:ind w:firstLine="851"/>
        <w:jc w:val="both"/>
        <w:rPr>
          <w:rFonts w:ascii="Times New Roman" w:hAnsi="Times New Roman"/>
          <w:sz w:val="26"/>
          <w:szCs w:val="26"/>
        </w:rPr>
      </w:pPr>
      <w:r w:rsidRPr="006E4F6C">
        <w:rPr>
          <w:rFonts w:ascii="Times New Roman" w:hAnsi="Times New Roman"/>
          <w:sz w:val="26"/>
          <w:szCs w:val="26"/>
        </w:rPr>
        <w:t>3. Конкурсная комиссия является коллегиальным органом.</w:t>
      </w:r>
    </w:p>
    <w:p w:rsidR="008D2BF7" w:rsidRDefault="008D2BF7" w:rsidP="008D2BF7">
      <w:pPr>
        <w:pStyle w:val="a4"/>
        <w:ind w:firstLine="851"/>
        <w:jc w:val="both"/>
        <w:rPr>
          <w:rFonts w:ascii="Times New Roman" w:hAnsi="Times New Roman"/>
          <w:sz w:val="26"/>
          <w:szCs w:val="26"/>
        </w:rPr>
      </w:pPr>
      <w:r w:rsidRPr="00D424F0">
        <w:rPr>
          <w:rFonts w:ascii="Times New Roman" w:hAnsi="Times New Roman"/>
          <w:sz w:val="26"/>
          <w:szCs w:val="26"/>
        </w:rPr>
        <w:t xml:space="preserve">3.1. В состав Конкурсной комиссии входит не менее пяти человек: председатель конкурсной комиссии, заместитель конкурсной комиссии, секретарь конкурсной комиссии и члены конкурсной комиссии.  В состав комиссии также могут включаться депутаты Представительного собрания </w:t>
      </w:r>
      <w:proofErr w:type="spellStart"/>
      <w:r w:rsidRPr="00D424F0">
        <w:rPr>
          <w:rFonts w:ascii="Times New Roman" w:hAnsi="Times New Roman"/>
          <w:sz w:val="26"/>
          <w:szCs w:val="26"/>
        </w:rPr>
        <w:t>Усть-Кубинского</w:t>
      </w:r>
      <w:proofErr w:type="spellEnd"/>
      <w:r w:rsidRPr="00D424F0">
        <w:rPr>
          <w:rFonts w:ascii="Times New Roman" w:hAnsi="Times New Roman"/>
          <w:sz w:val="26"/>
          <w:szCs w:val="26"/>
        </w:rPr>
        <w:t xml:space="preserve"> муниципального округа по согласованию.</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 xml:space="preserve">3.2. </w:t>
      </w:r>
      <w:r w:rsidRPr="00D424F0">
        <w:rPr>
          <w:rFonts w:ascii="Times New Roman" w:hAnsi="Times New Roman"/>
          <w:sz w:val="26"/>
          <w:szCs w:val="26"/>
        </w:rPr>
        <w:t>Работа Конкурсной комиссии осуществляется на ее заседаниях. Заседание Конкурсной комиссии считается правомочным, если на нем присутствует не менее половины от общего числа ее членов.</w:t>
      </w:r>
    </w:p>
    <w:p w:rsidR="008D2BF7" w:rsidRDefault="008D2BF7" w:rsidP="008D2BF7">
      <w:pPr>
        <w:pStyle w:val="a4"/>
        <w:ind w:firstLine="851"/>
        <w:jc w:val="both"/>
        <w:rPr>
          <w:rFonts w:ascii="Times New Roman" w:hAnsi="Times New Roman"/>
          <w:sz w:val="26"/>
          <w:szCs w:val="26"/>
        </w:rPr>
      </w:pPr>
      <w:r>
        <w:rPr>
          <w:rFonts w:ascii="Times New Roman" w:hAnsi="Times New Roman"/>
          <w:sz w:val="26"/>
          <w:szCs w:val="26"/>
        </w:rPr>
        <w:t xml:space="preserve">3.3. </w:t>
      </w:r>
      <w:r w:rsidRPr="00D424F0">
        <w:rPr>
          <w:rFonts w:ascii="Times New Roman" w:hAnsi="Times New Roman"/>
          <w:sz w:val="26"/>
          <w:szCs w:val="26"/>
        </w:rPr>
        <w:t>Решения Конкурсной комиссии принимаются простым большинством голосов от числа присутствующих на заседании членов комиссии.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rsidR="008D2BF7" w:rsidRDefault="008D2BF7" w:rsidP="008D2BF7">
      <w:pPr>
        <w:pStyle w:val="a4"/>
        <w:ind w:firstLine="851"/>
        <w:jc w:val="both"/>
        <w:rPr>
          <w:rFonts w:ascii="Times New Roman" w:hAnsi="Times New Roman"/>
          <w:sz w:val="26"/>
          <w:szCs w:val="26"/>
        </w:rPr>
      </w:pP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4</w:t>
      </w:r>
      <w:r w:rsidRPr="00D424F0">
        <w:rPr>
          <w:rFonts w:ascii="Times New Roman" w:hAnsi="Times New Roman"/>
          <w:sz w:val="26"/>
          <w:szCs w:val="26"/>
        </w:rPr>
        <w:t>. Председатель Конкурсной комиссии:</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4.1.</w:t>
      </w:r>
      <w:r w:rsidRPr="00D424F0">
        <w:rPr>
          <w:rFonts w:ascii="Times New Roman" w:hAnsi="Times New Roman"/>
          <w:sz w:val="26"/>
          <w:szCs w:val="26"/>
        </w:rPr>
        <w:t xml:space="preserve"> Осуществляет общее руководство работой Конкурсной комиссии и обеспечивает исполнение настоящего Положения;</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4</w:t>
      </w:r>
      <w:r w:rsidRPr="00D424F0">
        <w:rPr>
          <w:rFonts w:ascii="Times New Roman" w:hAnsi="Times New Roman"/>
          <w:sz w:val="26"/>
          <w:szCs w:val="26"/>
        </w:rPr>
        <w:t>.2. Утверждает график проведения заседаний Конкурсной комиссии;</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lastRenderedPageBreak/>
        <w:t>4</w:t>
      </w:r>
      <w:r w:rsidRPr="00D424F0">
        <w:rPr>
          <w:rFonts w:ascii="Times New Roman" w:hAnsi="Times New Roman"/>
          <w:sz w:val="26"/>
          <w:szCs w:val="26"/>
        </w:rPr>
        <w:t>.3. Объявляет заседание правомочным или выносит решение о его переносе из-за отсутствия необходимого количества членов;</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4</w:t>
      </w:r>
      <w:r w:rsidRPr="00D424F0">
        <w:rPr>
          <w:rFonts w:ascii="Times New Roman" w:hAnsi="Times New Roman"/>
          <w:sz w:val="26"/>
          <w:szCs w:val="26"/>
        </w:rPr>
        <w:t>.4. Открывает и ведет заседания Конкурсной комиссии;</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4</w:t>
      </w:r>
      <w:r w:rsidRPr="00D424F0">
        <w:rPr>
          <w:rFonts w:ascii="Times New Roman" w:hAnsi="Times New Roman"/>
          <w:sz w:val="26"/>
          <w:szCs w:val="26"/>
        </w:rPr>
        <w:t>.5. Определяет порядок рассмотрения обсуждаемых вопросов;</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4</w:t>
      </w:r>
      <w:r w:rsidRPr="00D424F0">
        <w:rPr>
          <w:rFonts w:ascii="Times New Roman" w:hAnsi="Times New Roman"/>
          <w:sz w:val="26"/>
          <w:szCs w:val="26"/>
        </w:rPr>
        <w:t>.6. Назначает члена Конкурсной комиссии, который будет осуществлять вскрытие конвертов с заявками на участие в конкурсе;</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4</w:t>
      </w:r>
      <w:r w:rsidRPr="00D424F0">
        <w:rPr>
          <w:rFonts w:ascii="Times New Roman" w:hAnsi="Times New Roman"/>
          <w:sz w:val="26"/>
          <w:szCs w:val="26"/>
        </w:rPr>
        <w:t>.7. Объявляет сведения, подлежащие объявлению на процедуре вскрытия конвертов с заявками на участие в конкурсе;</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4</w:t>
      </w:r>
      <w:r w:rsidRPr="00D424F0">
        <w:rPr>
          <w:rFonts w:ascii="Times New Roman" w:hAnsi="Times New Roman"/>
          <w:sz w:val="26"/>
          <w:szCs w:val="26"/>
        </w:rPr>
        <w:t>.8. В случае необходимости выносит на обсуждение конкурсной комиссии вопрос о привлечении к работе комиссии экспертов;</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4</w:t>
      </w:r>
      <w:r w:rsidRPr="00D424F0">
        <w:rPr>
          <w:rFonts w:ascii="Times New Roman" w:hAnsi="Times New Roman"/>
          <w:sz w:val="26"/>
          <w:szCs w:val="26"/>
        </w:rPr>
        <w:t>.9.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4</w:t>
      </w:r>
      <w:r w:rsidRPr="00D424F0">
        <w:rPr>
          <w:rFonts w:ascii="Times New Roman" w:hAnsi="Times New Roman"/>
          <w:sz w:val="26"/>
          <w:szCs w:val="26"/>
        </w:rPr>
        <w:t>.10. Объявляет победителя конкурса;</w:t>
      </w:r>
    </w:p>
    <w:p w:rsidR="008D2BF7" w:rsidRDefault="008D2BF7" w:rsidP="008D2BF7">
      <w:pPr>
        <w:pStyle w:val="a4"/>
        <w:ind w:firstLine="851"/>
        <w:jc w:val="both"/>
        <w:rPr>
          <w:rFonts w:ascii="Times New Roman" w:hAnsi="Times New Roman"/>
          <w:sz w:val="26"/>
          <w:szCs w:val="26"/>
        </w:rPr>
      </w:pPr>
      <w:r>
        <w:rPr>
          <w:rFonts w:ascii="Times New Roman" w:hAnsi="Times New Roman"/>
          <w:sz w:val="26"/>
          <w:szCs w:val="26"/>
        </w:rPr>
        <w:t>4</w:t>
      </w:r>
      <w:r w:rsidRPr="00D424F0">
        <w:rPr>
          <w:rFonts w:ascii="Times New Roman" w:hAnsi="Times New Roman"/>
          <w:sz w:val="26"/>
          <w:szCs w:val="26"/>
        </w:rPr>
        <w:t>.11. Осуществляет иные действия в соответствии с законодательством Российской Федерации и настоящим Положением.</w:t>
      </w:r>
    </w:p>
    <w:p w:rsidR="008D2BF7" w:rsidRPr="00D424F0" w:rsidRDefault="008D2BF7" w:rsidP="008D2BF7">
      <w:pPr>
        <w:pStyle w:val="a4"/>
        <w:ind w:firstLine="851"/>
        <w:jc w:val="both"/>
        <w:rPr>
          <w:rFonts w:ascii="Times New Roman" w:hAnsi="Times New Roman"/>
          <w:sz w:val="26"/>
          <w:szCs w:val="26"/>
        </w:rPr>
      </w:pP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5</w:t>
      </w:r>
      <w:r w:rsidRPr="00D424F0">
        <w:rPr>
          <w:rFonts w:ascii="Times New Roman" w:hAnsi="Times New Roman"/>
          <w:sz w:val="26"/>
          <w:szCs w:val="26"/>
        </w:rPr>
        <w:t>. Секретарь Конкурсной комиссии:</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5</w:t>
      </w:r>
      <w:r w:rsidRPr="00D424F0">
        <w:rPr>
          <w:rFonts w:ascii="Times New Roman" w:hAnsi="Times New Roman"/>
          <w:sz w:val="26"/>
          <w:szCs w:val="26"/>
        </w:rPr>
        <w:t xml:space="preserve">.1. </w:t>
      </w:r>
      <w:proofErr w:type="gramStart"/>
      <w:r w:rsidRPr="00D424F0">
        <w:rPr>
          <w:rFonts w:ascii="Times New Roman" w:hAnsi="Times New Roman"/>
          <w:sz w:val="26"/>
          <w:szCs w:val="26"/>
        </w:rPr>
        <w:t>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roofErr w:type="gramEnd"/>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5</w:t>
      </w:r>
      <w:r w:rsidRPr="00D424F0">
        <w:rPr>
          <w:rFonts w:ascii="Times New Roman" w:hAnsi="Times New Roman"/>
          <w:sz w:val="26"/>
          <w:szCs w:val="26"/>
        </w:rPr>
        <w:t>.2. 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5.3.</w:t>
      </w:r>
      <w:r w:rsidRPr="00D424F0">
        <w:rPr>
          <w:rFonts w:ascii="Times New Roman" w:hAnsi="Times New Roman"/>
          <w:sz w:val="26"/>
          <w:szCs w:val="26"/>
        </w:rPr>
        <w:t xml:space="preserve">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8D2BF7" w:rsidRDefault="008D2BF7" w:rsidP="008D2BF7">
      <w:pPr>
        <w:pStyle w:val="a4"/>
        <w:ind w:firstLine="851"/>
        <w:jc w:val="both"/>
        <w:rPr>
          <w:rFonts w:ascii="Times New Roman" w:hAnsi="Times New Roman"/>
          <w:sz w:val="26"/>
          <w:szCs w:val="26"/>
        </w:rPr>
      </w:pP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6</w:t>
      </w:r>
      <w:r w:rsidRPr="00D424F0">
        <w:rPr>
          <w:rFonts w:ascii="Times New Roman" w:hAnsi="Times New Roman"/>
          <w:sz w:val="26"/>
          <w:szCs w:val="26"/>
        </w:rPr>
        <w:t>. Члены Конкурсной комиссии:</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6</w:t>
      </w:r>
      <w:r w:rsidRPr="00D424F0">
        <w:rPr>
          <w:rFonts w:ascii="Times New Roman" w:hAnsi="Times New Roman"/>
          <w:sz w:val="26"/>
          <w:szCs w:val="26"/>
        </w:rPr>
        <w:t>.1.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6</w:t>
      </w:r>
      <w:r w:rsidRPr="00D424F0">
        <w:rPr>
          <w:rFonts w:ascii="Times New Roman" w:hAnsi="Times New Roman"/>
          <w:sz w:val="26"/>
          <w:szCs w:val="26"/>
        </w:rPr>
        <w:t>.2.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6</w:t>
      </w:r>
      <w:r w:rsidRPr="00D424F0">
        <w:rPr>
          <w:rFonts w:ascii="Times New Roman" w:hAnsi="Times New Roman"/>
          <w:sz w:val="26"/>
          <w:szCs w:val="26"/>
        </w:rPr>
        <w:t>.3. Подписывают протокол вскрытия конвертов, протокол конкурса и протокол оценки и сопоставления заявок на участие в конкурсе;</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6</w:t>
      </w:r>
      <w:r w:rsidRPr="00D424F0">
        <w:rPr>
          <w:rFonts w:ascii="Times New Roman" w:hAnsi="Times New Roman"/>
          <w:sz w:val="26"/>
          <w:szCs w:val="26"/>
        </w:rPr>
        <w:t>.4. Принимают участие в определении победителя конкурса;</w:t>
      </w:r>
    </w:p>
    <w:p w:rsidR="008D2BF7" w:rsidRDefault="008D2BF7" w:rsidP="008D2BF7">
      <w:pPr>
        <w:pStyle w:val="a4"/>
        <w:ind w:firstLine="851"/>
        <w:jc w:val="both"/>
        <w:rPr>
          <w:rFonts w:ascii="Times New Roman" w:hAnsi="Times New Roman"/>
          <w:sz w:val="26"/>
          <w:szCs w:val="26"/>
        </w:rPr>
      </w:pPr>
      <w:r>
        <w:rPr>
          <w:rFonts w:ascii="Times New Roman" w:hAnsi="Times New Roman"/>
          <w:sz w:val="26"/>
          <w:szCs w:val="26"/>
        </w:rPr>
        <w:t>6</w:t>
      </w:r>
      <w:r w:rsidRPr="00D424F0">
        <w:rPr>
          <w:rFonts w:ascii="Times New Roman" w:hAnsi="Times New Roman"/>
          <w:sz w:val="26"/>
          <w:szCs w:val="26"/>
        </w:rPr>
        <w:t>.5. Осуществляют иные действия в соответствии с законодательством Российской Федерации и настоящим Положением.</w:t>
      </w:r>
    </w:p>
    <w:p w:rsidR="008D2BF7" w:rsidRDefault="008D2BF7" w:rsidP="008D2BF7">
      <w:pPr>
        <w:pStyle w:val="a4"/>
        <w:ind w:firstLine="851"/>
        <w:jc w:val="both"/>
        <w:rPr>
          <w:rFonts w:ascii="Times New Roman" w:hAnsi="Times New Roman"/>
          <w:sz w:val="26"/>
          <w:szCs w:val="26"/>
        </w:rPr>
      </w:pP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7</w:t>
      </w:r>
      <w:r w:rsidRPr="00D424F0">
        <w:rPr>
          <w:rFonts w:ascii="Times New Roman" w:hAnsi="Times New Roman"/>
          <w:sz w:val="26"/>
          <w:szCs w:val="26"/>
        </w:rPr>
        <w:t>. Конкурсная комиссия обязана:</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7</w:t>
      </w:r>
      <w:r w:rsidRPr="00D424F0">
        <w:rPr>
          <w:rFonts w:ascii="Times New Roman" w:hAnsi="Times New Roman"/>
          <w:sz w:val="26"/>
          <w:szCs w:val="26"/>
        </w:rPr>
        <w:t xml:space="preserve">.1. Обеспечить опубликование информации о проведении конкурса на официальном сайте Российской Федерации в информационно-телекоммуникационной сети Интернет по адресу  </w:t>
      </w:r>
      <w:hyperlink r:id="rId7" w:history="1">
        <w:r w:rsidRPr="00D424F0">
          <w:rPr>
            <w:rStyle w:val="a3"/>
            <w:rFonts w:ascii="Times New Roman" w:hAnsi="Times New Roman"/>
            <w:color w:val="auto"/>
            <w:sz w:val="26"/>
            <w:szCs w:val="26"/>
            <w:lang w:val="en-US"/>
          </w:rPr>
          <w:t>www</w:t>
        </w:r>
        <w:r w:rsidRPr="00D424F0">
          <w:rPr>
            <w:rStyle w:val="a3"/>
            <w:rFonts w:ascii="Times New Roman" w:hAnsi="Times New Roman"/>
            <w:color w:val="auto"/>
            <w:sz w:val="26"/>
            <w:szCs w:val="26"/>
          </w:rPr>
          <w:t>.</w:t>
        </w:r>
        <w:proofErr w:type="spellStart"/>
        <w:r w:rsidRPr="00D424F0">
          <w:rPr>
            <w:rStyle w:val="a3"/>
            <w:rFonts w:ascii="Times New Roman" w:hAnsi="Times New Roman"/>
            <w:color w:val="auto"/>
            <w:sz w:val="26"/>
            <w:szCs w:val="26"/>
            <w:lang w:val="en-US"/>
          </w:rPr>
          <w:t>torgi</w:t>
        </w:r>
        <w:proofErr w:type="spellEnd"/>
        <w:r w:rsidRPr="00D424F0">
          <w:rPr>
            <w:rStyle w:val="a3"/>
            <w:rFonts w:ascii="Times New Roman" w:hAnsi="Times New Roman"/>
            <w:color w:val="auto"/>
            <w:sz w:val="26"/>
            <w:szCs w:val="26"/>
          </w:rPr>
          <w:t>.</w:t>
        </w:r>
        <w:proofErr w:type="spellStart"/>
        <w:r w:rsidRPr="00D424F0">
          <w:rPr>
            <w:rStyle w:val="a3"/>
            <w:rFonts w:ascii="Times New Roman" w:hAnsi="Times New Roman"/>
            <w:color w:val="auto"/>
            <w:sz w:val="26"/>
            <w:szCs w:val="26"/>
            <w:lang w:val="en-US"/>
          </w:rPr>
          <w:t>gov</w:t>
        </w:r>
        <w:proofErr w:type="spellEnd"/>
        <w:r w:rsidRPr="00D424F0">
          <w:rPr>
            <w:rStyle w:val="a3"/>
            <w:rFonts w:ascii="Times New Roman" w:hAnsi="Times New Roman"/>
            <w:color w:val="auto"/>
            <w:sz w:val="26"/>
            <w:szCs w:val="26"/>
          </w:rPr>
          <w:t>.</w:t>
        </w:r>
        <w:proofErr w:type="spellStart"/>
        <w:r w:rsidRPr="00D424F0">
          <w:rPr>
            <w:rStyle w:val="a3"/>
            <w:rFonts w:ascii="Times New Roman" w:hAnsi="Times New Roman"/>
            <w:color w:val="auto"/>
            <w:sz w:val="26"/>
            <w:szCs w:val="26"/>
            <w:lang w:val="en-US"/>
          </w:rPr>
          <w:t>ru</w:t>
        </w:r>
        <w:proofErr w:type="spellEnd"/>
      </w:hyperlink>
      <w:r w:rsidRPr="00D424F0">
        <w:rPr>
          <w:rFonts w:ascii="Times New Roman" w:hAnsi="Times New Roman"/>
          <w:sz w:val="26"/>
          <w:szCs w:val="26"/>
        </w:rPr>
        <w:t>;</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lastRenderedPageBreak/>
        <w:t>7</w:t>
      </w:r>
      <w:r w:rsidRPr="00D424F0">
        <w:rPr>
          <w:rFonts w:ascii="Times New Roman" w:hAnsi="Times New Roman"/>
          <w:sz w:val="26"/>
          <w:szCs w:val="26"/>
        </w:rPr>
        <w:t>.2.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w:t>
      </w:r>
    </w:p>
    <w:p w:rsidR="008D2BF7" w:rsidRPr="00D424F0" w:rsidRDefault="008D2BF7" w:rsidP="008D2BF7">
      <w:pPr>
        <w:pStyle w:val="a4"/>
        <w:ind w:firstLine="851"/>
        <w:jc w:val="both"/>
        <w:rPr>
          <w:rFonts w:ascii="Times New Roman" w:hAnsi="Times New Roman"/>
          <w:sz w:val="26"/>
          <w:szCs w:val="26"/>
        </w:rPr>
      </w:pPr>
      <w:r>
        <w:rPr>
          <w:rFonts w:ascii="Times New Roman" w:hAnsi="Times New Roman"/>
          <w:sz w:val="26"/>
          <w:szCs w:val="26"/>
        </w:rPr>
        <w:t>7</w:t>
      </w:r>
      <w:r w:rsidRPr="00D424F0">
        <w:rPr>
          <w:rFonts w:ascii="Times New Roman" w:hAnsi="Times New Roman"/>
          <w:sz w:val="26"/>
          <w:szCs w:val="26"/>
        </w:rPr>
        <w:t>.3. Не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rsidR="008D2BF7" w:rsidRDefault="008D2BF7" w:rsidP="008D2BF7">
      <w:pPr>
        <w:pStyle w:val="a4"/>
        <w:ind w:firstLine="851"/>
        <w:jc w:val="both"/>
        <w:rPr>
          <w:rFonts w:ascii="Times New Roman" w:hAnsi="Times New Roman"/>
          <w:sz w:val="26"/>
          <w:szCs w:val="26"/>
        </w:rPr>
      </w:pPr>
      <w:r>
        <w:rPr>
          <w:rFonts w:ascii="Times New Roman" w:hAnsi="Times New Roman"/>
          <w:sz w:val="26"/>
          <w:szCs w:val="26"/>
        </w:rPr>
        <w:t>7</w:t>
      </w:r>
      <w:r w:rsidRPr="00D424F0">
        <w:rPr>
          <w:rFonts w:ascii="Times New Roman" w:hAnsi="Times New Roman"/>
          <w:sz w:val="26"/>
          <w:szCs w:val="26"/>
        </w:rPr>
        <w:t>.4.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rsidR="008D2BF7" w:rsidRPr="00D424F0" w:rsidRDefault="008D2BF7" w:rsidP="008D2BF7">
      <w:pPr>
        <w:pStyle w:val="a4"/>
        <w:ind w:firstLine="851"/>
        <w:jc w:val="both"/>
        <w:rPr>
          <w:rFonts w:ascii="Times New Roman" w:hAnsi="Times New Roman"/>
          <w:sz w:val="26"/>
          <w:szCs w:val="26"/>
        </w:rPr>
      </w:pPr>
    </w:p>
    <w:p w:rsidR="008D2BF7" w:rsidRPr="00522587" w:rsidRDefault="008D2BF7" w:rsidP="008D2BF7">
      <w:pPr>
        <w:pStyle w:val="a4"/>
        <w:ind w:firstLine="851"/>
        <w:jc w:val="both"/>
        <w:rPr>
          <w:rFonts w:ascii="Times New Roman" w:hAnsi="Times New Roman"/>
          <w:sz w:val="26"/>
          <w:szCs w:val="26"/>
        </w:rPr>
      </w:pPr>
      <w:r w:rsidRPr="00522587">
        <w:rPr>
          <w:rFonts w:ascii="Times New Roman" w:hAnsi="Times New Roman"/>
          <w:sz w:val="26"/>
          <w:szCs w:val="26"/>
        </w:rPr>
        <w:t>8. Члены Конкурсной комиссии вправе:</w:t>
      </w:r>
    </w:p>
    <w:p w:rsidR="008D2BF7" w:rsidRPr="00522587" w:rsidRDefault="008D2BF7" w:rsidP="008D2BF7">
      <w:pPr>
        <w:pStyle w:val="a4"/>
        <w:ind w:firstLine="851"/>
        <w:jc w:val="both"/>
        <w:rPr>
          <w:rFonts w:ascii="Times New Roman" w:hAnsi="Times New Roman"/>
          <w:sz w:val="26"/>
          <w:szCs w:val="26"/>
        </w:rPr>
      </w:pPr>
      <w:r w:rsidRPr="00522587">
        <w:rPr>
          <w:rFonts w:ascii="Times New Roman" w:hAnsi="Times New Roman"/>
          <w:sz w:val="26"/>
          <w:szCs w:val="26"/>
        </w:rPr>
        <w:t>8.1. Знакомиться со всеми представленными на рассмотрение документами и сведениями, составляющими заявку на участие в конкурсе;</w:t>
      </w:r>
    </w:p>
    <w:p w:rsidR="008D2BF7" w:rsidRPr="00522587" w:rsidRDefault="008D2BF7" w:rsidP="008D2BF7">
      <w:pPr>
        <w:pStyle w:val="a4"/>
        <w:ind w:firstLine="851"/>
        <w:jc w:val="both"/>
        <w:rPr>
          <w:rFonts w:ascii="Times New Roman" w:hAnsi="Times New Roman"/>
          <w:sz w:val="26"/>
          <w:szCs w:val="26"/>
        </w:rPr>
      </w:pPr>
      <w:r w:rsidRPr="00522587">
        <w:rPr>
          <w:rFonts w:ascii="Times New Roman" w:hAnsi="Times New Roman"/>
          <w:sz w:val="26"/>
          <w:szCs w:val="26"/>
        </w:rPr>
        <w:t>8.2. Выступать по вопросам повестки дня на заседаниях Конкурсной комиссии;</w:t>
      </w:r>
    </w:p>
    <w:p w:rsidR="008D2BF7" w:rsidRPr="00522587" w:rsidRDefault="008D2BF7" w:rsidP="008D2BF7">
      <w:pPr>
        <w:pStyle w:val="a4"/>
        <w:ind w:firstLine="851"/>
        <w:jc w:val="both"/>
        <w:rPr>
          <w:rFonts w:ascii="Times New Roman" w:hAnsi="Times New Roman"/>
          <w:sz w:val="26"/>
          <w:szCs w:val="26"/>
        </w:rPr>
      </w:pPr>
      <w:r w:rsidRPr="00522587">
        <w:rPr>
          <w:rFonts w:ascii="Times New Roman" w:hAnsi="Times New Roman"/>
          <w:sz w:val="26"/>
          <w:szCs w:val="26"/>
        </w:rPr>
        <w:t>8.3. Проверять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w:t>
      </w:r>
    </w:p>
    <w:p w:rsidR="008D2BF7" w:rsidRDefault="008D2BF7" w:rsidP="008D2BF7">
      <w:pPr>
        <w:pStyle w:val="a4"/>
        <w:ind w:firstLine="851"/>
        <w:jc w:val="both"/>
        <w:rPr>
          <w:rFonts w:ascii="Times New Roman" w:hAnsi="Times New Roman"/>
          <w:sz w:val="26"/>
          <w:szCs w:val="26"/>
        </w:rPr>
      </w:pPr>
      <w:r w:rsidRPr="00522587">
        <w:rPr>
          <w:rFonts w:ascii="Times New Roman" w:hAnsi="Times New Roman"/>
          <w:sz w:val="26"/>
          <w:szCs w:val="26"/>
        </w:rPr>
        <w:t>Члены Конкурсной комиссии имеют право письменно изложить свое особое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w:t>
      </w:r>
    </w:p>
    <w:p w:rsidR="008D2BF7" w:rsidRPr="002F1B9E" w:rsidRDefault="008D2BF7" w:rsidP="008D2BF7">
      <w:pPr>
        <w:shd w:val="clear" w:color="auto" w:fill="FFFFFF"/>
        <w:tabs>
          <w:tab w:val="left" w:pos="840"/>
        </w:tabs>
        <w:jc w:val="both"/>
        <w:rPr>
          <w:rFonts w:ascii="Times New Roman" w:hAnsi="Times New Roman" w:cs="Times New Roman"/>
          <w:i/>
          <w:color w:val="FF0000"/>
          <w:sz w:val="26"/>
          <w:szCs w:val="26"/>
        </w:rPr>
      </w:pPr>
    </w:p>
    <w:p w:rsidR="00B14C44" w:rsidRDefault="00B14C44"/>
    <w:sectPr w:rsidR="00B14C44" w:rsidSect="00A5726B">
      <w:headerReference w:type="default" r:id="rId8"/>
      <w:pgSz w:w="11909" w:h="16834"/>
      <w:pgMar w:top="1134" w:right="567" w:bottom="1134" w:left="1701"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BF7" w:rsidRDefault="008D2BF7" w:rsidP="008D2BF7">
      <w:r>
        <w:separator/>
      </w:r>
    </w:p>
  </w:endnote>
  <w:endnote w:type="continuationSeparator" w:id="0">
    <w:p w:rsidR="008D2BF7" w:rsidRDefault="008D2BF7" w:rsidP="008D2B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BF7" w:rsidRDefault="008D2BF7" w:rsidP="008D2BF7">
      <w:r>
        <w:separator/>
      </w:r>
    </w:p>
  </w:footnote>
  <w:footnote w:type="continuationSeparator" w:id="0">
    <w:p w:rsidR="008D2BF7" w:rsidRDefault="008D2BF7" w:rsidP="008D2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5016"/>
      <w:docPartObj>
        <w:docPartGallery w:val="Page Numbers (Top of Page)"/>
        <w:docPartUnique/>
      </w:docPartObj>
    </w:sdtPr>
    <w:sdtContent>
      <w:p w:rsidR="008D2BF7" w:rsidRDefault="008D2BF7">
        <w:pPr>
          <w:pStyle w:val="a7"/>
          <w:jc w:val="center"/>
        </w:pPr>
        <w:fldSimple w:instr=" PAGE   \* MERGEFORMAT ">
          <w:r>
            <w:rPr>
              <w:noProof/>
            </w:rPr>
            <w:t>1</w:t>
          </w:r>
        </w:fldSimple>
      </w:p>
    </w:sdtContent>
  </w:sdt>
  <w:p w:rsidR="008D2BF7" w:rsidRDefault="008D2BF7">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D2BF7"/>
    <w:rsid w:val="008D2BF7"/>
    <w:rsid w:val="00B14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BF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D2BF7"/>
    <w:rPr>
      <w:color w:val="0000FF"/>
      <w:u w:val="single"/>
    </w:rPr>
  </w:style>
  <w:style w:type="paragraph" w:styleId="a4">
    <w:name w:val="No Spacing"/>
    <w:uiPriority w:val="1"/>
    <w:qFormat/>
    <w:rsid w:val="008D2BF7"/>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8D2BF7"/>
    <w:rPr>
      <w:rFonts w:ascii="Tahoma" w:hAnsi="Tahoma" w:cs="Tahoma"/>
      <w:sz w:val="16"/>
      <w:szCs w:val="16"/>
    </w:rPr>
  </w:style>
  <w:style w:type="character" w:customStyle="1" w:styleId="a6">
    <w:name w:val="Текст выноски Знак"/>
    <w:basedOn w:val="a0"/>
    <w:link w:val="a5"/>
    <w:uiPriority w:val="99"/>
    <w:semiHidden/>
    <w:rsid w:val="008D2BF7"/>
    <w:rPr>
      <w:rFonts w:ascii="Tahoma" w:eastAsia="Times New Roman" w:hAnsi="Tahoma" w:cs="Tahoma"/>
      <w:sz w:val="16"/>
      <w:szCs w:val="16"/>
      <w:lang w:eastAsia="ru-RU"/>
    </w:rPr>
  </w:style>
  <w:style w:type="paragraph" w:styleId="a7">
    <w:name w:val="header"/>
    <w:basedOn w:val="a"/>
    <w:link w:val="a8"/>
    <w:uiPriority w:val="99"/>
    <w:unhideWhenUsed/>
    <w:rsid w:val="008D2BF7"/>
    <w:pPr>
      <w:tabs>
        <w:tab w:val="center" w:pos="4677"/>
        <w:tab w:val="right" w:pos="9355"/>
      </w:tabs>
    </w:pPr>
  </w:style>
  <w:style w:type="character" w:customStyle="1" w:styleId="a8">
    <w:name w:val="Верхний колонтитул Знак"/>
    <w:basedOn w:val="a0"/>
    <w:link w:val="a7"/>
    <w:uiPriority w:val="99"/>
    <w:rsid w:val="008D2BF7"/>
    <w:rPr>
      <w:rFonts w:ascii="Arial" w:eastAsia="Times New Roman" w:hAnsi="Arial" w:cs="Arial"/>
      <w:sz w:val="20"/>
      <w:szCs w:val="20"/>
      <w:lang w:eastAsia="ru-RU"/>
    </w:rPr>
  </w:style>
  <w:style w:type="paragraph" w:styleId="a9">
    <w:name w:val="footer"/>
    <w:basedOn w:val="a"/>
    <w:link w:val="aa"/>
    <w:uiPriority w:val="99"/>
    <w:semiHidden/>
    <w:unhideWhenUsed/>
    <w:rsid w:val="008D2BF7"/>
    <w:pPr>
      <w:tabs>
        <w:tab w:val="center" w:pos="4677"/>
        <w:tab w:val="right" w:pos="9355"/>
      </w:tabs>
    </w:pPr>
  </w:style>
  <w:style w:type="character" w:customStyle="1" w:styleId="aa">
    <w:name w:val="Нижний колонтитул Знак"/>
    <w:basedOn w:val="a0"/>
    <w:link w:val="a9"/>
    <w:uiPriority w:val="99"/>
    <w:semiHidden/>
    <w:rsid w:val="008D2BF7"/>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org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1747</Words>
  <Characters>9960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2024-04-18T06:14:00Z</cp:lastPrinted>
  <dcterms:created xsi:type="dcterms:W3CDTF">2024-04-18T06:04:00Z</dcterms:created>
  <dcterms:modified xsi:type="dcterms:W3CDTF">2024-04-18T06:20:00Z</dcterms:modified>
</cp:coreProperties>
</file>