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37" w:rsidRPr="00FA2170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17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81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37" w:rsidRPr="00FA2170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1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CC4637" w:rsidRPr="00FA2170" w:rsidRDefault="00CC4637" w:rsidP="00CC4637">
      <w:pPr>
        <w:spacing w:after="0" w:line="240" w:lineRule="auto"/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CC4637" w:rsidRPr="00FA2170" w:rsidRDefault="00CC4637" w:rsidP="00CC4637">
      <w:pPr>
        <w:spacing w:after="0" w:line="240" w:lineRule="auto"/>
        <w:ind w:left="800" w:right="10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CC4637" w:rsidRPr="00FA2170" w:rsidRDefault="00CC4637" w:rsidP="00CC4637">
      <w:pPr>
        <w:spacing w:after="0" w:line="240" w:lineRule="auto"/>
        <w:ind w:left="800"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A217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C4637" w:rsidRPr="00FA2170" w:rsidRDefault="00CC4637" w:rsidP="00CC4637">
      <w:pPr>
        <w:spacing w:after="0" w:line="240" w:lineRule="auto"/>
        <w:ind w:right="20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A2170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170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№                                                                                                                    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13C9">
        <w:rPr>
          <w:rFonts w:ascii="Times New Roman" w:hAnsi="Times New Roman" w:cs="Times New Roman"/>
          <w:sz w:val="26"/>
          <w:szCs w:val="26"/>
        </w:rPr>
        <w:t>О программе проведения проверки готовности к отопительному периоду 2024-2025 годов</w:t>
      </w: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hAnsi="Times New Roman" w:cs="Times New Roman"/>
          <w:sz w:val="26"/>
          <w:szCs w:val="26"/>
        </w:rPr>
      </w:pP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C9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Федерального закона от 27 июля 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2010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190-ФЗ "О теплоснабжении"</w:t>
      </w:r>
      <w:r w:rsidRPr="002C13C9">
        <w:rPr>
          <w:rFonts w:ascii="Times New Roman" w:hAnsi="Times New Roman" w:cs="Times New Roman"/>
          <w:sz w:val="26"/>
          <w:szCs w:val="26"/>
        </w:rPr>
        <w:t>,  ст. 42 Устава округа администрация округа</w:t>
      </w:r>
    </w:p>
    <w:p w:rsidR="00CC4637" w:rsidRPr="002C13C9" w:rsidRDefault="00CC4637" w:rsidP="00CC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C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C4637" w:rsidRPr="002C13C9" w:rsidRDefault="00CC4637" w:rsidP="00CC4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прилагаемую программу проведения проверки готовности к отопительному периоду 2024-2025 годов.</w:t>
      </w:r>
    </w:p>
    <w:p w:rsidR="00CC4637" w:rsidRPr="002C13C9" w:rsidRDefault="00CC4637" w:rsidP="00CC4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172E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7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первого заместителя главы округа А.О. Семичева.</w:t>
      </w:r>
    </w:p>
    <w:p w:rsidR="00CC4637" w:rsidRPr="002C13C9" w:rsidRDefault="00CC4637" w:rsidP="00CC4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округа                                                                                                         И.В. Быков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Утверждена </w:t>
      </w: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округа </w:t>
      </w:r>
      <w:proofErr w:type="gram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№ </w:t>
      </w:r>
    </w:p>
    <w:p w:rsidR="00CC4637" w:rsidRPr="002C13C9" w:rsidRDefault="00CC4637" w:rsidP="00CC46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 1)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проведения проверки готовности </w:t>
      </w:r>
      <w:proofErr w:type="gramStart"/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отопительному периоду 202</w:t>
      </w: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постоянным </w:t>
      </w:r>
      <w:proofErr w:type="gram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 за</w:t>
      </w:r>
      <w:proofErr w:type="gram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возникновения аварий и неисправностей и определением необходимого объема ремонтно-восстановительных работ;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Работа комиссии по проверке готовности к отопительному периоду.</w:t>
      </w:r>
    </w:p>
    <w:p w:rsidR="00CC4637" w:rsidRPr="002C13C9" w:rsidRDefault="00CC4637" w:rsidP="00CC46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Администрация </w:t>
      </w:r>
      <w:proofErr w:type="spellStart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организует: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 тепловых пунктов, тепловых сетей округа, теплоснабжающих организаций, объектов жилищно-коммунального хозяйства и социальной сферы;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топливно-материальных средств.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 тепловых пунктов, тепловых сетей округа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осуществляется комиссией, которая образована органом местного самоуправления (далее - Комиссия).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CC4637" w:rsidRPr="002C13C9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C13C9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проведения проверки готовности к отопительному периоду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120"/>
        <w:gridCol w:w="1560"/>
        <w:gridCol w:w="1845"/>
        <w:gridCol w:w="2550"/>
      </w:tblGrid>
      <w:tr w:rsidR="00CC4637" w:rsidRPr="00E608F0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Организации,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Документы,</w:t>
            </w:r>
          </w:p>
          <w:p w:rsidR="00CC4637" w:rsidRPr="00E608F0" w:rsidRDefault="00CC4637" w:rsidP="00E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8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проверяемые в ходе проверки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Теплоснабжающие 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Приложением 3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ТСЖ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</w:t>
            </w:r>
            <w:proofErr w:type="gramStart"/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Приложением 4</w:t>
            </w: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558A6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558A6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организации: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558A6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8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здравоохранения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«Центр МТО учреждений района»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</w:t>
            </w:r>
            <w:r w:rsidRPr="002C13C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4637" w:rsidRPr="002C13C9" w:rsidTr="00B319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637" w:rsidRPr="002C13C9" w:rsidRDefault="00CC4637" w:rsidP="00B3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3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комиссией проверяется выполнение требований, установленных Приложениями 3, 4 настоящей Программы проведения проверки готовности к отопительному периоду 2024/2025 год (далее - Программа).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года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по рекомендуемому образцу согласно приложению 1 к настоящим Правилам.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CC4637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проверки будет готов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 2 к настоящей Программе и выдается администрацией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устранены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Перечнем.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Сроки выдачи паспортов определяются первым заместителем главы округа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 организаций.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15 сентября 2024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взаимодействия теплоснабжающих  организаций, потребителей тепловой энергии, </w:t>
      </w:r>
      <w:proofErr w:type="spellStart"/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установки которых подключены к системе теплоснабжения, с Комиссией.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Теплоснабжающие  организаций представляют в администрацию информацию по выполнению требований по готовности, указанных в приложении 3.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рассматривает документы, подтверждающие выполнение требований готовности в соответствии с п. 2.2 Программы.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4, 7 приложения 4. 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выполнению требований, указанных в п. 1, 3, частично п. 8, 12, 14 приложения 4, потребители предоставляют на рассмотрение по требованию комиссии самостоятельно в администрацию.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CC4637" w:rsidRPr="002558A6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№________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 к отопительному периоду 2024/2025 г.г.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                                       "_____"____________ 20__ 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(место составление акта)                                                                                                 (дата составления акта)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Комиссия, образованная _______________________________________________________________________,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"___"____________20__ г. по "___"_____________ 20__ г. в соответствии с Федеральным законом от 27 июля 2010 г. N 190-ФЗ "О теплоснабжении" провела проверку готовности к отопительному периоду 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готовности к отопительному периоду проводилась в отношении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объектов: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 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                    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площадь в тыс. м²)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провели осмотр и проверку тепловых пунктов объектов потребителя.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проверки установлено: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1). Промывка оборудования и коммуникаций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произведена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произведена)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2). Тепловые сети, принадлежащие потребителю тепловой энергии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4). Трубопроводы, арматура и тепловая изоляция в пределах тепловых пунктов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5). Приборы учета тепловой энергии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допущены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/не допущены в эксплуатацию в </w:t>
      </w:r>
      <w:proofErr w:type="spell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количестве______шт</w:t>
      </w:r>
      <w:proofErr w:type="spell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6). Автоматические регуляторы на систему отопления 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7).Паспорта на тепловые пункты___________________________________________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наличии/отсутствуют)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8). Прямые соединения оборудования тепловых пунктов с водопроводом и канализацией___________________________________________________________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/имеются)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9). Оборудование тепловых пунктов________________________________________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(плотное/неплотное)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10). Пломбы на расчетных шайбах и соплах элеваторов________________________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       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/неустановленны)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11). Задолженность за поставленную тепловую энергию (мощность), теплоноситель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/имеется в размере)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12). Протокол проверки знаний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исправное состояние и безопасную эксплуатацию тепловых энергоустановок_________________________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предоставлен)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13). Оборудование теплового пункта испытания на плотность и прочность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выдержало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выдержало)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проверки готовности к отопительному периоду комиссия установила:_____________________________________________________________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акту проверки готовности к отопительному периоду ____/____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.г.*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комиссии:                        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                  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___________________/_______________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актом проверки готовности ознакомлен, один экземпляр акта получил: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"___"____________20__г.__________________________________________________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 теплоснабжающей организации,  потребителя тепловой энергии,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"___"____________ 20__ г. 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        </w:t>
      </w: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председатель Совета МКД**)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* При наличии у комиссии замечаний к выполнению требований по готовности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 невыполнении требований по готовности к акту прилагается перечень</w:t>
      </w:r>
    </w:p>
    <w:p w:rsidR="00CC4637" w:rsidRPr="002558A6" w:rsidRDefault="00CC4637" w:rsidP="00CC4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замечаний с указанием сроков их устранения.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** При наличии Совета многоквартирного дома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замечаний к выполнению требований по готовности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при невыполнении требований по готовности к акту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 от "_____"_______________ 20__ 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 к отопительному периоду.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 (дата)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готовности к отопительному периоду _______/______ </w:t>
      </w:r>
      <w:proofErr w:type="gramStart"/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proofErr w:type="gramEnd"/>
      <w:r w:rsidRPr="002558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Выдан_________________________________________________________________,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муниципального образования, теплоснабжающей </w:t>
      </w:r>
      <w:proofErr w:type="spellStart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организацииорганизации</w:t>
      </w:r>
      <w:proofErr w:type="spellEnd"/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потребителя тепловой энергии, в отношении которого проводилась проверка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3.__________________________________________;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выдачи паспорта готовности к отопительному периоду: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проверки готовности к отопительному периоду от __________ N_________.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_______________________/_________________________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8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558A6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 к программе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по готовности к отопительному периоду для </w:t>
      </w:r>
      <w:proofErr w:type="gramStart"/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</w:t>
      </w:r>
      <w:proofErr w:type="gramEnd"/>
    </w:p>
    <w:p w:rsidR="00CC4637" w:rsidRPr="002558A6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CC4637" w:rsidRPr="002558A6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 (далее - закон о теплоснабжении);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 укомплектованность указанных служб персоналом;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 готовность систем приема и разгрузки топлива,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соблюдение водно-химического режима;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 наличие 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наличие порядка ликвидации аварийных ситуаций в системах теплоснабжения с учетом взаимодействия тепл</w:t>
      </w:r>
      <w:proofErr w:type="gram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топливо- и </w:t>
      </w:r>
      <w:proofErr w:type="spellStart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  проведение гидравлических и тепловых испытаний тепловых сетей;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  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выполнение планового графика ремонта тепловых сетей и источников тепловой энергии;</w:t>
      </w:r>
    </w:p>
    <w:p w:rsidR="00CC4637" w:rsidRPr="002558A6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8A6">
        <w:rPr>
          <w:rFonts w:ascii="Times New Roman" w:eastAsia="Times New Roman" w:hAnsi="Times New Roman" w:cs="Times New Roman"/>
          <w:sz w:val="26"/>
          <w:szCs w:val="26"/>
          <w:lang w:eastAsia="ru-RU"/>
        </w:rPr>
        <w:t>- 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 и  теплоснабжающими организациями;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</w:t>
      </w:r>
      <w:r w:rsidR="00E608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регуляторов при их наличии;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15) наличие сведений о выполненных мероприятиях: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установке (приобретению) резервного оборудования;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организации совместной работы нескольких источников тепловой энергии на единую тепловую сеть;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резервированию тепловых сетей смежных районов поселения, городского округа, города федерального значения;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устройству резервных насосных станций.</w:t>
      </w:r>
    </w:p>
    <w:p w:rsidR="00CC4637" w:rsidRPr="00303C40" w:rsidRDefault="00CC4637" w:rsidP="00CC4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теплосетевой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оценка готовности к отопительному периоду по выполнению такого мероприятия не производится;</w:t>
      </w:r>
    </w:p>
    <w:p w:rsidR="00CC4637" w:rsidRPr="00303C40" w:rsidRDefault="00CC4637" w:rsidP="00E60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16) выполнение графиков проведения противоаварийных тренировок.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 обстоятельствам, при несоблюдении которых в отношении теплоснабжающих организаций составляется а</w:t>
      </w: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Перечня с указанием сроков устранения замечаний, относится несоблюдение требований, указанных в подпунктах 1, 7, 9 и 10 </w:t>
      </w:r>
      <w:r w:rsidR="00E608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3.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2C13C9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C4637" w:rsidRPr="00303C40" w:rsidRDefault="00CC4637" w:rsidP="00CC4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 к программе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по готовности к отопительному периоду</w:t>
      </w:r>
    </w:p>
    <w:p w:rsidR="00CC4637" w:rsidRPr="00303C40" w:rsidRDefault="00CC4637" w:rsidP="00CC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потребителей тепловой энергии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C4637" w:rsidRPr="00303C4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В целях оценки готовности потребителей тепловой энергии к отопительному периоду  должны быть проверены: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4)  выполнение плана ремонтных работ и качество их выполнения;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двери), центральных тепловых пунктов, а также индивидуальных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9) работоспособность защиты систем теплопотребления;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 наличие паспортов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12) плотность оборудования тепловых пунктов;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13) наличие пломб на расчетных шайбах и соплах элеваторов;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проведение испытания оборудования </w:t>
      </w:r>
      <w:proofErr w:type="spell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 на плотность и прочность;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 3 приказа Министерства энергетики РФ от 12 марта 2013</w:t>
      </w:r>
      <w:r w:rsidR="00566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103 «Об утверждении Правил оценки готовности к отопительному периоду»;</w:t>
      </w:r>
    </w:p>
    <w:p w:rsidR="00CC4637" w:rsidRPr="00303C40" w:rsidRDefault="00CC4637" w:rsidP="0083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CC4637" w:rsidRPr="00FA2170" w:rsidRDefault="00CC4637" w:rsidP="00CC46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К обстоятельствам, при несоблюдении которых в отношении потребителей тепловой энергии составляется а</w:t>
      </w:r>
      <w:proofErr w:type="gramStart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иложением Перечня с указанием сроков устранения замечаний, относятся несоблюдение требований, указанных в подпунктах 8, 14, </w:t>
      </w:r>
      <w:hyperlink w:anchor="sub_30028" w:history="1">
        <w:r w:rsidRPr="00303C4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4325B9">
        <w:rPr>
          <w:rFonts w:ascii="Times New Roman" w:hAnsi="Times New Roman" w:cs="Times New Roman"/>
          <w:sz w:val="26"/>
          <w:szCs w:val="26"/>
        </w:rPr>
        <w:t>5</w:t>
      </w:r>
      <w:r w:rsidRPr="00303C40">
        <w:t xml:space="preserve"> 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и 17</w:t>
      </w:r>
      <w:r w:rsidR="00835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</w:t>
      </w:r>
      <w:r w:rsidRPr="00303C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4.</w:t>
      </w:r>
      <w:bookmarkStart w:id="0" w:name="_GoBack"/>
      <w:bookmarkEnd w:id="0"/>
    </w:p>
    <w:sectPr w:rsidR="00CC4637" w:rsidRPr="00FA2170" w:rsidSect="00B319B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B3" w:rsidRDefault="00B319B3" w:rsidP="00B319B3">
      <w:pPr>
        <w:spacing w:after="0" w:line="240" w:lineRule="auto"/>
      </w:pPr>
      <w:r>
        <w:separator/>
      </w:r>
    </w:p>
  </w:endnote>
  <w:endnote w:type="continuationSeparator" w:id="0">
    <w:p w:rsidR="00B319B3" w:rsidRDefault="00B319B3" w:rsidP="00B3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B3" w:rsidRDefault="00B319B3" w:rsidP="00B319B3">
      <w:pPr>
        <w:spacing w:after="0" w:line="240" w:lineRule="auto"/>
      </w:pPr>
      <w:r>
        <w:separator/>
      </w:r>
    </w:p>
  </w:footnote>
  <w:footnote w:type="continuationSeparator" w:id="0">
    <w:p w:rsidR="00B319B3" w:rsidRDefault="00B319B3" w:rsidP="00B3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3407"/>
      <w:docPartObj>
        <w:docPartGallery w:val="Page Numbers (Top of Page)"/>
        <w:docPartUnique/>
      </w:docPartObj>
    </w:sdtPr>
    <w:sdtContent>
      <w:p w:rsidR="00B319B3" w:rsidRDefault="00B319B3">
        <w:pPr>
          <w:pStyle w:val="a5"/>
          <w:jc w:val="center"/>
        </w:pPr>
        <w:fldSimple w:instr=" PAGE   \* MERGEFORMAT ">
          <w:r w:rsidR="002E2FD5">
            <w:rPr>
              <w:noProof/>
            </w:rPr>
            <w:t>12</w:t>
          </w:r>
        </w:fldSimple>
      </w:p>
    </w:sdtContent>
  </w:sdt>
  <w:p w:rsidR="00B319B3" w:rsidRDefault="00B319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637"/>
    <w:rsid w:val="002E2FD5"/>
    <w:rsid w:val="004325B9"/>
    <w:rsid w:val="00566C2F"/>
    <w:rsid w:val="005F65AB"/>
    <w:rsid w:val="008358EA"/>
    <w:rsid w:val="00B319B3"/>
    <w:rsid w:val="00CC4637"/>
    <w:rsid w:val="00E6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9B3"/>
  </w:style>
  <w:style w:type="paragraph" w:styleId="a7">
    <w:name w:val="footer"/>
    <w:basedOn w:val="a"/>
    <w:link w:val="a8"/>
    <w:uiPriority w:val="99"/>
    <w:semiHidden/>
    <w:unhideWhenUsed/>
    <w:rsid w:val="00B3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2024-07-10T09:11:00Z</dcterms:created>
  <dcterms:modified xsi:type="dcterms:W3CDTF">2024-07-10T09:21:00Z</dcterms:modified>
</cp:coreProperties>
</file>